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5F" w:rsidRDefault="008B5E5F" w:rsidP="008B5E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B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Евсеенко</w:t>
      </w:r>
      <w:proofErr w:type="spellEnd"/>
      <w:r w:rsidRPr="008B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Анатольевна </w:t>
      </w:r>
    </w:p>
    <w:p w:rsidR="00CC55C1" w:rsidRDefault="008B5E5F" w:rsidP="008B5E5F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</w:t>
      </w:r>
      <w:r w:rsidRPr="008B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8B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Икейская</w:t>
      </w:r>
      <w:proofErr w:type="spellEnd"/>
      <w:r w:rsidRPr="008B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8B5E5F" w:rsidRPr="008B5E5F" w:rsidRDefault="008B5E5F" w:rsidP="008B5E5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5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CC55C1" w:rsidRPr="008B5E5F" w:rsidRDefault="00CC55C1" w:rsidP="008B5E5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55C1" w:rsidRDefault="00CC55C1" w:rsidP="00204EEA">
      <w:pPr>
        <w:spacing w:before="24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5C1">
        <w:rPr>
          <w:rFonts w:ascii="Times New Roman" w:eastAsia="Times New Roman" w:hAnsi="Times New Roman" w:cs="Times New Roman"/>
          <w:b/>
          <w:sz w:val="28"/>
          <w:szCs w:val="28"/>
        </w:rPr>
        <w:t>ПРОЯВЛЕНИЕ ОШИБОК НА ПИСЬМЕ У УЧАЩИХСЯ НАЧАЛЬНЫХ КЛАССОВ</w:t>
      </w:r>
    </w:p>
    <w:p w:rsidR="008B5E5F" w:rsidRDefault="008B5E5F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5C1" w:rsidRPr="00DE4A1E" w:rsidRDefault="00CC55C1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В последние годы  значительно возросло количество детей, сталкивающихся с различными трудностями при обучении в начальной школе. Проблема нарушения письма у учащихся начальных классов общеобразовательной школы является одной из самых актуальных в современной логопедии. Этому посвящены работы Иншаковой О.Б., Корнева А.Н.,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Лалаевой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Р.И.,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А.Р., Парамоновой Л.Г.,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Садовниковой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И.Н. и многих других специалистов.</w:t>
      </w:r>
    </w:p>
    <w:p w:rsidR="00CC55C1" w:rsidRPr="00DE4A1E" w:rsidRDefault="00CC55C1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Процесс письма в норме осуществляется на основе достаточного уровня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определенных речевых и неречевых функций: слуховой дифференциации звуков, правильного их произношения, языкового анализа и синтеза,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лексико-грамматической стороны речи, зрительного анализа и синтеза, пространственных представлений, зрительное восприятие, чувство ритма, мелкой моторики.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какой – либо из указанных функций может вызвать нарушение процесса овладения письмом,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дисграфию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5C1" w:rsidRPr="00DE4A1E" w:rsidRDefault="00CC55C1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Одним из самых распространенных нарушений письма среди учащихся младших классов является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– частичное специфическое нарушение процесса письма, которое является серьезным препятствием в овладении учениками грамотой на начальных этапах обучения, а в дальнейшем в усвоении грамматики родного языка. Основными симптомами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являются специфические ошибки, которые самостоятельно не преодолеваются и требуют системной коррекционно-развивающей работы. Выявить ошибки на письме и 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устранить их необходимо на начальном этапе обучения, так как при целенаправленном логопедическом воздействии симптоматика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постепенно сглаживается, что препятствует проявлению еще одного нарушения письма -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дизорфографии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55C1" w:rsidRPr="00DE4A1E" w:rsidRDefault="00CC55C1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Проблема коррекции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не только представляет профессиональный интерес для учителя-логопеда, но и волнует учителей начальных классов и русского языка.</w:t>
      </w:r>
    </w:p>
    <w:p w:rsidR="00CC55C1" w:rsidRDefault="00CC55C1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Анализу специфических ошибок уделяется очень серьёзное внимание со стороны исследователей (Т.В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Ахутина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О.Б. Иншакова, И.Н.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Садовникова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). Специфические ошибки – это только те ошибки, которые отражают нарушение фонематического принципа письма, носят стойкий, повторяющийся характер и самостоятельно в процессе обучения ребёнком не преодолеваются (Т.В.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Ахутина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О.Б. Иншакова). На основании встречающихся ошибок в письменных работах учащихся учителями-логопедами определяется вид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. Под термином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E091C">
        <w:rPr>
          <w:rFonts w:ascii="Times New Roman" w:eastAsia="Times New Roman" w:hAnsi="Times New Roman" w:cs="Times New Roman"/>
          <w:sz w:val="28"/>
          <w:szCs w:val="28"/>
        </w:rPr>
        <w:t>астичное</w:t>
      </w:r>
      <w:proofErr w:type="gramEnd"/>
      <w:r w:rsidR="00BE091C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расстройства письма [9, 10</w:t>
      </w:r>
      <w:bookmarkStart w:id="0" w:name="_GoBack"/>
      <w:bookmarkEnd w:id="0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18723F" w:rsidRDefault="0018723F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Основным симптомом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считается наличие стойких специфических ошибок, которые в процессе обучения самостоятельно не исчезают. </w:t>
      </w:r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авторы, занимающиеся изучением </w:t>
      </w:r>
      <w:proofErr w:type="spell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по-разному характеризуют виды </w:t>
      </w:r>
      <w:proofErr w:type="spell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дисграфических</w:t>
      </w:r>
      <w:proofErr w:type="spell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[12, 29].  </w:t>
      </w:r>
    </w:p>
    <w:p w:rsidR="0018723F" w:rsidRPr="00DE4A1E" w:rsidRDefault="0018723F" w:rsidP="001872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ошибки по классификациям Р.И </w:t>
      </w:r>
      <w:proofErr w:type="spell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Лалаевой</w:t>
      </w:r>
      <w:proofErr w:type="spell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О.Б. Иншаковой предложенными авторами с учетом нарушенных механизмов </w:t>
      </w:r>
      <w:r w:rsidR="00BE091C">
        <w:rPr>
          <w:rFonts w:ascii="Times New Roman" w:eastAsia="Times New Roman" w:hAnsi="Times New Roman" w:cs="Times New Roman"/>
          <w:sz w:val="28"/>
          <w:szCs w:val="28"/>
        </w:rPr>
        <w:t>[2,6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8723F" w:rsidRPr="00DE4A1E" w:rsidRDefault="0018723F" w:rsidP="001872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относятся замены по акустико-артикуляционному сходству: звонкие и глухие парные согласные (д-т,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з-с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г-к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лабиализованные гласные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ё-ю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соноры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свистящие-шипящие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аффрикаты.</w:t>
      </w:r>
      <w:r w:rsidRPr="00DE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Р.Е. Левина связывает замены букв на письме с фонематическим недоразвитием, с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</w:t>
      </w:r>
      <w:r w:rsidR="00B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</w:t>
      </w:r>
      <w:proofErr w:type="spellEnd"/>
      <w:r w:rsidR="00B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фонеме [3</w:t>
      </w: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]. О.Б. Иншакова к данным ошибкам отнесла замены твердых и мягких согласных, отражающие смешения гласных букв меж</w:t>
      </w:r>
      <w:r w:rsidR="00B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ду собой (</w:t>
      </w:r>
      <w:proofErr w:type="spellStart"/>
      <w:r w:rsidR="00BE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стебелок-стебелёк</w:t>
      </w:r>
      <w:proofErr w:type="spellEnd"/>
      <w:r w:rsidR="00BE091C">
        <w:rPr>
          <w:rFonts w:ascii="Times New Roman" w:eastAsia="Times New Roman" w:hAnsi="Times New Roman" w:cs="Times New Roman"/>
          <w:sz w:val="28"/>
          <w:szCs w:val="28"/>
          <w:lang w:eastAsia="ru-RU"/>
        </w:rPr>
        <w:t>) [6</w:t>
      </w: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ошибки относятся к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нарушения фонемного распознавания или акустической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23F" w:rsidRPr="00DE4A1E" w:rsidRDefault="0018723F" w:rsidP="00187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Пропуски гласных и согласных при их стечении в слове, перестановки букв, добавления букв; пропуски, добавления, перестановки слогов; слитное написание слов, раздельное написание слов, раздельное написание приставки и корня слова. Эти ошибки относят к нарушениям языкового анализа и синтеза.</w:t>
      </w:r>
    </w:p>
    <w:p w:rsidR="0018723F" w:rsidRPr="00DE4A1E" w:rsidRDefault="0018723F" w:rsidP="00187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 на уровне предложения: нарушение падежных окончаний, нарушение предложных конструкций, 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t>несогласованность членов предложения в роде, числе</w:t>
      </w: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пропуски членов предложения, нарушение порядка слов в предложении. Данные ошибки Р.И.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Лалаева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отнесла к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аграмматической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23F" w:rsidRPr="00DE4A1E" w:rsidRDefault="0018723F" w:rsidP="00187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Смешения по кинетическому сходству: а-о, б-д, и-у, п-т, х-ж; 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t>зеркальное написание букв (э-с, З-Е); пропуски элементов или приписывание лишних; неправильное расположение элементов, а</w:t>
      </w:r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 отнесла к</w:t>
      </w:r>
      <w:r w:rsidRPr="00DE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оптической</w:t>
      </w:r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723F" w:rsidRPr="00DE4A1E" w:rsidRDefault="0018723F" w:rsidP="00187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Более полно виды специфических ошибо</w:t>
      </w:r>
      <w:r w:rsidR="00BE091C">
        <w:rPr>
          <w:rFonts w:ascii="Times New Roman" w:eastAsia="Times New Roman" w:hAnsi="Times New Roman" w:cs="Times New Roman"/>
          <w:sz w:val="28"/>
          <w:szCs w:val="28"/>
        </w:rPr>
        <w:t xml:space="preserve">к раскрыты И.Н. </w:t>
      </w:r>
      <w:proofErr w:type="spellStart"/>
      <w:r w:rsidR="00BE091C">
        <w:rPr>
          <w:rFonts w:ascii="Times New Roman" w:eastAsia="Times New Roman" w:hAnsi="Times New Roman" w:cs="Times New Roman"/>
          <w:sz w:val="28"/>
          <w:szCs w:val="28"/>
        </w:rPr>
        <w:t>Садовниковой</w:t>
      </w:r>
      <w:proofErr w:type="spellEnd"/>
      <w:r w:rsidR="00BE091C">
        <w:rPr>
          <w:rFonts w:ascii="Times New Roman" w:eastAsia="Times New Roman" w:hAnsi="Times New Roman" w:cs="Times New Roman"/>
          <w:sz w:val="28"/>
          <w:szCs w:val="28"/>
        </w:rPr>
        <w:t xml:space="preserve"> [9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</w:rPr>
        <w:t>Она рассматривает ошибки на уровне буквы и слога: пропуск букв и слогов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снки-санки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кичат-кричат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наста-настала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кузнечи-кузнечики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замены и смешения по акустико-артикуляционному сходству: звонких и глухих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тавно-давно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кослик-козлик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свистящих и шипящих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шиски-шишки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шушим-сушим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аффрикаты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ч-ц-сквореч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ц-т-пцицы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цвецёт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 и кинетическому сходству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бонт-бант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глозки-глазки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людит-любит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стасли-спасли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перестановки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ковром-корвом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двор-довр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вставки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шекола-школа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девочика-девочка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), персеверации (на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деревьях-на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девевьях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под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крышей-дод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крышей).</w:t>
      </w:r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Ошибки на уровне слова: раздельное написание частей слова (на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чалось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я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сный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и дут, поп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росил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слитное написание служебного слова с последующим словом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усосны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вшколу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), контаминации (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лептбау-лепят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бабу, у деда Мороз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«у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дедмо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Рза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»). Ошибки на уровне предложения и словосочетания: несогласованность членов 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предложения в роде, числе, падеже (наступило ночь, ворона перезимовало), нарушения управления (шёл 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</w:rPr>
        <w:t>фермы</w:t>
      </w:r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</w:rPr>
        <w:t>, по дорожках сада), трудности употребления предлогов («вызвал доске»,</w:t>
      </w:r>
      <w:r w:rsidR="00BE091C">
        <w:rPr>
          <w:rFonts w:ascii="Times New Roman" w:eastAsia="Times New Roman" w:hAnsi="Times New Roman" w:cs="Times New Roman"/>
          <w:sz w:val="28"/>
          <w:szCs w:val="28"/>
        </w:rPr>
        <w:t xml:space="preserve"> «зайка жил в живом уголке») [10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]. </w:t>
      </w:r>
    </w:p>
    <w:p w:rsidR="0018723F" w:rsidRPr="00DE4A1E" w:rsidRDefault="0018723F" w:rsidP="001872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возраст детей, этап обучения принято выделять четыре группы нарушений письма. На начальных этапах обучения у учащихся первого класса о наличии </w:t>
      </w:r>
      <w:proofErr w:type="spell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говорить не можем, т.к. они испытывают трудности в овладении письмом</w:t>
      </w:r>
      <w:r w:rsidR="00BE0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первом году обучения [5, 8</w:t>
      </w:r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При дальнейшем обучении (конец 1-го года начало 2-го года) диагностируют нарушение формирования процесса письма. Со 2-го полугодия 2 класса диагностируют </w:t>
      </w:r>
      <w:proofErr w:type="spell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дисграфию</w:t>
      </w:r>
      <w:proofErr w:type="spell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характеризуется определенными специфическими ошибками. </w:t>
      </w:r>
    </w:p>
    <w:p w:rsidR="0018723F" w:rsidRPr="00DE4A1E" w:rsidRDefault="0018723F" w:rsidP="001872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В середине 3 года обучения в школе у ряда учащихся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может перейти в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дизорфографию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– эта речевая патология вследствие речевого недоразвития и характеризуется большим количеством орфографических ошибок на письме. Р.И.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Лалаева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отмечает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дизорфографию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>, как стойкое и специфическое нарушение в усвоении и использовании морфологического и традиционного принципов орфографии, которое проявляется в разнообразных и многочисле</w:t>
      </w:r>
      <w:r w:rsidR="00BE091C">
        <w:rPr>
          <w:rFonts w:ascii="Times New Roman" w:eastAsia="Times New Roman" w:hAnsi="Times New Roman" w:cs="Times New Roman"/>
          <w:sz w:val="28"/>
          <w:szCs w:val="28"/>
        </w:rPr>
        <w:t>нных орфографических ошибках [2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18723F" w:rsidRPr="00DE4A1E" w:rsidRDefault="0018723F" w:rsidP="001872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трудностями являются обнаружение орфограмм и решение орфографических задач. Орфографические ошибки связаны с несоблюдением морфологического принципа письма. При </w:t>
      </w:r>
      <w:proofErr w:type="spellStart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дизорфографии</w:t>
      </w:r>
      <w:proofErr w:type="spellEnd"/>
      <w:r w:rsidRPr="00DE4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стойкая неспособность в овладении синтаксическими правилами на письме, т.е. пунктуацией. А.Н. Корнев считает, что её следует называть синтаксической [31с.51]. Такие ошибки на письме у учащихся требуют специальной логопедической работы, с учетом основного механизма нарушения. </w:t>
      </w:r>
    </w:p>
    <w:p w:rsidR="0018723F" w:rsidRDefault="0018723F" w:rsidP="001872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нарушения письма являются распространенными речевыми расстройствами. Процесс письма в норме осуществляется на </w:t>
      </w:r>
      <w:r w:rsidRPr="00DE4A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основе достаточного уровня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определенных речевых и неречевых функций.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4A1E">
        <w:rPr>
          <w:rFonts w:ascii="Times New Roman" w:eastAsia="Times New Roman" w:hAnsi="Times New Roman" w:cs="Times New Roman"/>
          <w:sz w:val="28"/>
          <w:szCs w:val="28"/>
        </w:rPr>
        <w:t>какой-либо</w:t>
      </w:r>
      <w:proofErr w:type="gram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из указанных функций может вызвать нарушение процесса овладения письмом,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дисграфию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. Основными симптомами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являются специфические (т.е. не связанные с применением орфографических правил) ошибки. Ошибки носят разнообразный характер, механизмом нарушения которых, является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 фонематического восприятия, языкового анализа и синтеза, зрительного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гнозиса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а также несовершенство устной речи. Ошибки не свидетельствуют о наличии </w:t>
      </w:r>
      <w:proofErr w:type="spellStart"/>
      <w:r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Pr="00DE4A1E">
        <w:rPr>
          <w:rFonts w:ascii="Times New Roman" w:eastAsia="Times New Roman" w:hAnsi="Times New Roman" w:cs="Times New Roman"/>
          <w:sz w:val="28"/>
          <w:szCs w:val="28"/>
        </w:rPr>
        <w:t xml:space="preserve">, если они единичны и нестойки. </w:t>
      </w:r>
      <w:r w:rsidR="00AE23C2" w:rsidRPr="00DE4A1E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выявление </w:t>
      </w:r>
      <w:proofErr w:type="spellStart"/>
      <w:r w:rsidR="00AE23C2" w:rsidRPr="00DE4A1E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="00AE23C2" w:rsidRPr="00DE4A1E">
        <w:rPr>
          <w:rFonts w:ascii="Times New Roman" w:eastAsia="Times New Roman" w:hAnsi="Times New Roman" w:cs="Times New Roman"/>
          <w:sz w:val="28"/>
          <w:szCs w:val="28"/>
        </w:rPr>
        <w:t xml:space="preserve"> на начальных этапах обучения и правильно организованная коррекционн</w:t>
      </w:r>
      <w:proofErr w:type="gramStart"/>
      <w:r w:rsidR="00AE23C2" w:rsidRPr="00DE4A1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AE23C2" w:rsidRPr="00DE4A1E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логопедическая </w:t>
      </w:r>
      <w:r w:rsidR="00AE23C2">
        <w:rPr>
          <w:rFonts w:ascii="Times New Roman" w:eastAsia="Times New Roman" w:hAnsi="Times New Roman" w:cs="Times New Roman"/>
          <w:sz w:val="28"/>
          <w:szCs w:val="28"/>
        </w:rPr>
        <w:t xml:space="preserve">помощь учащимся </w:t>
      </w:r>
      <w:r w:rsidR="00AE23C2" w:rsidRPr="00DE4A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будет способствовать успешному обучению в школе.</w:t>
      </w:r>
    </w:p>
    <w:p w:rsidR="00AE23C2" w:rsidRDefault="00AE23C2" w:rsidP="00AE23C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1A2" w:rsidRDefault="00AE23C2" w:rsidP="000A51A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</w:p>
    <w:p w:rsidR="00D75388" w:rsidRPr="00D75388" w:rsidRDefault="00D75388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2D">
        <w:rPr>
          <w:rFonts w:ascii="Times New Roman" w:eastAsia="Times New Roman" w:hAnsi="Times New Roman" w:cs="Times New Roman"/>
          <w:sz w:val="28"/>
          <w:szCs w:val="28"/>
        </w:rPr>
        <w:t>Корнев, А.Н. Нарушения чтения и письма у детей (диагностика, коррекция, предупреждение) / А.Н. Корнев. – М.: Сан. – Петербург, Издательский дом «М и М», 2004. - 218 с.</w:t>
      </w:r>
    </w:p>
    <w:p w:rsidR="00D75388" w:rsidRPr="00D75388" w:rsidRDefault="00D75388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Лалаева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>, Р.И. Диагностика и коррекция нарушений чтения и письма у младших школьников</w:t>
      </w:r>
      <w:proofErr w:type="gramStart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Учебно – методическое пособие / Р. И.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Лалаева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, Л. В.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Венедиктова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. СПб.: </w:t>
      </w:r>
      <w:proofErr w:type="spellStart"/>
      <w:proofErr w:type="gramStart"/>
      <w:r w:rsidRPr="00F0272D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 - во «СОЮЗ», 2001. - 224 с. </w:t>
      </w:r>
    </w:p>
    <w:p w:rsidR="00D75388" w:rsidRDefault="00D75388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2D">
        <w:rPr>
          <w:rFonts w:ascii="Times New Roman" w:eastAsia="Times New Roman" w:hAnsi="Times New Roman" w:cs="Times New Roman"/>
          <w:sz w:val="28"/>
          <w:szCs w:val="28"/>
        </w:rPr>
        <w:t>Левина, Р.Е. Нарушение письма у детей с недоразвитием речи / Р. Е. Левина. - М., 1961. - с. 48 - 89.</w:t>
      </w:r>
    </w:p>
    <w:p w:rsidR="00D75388" w:rsidRDefault="00D75388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Логопедия: учебник для студ.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дефектол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. фак.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>. учеб</w:t>
      </w:r>
      <w:proofErr w:type="gramStart"/>
      <w:r w:rsidRPr="00F0272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272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аведений / под ред. Л.С. Волковой. – 5 -  е изд.,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F0272D">
        <w:rPr>
          <w:rFonts w:ascii="Times New Roman" w:eastAsia="Times New Roman" w:hAnsi="Times New Roman" w:cs="Times New Roman"/>
          <w:sz w:val="28"/>
          <w:szCs w:val="28"/>
        </w:rPr>
        <w:t>Гуманитарн</w:t>
      </w:r>
      <w:proofErr w:type="spellEnd"/>
      <w:r w:rsidRPr="00F0272D">
        <w:rPr>
          <w:rFonts w:ascii="Times New Roman" w:eastAsia="Times New Roman" w:hAnsi="Times New Roman" w:cs="Times New Roman"/>
          <w:sz w:val="28"/>
          <w:szCs w:val="28"/>
        </w:rPr>
        <w:t xml:space="preserve">. Изд. центр ВЛАДОС, 2007. - 703 с. </w:t>
      </w:r>
    </w:p>
    <w:p w:rsidR="00D75388" w:rsidRDefault="00D75388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388">
        <w:rPr>
          <w:rFonts w:ascii="Times New Roman" w:eastAsia="Times New Roman" w:hAnsi="Times New Roman" w:cs="Times New Roman"/>
          <w:sz w:val="28"/>
          <w:szCs w:val="28"/>
        </w:rPr>
        <w:t>Логинова, Е.А. Нарушения письма. Особенности их проявления и коррекция у младших школьников с ЗПР: Учеб. пособие</w:t>
      </w:r>
      <w:proofErr w:type="gramStart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од ред. Л.С. Волковой. – СПб.: «ДЕТСТВО – ПРЕСС», 2004. - 208 </w:t>
      </w:r>
      <w:proofErr w:type="gramStart"/>
      <w:r w:rsidRPr="00D7538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75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388" w:rsidRDefault="00D75388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388">
        <w:rPr>
          <w:rFonts w:ascii="Times New Roman" w:eastAsia="Times New Roman" w:hAnsi="Times New Roman" w:cs="Times New Roman"/>
          <w:sz w:val="28"/>
          <w:szCs w:val="28"/>
        </w:rPr>
        <w:lastRenderedPageBreak/>
        <w:t>Нейропсихологическая диагностика, обследование письма и чтения младших школьников</w:t>
      </w:r>
      <w:proofErr w:type="gramStart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од общей ред. Т.В. </w:t>
      </w: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Ахутиной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>, О.Б. Иншаковой. – М.: В. Секачев, 2008. - 128 с.</w:t>
      </w:r>
    </w:p>
    <w:p w:rsidR="00D75388" w:rsidRDefault="000A51A2" w:rsidP="000A51A2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Нодельман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, В.И. Письменная речь: развитие, нарушения, диагностика, коррекция: учебное пособие / В.И. </w:t>
      </w: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Нодельман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. – Иркутск: Вост. – </w:t>
      </w: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Сиб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>. Гос. Акад. образования, 2014. - 156 с.</w:t>
      </w:r>
    </w:p>
    <w:p w:rsidR="00D75388" w:rsidRDefault="000A51A2" w:rsidP="00D75388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Поварова, И.А. Нарушения письменной речи у младших школьников / И.А. Поварова, В.А. Гончарова. – Ростов н / Д.: феникс, 2008. – 2008. - 220. </w:t>
      </w:r>
    </w:p>
    <w:p w:rsidR="00D75388" w:rsidRDefault="000A51A2" w:rsidP="000A51A2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Садовникова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, И.Н. </w:t>
      </w: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дислексия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 xml:space="preserve">: технология преодоления: пособие для логопедов, учителей, психологов, студентов педагогических специальностей / И.Н. </w:t>
      </w:r>
      <w:proofErr w:type="spellStart"/>
      <w:r w:rsidRPr="00D75388">
        <w:rPr>
          <w:rFonts w:ascii="Times New Roman" w:eastAsia="Times New Roman" w:hAnsi="Times New Roman" w:cs="Times New Roman"/>
          <w:sz w:val="28"/>
          <w:szCs w:val="28"/>
        </w:rPr>
        <w:t>Садовникова</w:t>
      </w:r>
      <w:proofErr w:type="spellEnd"/>
      <w:r w:rsidRPr="00D75388">
        <w:rPr>
          <w:rFonts w:ascii="Times New Roman" w:eastAsia="Times New Roman" w:hAnsi="Times New Roman" w:cs="Times New Roman"/>
          <w:sz w:val="28"/>
          <w:szCs w:val="28"/>
        </w:rPr>
        <w:t>. – М.: ПАРАДИГМА, 2012. - 279 с.</w:t>
      </w:r>
    </w:p>
    <w:p w:rsidR="000A51A2" w:rsidRPr="00D75388" w:rsidRDefault="00D75388" w:rsidP="000A51A2">
      <w:pPr>
        <w:pStyle w:val="a7"/>
        <w:numPr>
          <w:ilvl w:val="0"/>
          <w:numId w:val="4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>Садовникова</w:t>
      </w:r>
      <w:proofErr w:type="spellEnd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 xml:space="preserve">, И.Н. Нарушения письменной речи у младших </w:t>
      </w:r>
      <w:proofErr w:type="spellStart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 xml:space="preserve">: Кн. Для учителя / И.Н. </w:t>
      </w:r>
      <w:proofErr w:type="spellStart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>Садовникова</w:t>
      </w:r>
      <w:proofErr w:type="spellEnd"/>
      <w:r w:rsidR="000A51A2" w:rsidRPr="00D75388">
        <w:rPr>
          <w:rFonts w:ascii="Times New Roman" w:eastAsia="Times New Roman" w:hAnsi="Times New Roman" w:cs="Times New Roman"/>
          <w:sz w:val="28"/>
          <w:szCs w:val="28"/>
        </w:rPr>
        <w:t xml:space="preserve">. – М.: Просвещение, 1983. - 111 с. </w:t>
      </w:r>
    </w:p>
    <w:p w:rsidR="0018723F" w:rsidRPr="00DE4A1E" w:rsidRDefault="0018723F" w:rsidP="00CC55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629BA" w:rsidRDefault="00202FA9" w:rsidP="00CC55C1">
      <w:pPr>
        <w:ind w:firstLine="709"/>
      </w:pPr>
    </w:p>
    <w:sectPr w:rsidR="009629BA" w:rsidSect="0018723F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A9" w:rsidRDefault="00202FA9" w:rsidP="0018723F">
      <w:pPr>
        <w:spacing w:after="0" w:line="240" w:lineRule="auto"/>
      </w:pPr>
      <w:r>
        <w:separator/>
      </w:r>
    </w:p>
  </w:endnote>
  <w:endnote w:type="continuationSeparator" w:id="0">
    <w:p w:rsidR="00202FA9" w:rsidRDefault="00202FA9" w:rsidP="0018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30188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723F" w:rsidRPr="0018723F" w:rsidRDefault="006002F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72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8723F" w:rsidRPr="001872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72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E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72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723F" w:rsidRDefault="001872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A9" w:rsidRDefault="00202FA9" w:rsidP="0018723F">
      <w:pPr>
        <w:spacing w:after="0" w:line="240" w:lineRule="auto"/>
      </w:pPr>
      <w:r>
        <w:separator/>
      </w:r>
    </w:p>
  </w:footnote>
  <w:footnote w:type="continuationSeparator" w:id="0">
    <w:p w:rsidR="00202FA9" w:rsidRDefault="00202FA9" w:rsidP="00187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189"/>
    <w:multiLevelType w:val="hybridMultilevel"/>
    <w:tmpl w:val="64741B3A"/>
    <w:lvl w:ilvl="0" w:tplc="2F54F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0849C7"/>
    <w:multiLevelType w:val="hybridMultilevel"/>
    <w:tmpl w:val="5EFC673A"/>
    <w:lvl w:ilvl="0" w:tplc="905A6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07581"/>
    <w:multiLevelType w:val="hybridMultilevel"/>
    <w:tmpl w:val="4A24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C4B36"/>
    <w:multiLevelType w:val="hybridMultilevel"/>
    <w:tmpl w:val="1430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54325"/>
    <w:multiLevelType w:val="hybridMultilevel"/>
    <w:tmpl w:val="D94C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8C4"/>
    <w:rsid w:val="000A51A2"/>
    <w:rsid w:val="0018723F"/>
    <w:rsid w:val="00202FA9"/>
    <w:rsid w:val="00204EEA"/>
    <w:rsid w:val="005B2419"/>
    <w:rsid w:val="006002F5"/>
    <w:rsid w:val="008B5E5F"/>
    <w:rsid w:val="00A41166"/>
    <w:rsid w:val="00A96AB9"/>
    <w:rsid w:val="00AE23C2"/>
    <w:rsid w:val="00B848C4"/>
    <w:rsid w:val="00BE091C"/>
    <w:rsid w:val="00CC31D0"/>
    <w:rsid w:val="00CC55C1"/>
    <w:rsid w:val="00CD0220"/>
    <w:rsid w:val="00D66CB5"/>
    <w:rsid w:val="00D7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23F"/>
  </w:style>
  <w:style w:type="paragraph" w:styleId="a5">
    <w:name w:val="footer"/>
    <w:basedOn w:val="a"/>
    <w:link w:val="a6"/>
    <w:uiPriority w:val="99"/>
    <w:unhideWhenUsed/>
    <w:rsid w:val="001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23F"/>
  </w:style>
  <w:style w:type="paragraph" w:styleId="a7">
    <w:name w:val="List Paragraph"/>
    <w:basedOn w:val="a"/>
    <w:uiPriority w:val="34"/>
    <w:qFormat/>
    <w:rsid w:val="00AE2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23F"/>
  </w:style>
  <w:style w:type="paragraph" w:styleId="a5">
    <w:name w:val="footer"/>
    <w:basedOn w:val="a"/>
    <w:link w:val="a6"/>
    <w:uiPriority w:val="99"/>
    <w:unhideWhenUsed/>
    <w:rsid w:val="001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23F"/>
  </w:style>
  <w:style w:type="paragraph" w:styleId="a7">
    <w:name w:val="List Paragraph"/>
    <w:basedOn w:val="a"/>
    <w:uiPriority w:val="34"/>
    <w:qFormat/>
    <w:rsid w:val="00AE2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59F92-324A-4206-B87A-7D2E356C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1</cp:lastModifiedBy>
  <cp:revision>9</cp:revision>
  <dcterms:created xsi:type="dcterms:W3CDTF">2015-07-17T02:42:00Z</dcterms:created>
  <dcterms:modified xsi:type="dcterms:W3CDTF">2015-11-06T17:08:00Z</dcterms:modified>
</cp:coreProperties>
</file>