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96" w:rsidRDefault="00DF5196" w:rsidP="00DF5196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F51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Олейникова</w:t>
      </w:r>
      <w:proofErr w:type="spellEnd"/>
      <w:r w:rsidRPr="00DF51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Ольга Викторовна </w:t>
      </w:r>
    </w:p>
    <w:p w:rsidR="00DF5196" w:rsidRDefault="00DF5196" w:rsidP="00DF5196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51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"ОК "Лицей №3" г. Старый Оскол</w:t>
      </w:r>
    </w:p>
    <w:p w:rsidR="00DF5196" w:rsidRPr="00DF5196" w:rsidRDefault="00DF5196" w:rsidP="00DF5196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F51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DF5196" w:rsidRDefault="00DF5196" w:rsidP="00006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006A59" w:rsidRPr="00DF5196" w:rsidRDefault="00006A59" w:rsidP="00006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F519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Формирование  </w:t>
      </w:r>
      <w:proofErr w:type="gramStart"/>
      <w:r w:rsidRPr="00DF519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личностных</w:t>
      </w:r>
      <w:proofErr w:type="gramEnd"/>
      <w:r w:rsidRPr="00DF519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УУД в начальной школе</w:t>
      </w:r>
    </w:p>
    <w:p w:rsidR="00DF5196" w:rsidRDefault="00DF5196" w:rsidP="00006A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06A59" w:rsidRDefault="00006A59" w:rsidP="00006A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Человек воспитывает себя сам. А взрослые, воспитатели лишь создают особое воспитательное пространство, в котором у ребенка формируется нравственное отношение к себе и окружающим.</w:t>
      </w:r>
    </w:p>
    <w:p w:rsidR="00DF5196" w:rsidRDefault="00006A59" w:rsidP="00006A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Л.С.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Выготский</w:t>
      </w:r>
      <w:proofErr w:type="spellEnd"/>
      <w:r w:rsidR="00DF51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006A59" w:rsidRDefault="00006A59" w:rsidP="00006A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06A59" w:rsidRDefault="00006A59" w:rsidP="00006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Личностные УУД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 и межличностных отношениях. Применительно к учебной деятельности следует выделить три вида действий:</w:t>
      </w:r>
    </w:p>
    <w:p w:rsidR="00006A59" w:rsidRDefault="00006A59" w:rsidP="00006A59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F51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самоопределение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личностное, профессиональное, жизненное самоопределение;</w:t>
      </w:r>
    </w:p>
    <w:p w:rsidR="00006A59" w:rsidRDefault="00006A59" w:rsidP="00006A59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F51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смыслообразование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:rsidR="00006A59" w:rsidRDefault="00006A59" w:rsidP="00006A59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F51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нравственно-этическая ориентация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006A59" w:rsidRDefault="00006A59" w:rsidP="00006A59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 xml:space="preserve">Личностные  </w:t>
      </w:r>
      <w:r>
        <w:rPr>
          <w:sz w:val="28"/>
          <w:szCs w:val="28"/>
          <w:u w:val="single"/>
        </w:rPr>
        <w:t>универсальные учебные действия</w:t>
      </w:r>
      <w:r>
        <w:rPr>
          <w:sz w:val="28"/>
          <w:szCs w:val="28"/>
        </w:rPr>
        <w:t xml:space="preserve"> – система ценностных ориентаций младшего школьника, отражающих личностные смыслы, мотивы, отношения к различным сферам окружающего мира.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Личностные универсальные учебные действия выражаются формулами «Я и природа», «Я и другие люди», «Я и общество», «Я и познание», «Я и Я», что позволяет ребенку выполнять разные социальные роли («гражданин», «школьник», «ученик», «собеседник», «одноклассник», «пешеход» и др.).</w:t>
      </w:r>
      <w:proofErr w:type="gramEnd"/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формирования </w:t>
      </w:r>
      <w:r>
        <w:rPr>
          <w:rStyle w:val="a5"/>
          <w:sz w:val="28"/>
          <w:szCs w:val="28"/>
        </w:rPr>
        <w:t>личностных</w:t>
      </w:r>
      <w:r>
        <w:rPr>
          <w:sz w:val="28"/>
          <w:szCs w:val="28"/>
        </w:rPr>
        <w:t xml:space="preserve"> универсальных учебных действий можно предложить следующие виды заданий: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участие в проектах;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подведение итогов урока;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творческие задания;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зрительное, моторное, вербальное восприятие музыки;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мысленное воспроизведение картины, ситуации, видеофильма;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самооценка события, происшествия;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        дневники достижений;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Какие же ценности мы должны развивать у детей на уроках и внеклассных мероприятиях, чему учить наших малышей, на каких примерах формировать личностные универсальные  учебные действия?  Давайте рассмотрим  две  группы ценностей.</w:t>
      </w:r>
    </w:p>
    <w:p w:rsidR="00006A59" w:rsidRDefault="00006A59" w:rsidP="00006A59">
      <w:pPr>
        <w:pStyle w:val="listparagraph"/>
        <w:spacing w:before="0" w:beforeAutospacing="0" w:after="0" w:afterAutospacing="0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               1. Личностные ценности.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жизни</w:t>
      </w:r>
      <w:r>
        <w:rPr>
          <w:sz w:val="28"/>
          <w:szCs w:val="28"/>
        </w:rPr>
        <w:t xml:space="preserve"> – 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добра</w:t>
      </w:r>
      <w:r>
        <w:rPr>
          <w:sz w:val="28"/>
          <w:szCs w:val="28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природы</w:t>
      </w:r>
      <w:r>
        <w:rPr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означает, прежде всего,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истины</w:t>
      </w:r>
      <w:r>
        <w:rPr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красоты, гармонии</w:t>
      </w:r>
      <w:r>
        <w:rPr>
          <w:sz w:val="28"/>
          <w:szCs w:val="28"/>
        </w:rPr>
        <w:t xml:space="preserve"> лежит в основе эстетического воспитания через приобщение человека к разным видам искусства. Это ценность совершенства, гармонизации, приведения в соответствие с идеалом, стремление к нему – «красота спасёт мир».</w:t>
      </w:r>
    </w:p>
    <w:p w:rsidR="00006A59" w:rsidRDefault="00006A59" w:rsidP="00006A59">
      <w:pPr>
        <w:pStyle w:val="a3"/>
        <w:spacing w:before="0" w:beforeAutospacing="0" w:after="0" w:afterAutospacing="0"/>
        <w:ind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2. Общественные ценности.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человека</w:t>
      </w:r>
      <w:r>
        <w:rPr>
          <w:sz w:val="28"/>
          <w:szCs w:val="28"/>
        </w:rPr>
        <w:t xml:space="preserve"> как разумного существа, стремящегося к добру и </w:t>
      </w:r>
      <w:proofErr w:type="spellStart"/>
      <w:proofErr w:type="gramStart"/>
      <w:r>
        <w:rPr>
          <w:sz w:val="28"/>
          <w:szCs w:val="28"/>
        </w:rPr>
        <w:t>само-совершенствованию</w:t>
      </w:r>
      <w:proofErr w:type="spellEnd"/>
      <w:proofErr w:type="gramEnd"/>
      <w:r>
        <w:rPr>
          <w:sz w:val="28"/>
          <w:szCs w:val="28"/>
        </w:rPr>
        <w:t xml:space="preserve">, важность и необходимость соблюдения здорового образа жизни в единстве его составляющих: физическом, психическом и социально-нравственном здоровье. 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Ценность семьи </w:t>
      </w:r>
      <w:r>
        <w:rPr>
          <w:sz w:val="28"/>
          <w:szCs w:val="28"/>
        </w:rPr>
        <w:t>как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культурных традиций народов России  от поколения к поколению и тем самым жизнеспособность российского общества.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труда и творчества</w:t>
      </w:r>
      <w:r>
        <w:rPr>
          <w:sz w:val="28"/>
          <w:szCs w:val="28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Ценность свободы</w:t>
      </w:r>
      <w:r>
        <w:rPr>
          <w:sz w:val="28"/>
          <w:szCs w:val="28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Ценность социальной солидарности </w:t>
      </w:r>
      <w:r>
        <w:rPr>
          <w:sz w:val="28"/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Ценность гражданственности </w:t>
      </w:r>
      <w:r>
        <w:rPr>
          <w:sz w:val="28"/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Ценность патриотизма – </w:t>
      </w:r>
      <w:r>
        <w:rPr>
          <w:sz w:val="28"/>
          <w:szCs w:val="28"/>
        </w:rPr>
        <w:t xml:space="preserve">одно из проявлений духовной зрелости человека, выражающееся в любви к России,  народу, малой родине, в осознанном желании служить Отечеству.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Ценность человечества </w:t>
      </w:r>
      <w:r>
        <w:rPr>
          <w:sz w:val="28"/>
          <w:szCs w:val="28"/>
        </w:rPr>
        <w:t xml:space="preserve">как части мирового сообщества, для существования и      прогресса которого необходимы мир, сотрудничество народов и уважение к многообразию их культур.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результатов  личностных УУД на разных этапах обучения.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класс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Ценить и принимать следующие базовые ценности:  «добро», «терпение», «родина», «природа», «семья».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Уважение к своей семье, к своим родственникам, любовь к родителям. 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Освоить  роль  ученика; формирование интереса (мотивации) к учению.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Оценивать  жизненные ситуаций  и поступки героев художественных текстов с точки зрения общечеловеческих норм.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класс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Ценить и принимать следующие базовые ценности:  «добро», «терпение», «родина», «природа», «семья», «мир», «настоящий друг».</w:t>
      </w:r>
      <w:proofErr w:type="gramEnd"/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Уважение к своему народу, к своей родине.  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Освоение личностного смысла учения, желания учиться. 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Оценка жизненных ситуаций  и поступков героев художественных текстов с точки зрения общечеловеческих норм.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класс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</w:r>
      <w:proofErr w:type="gramEnd"/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Уважение к своему народу, к другим народам, терпимость к обычаям и традициям других народов.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Освоение личностного смысла учения; желания продолжать свою учебу.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класс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  <w:proofErr w:type="gramEnd"/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Уважение  к своему народу, к другим народам, принятие ценностей других народов.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Освоение личностного смысла учения;  выбор дальнейшего образовательного маршрута.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006A59" w:rsidRDefault="00006A59" w:rsidP="00006A5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6"/>
          <w:i/>
          <w:sz w:val="28"/>
          <w:szCs w:val="28"/>
        </w:rPr>
        <w:lastRenderedPageBreak/>
        <w:t xml:space="preserve">Достижение личностных и </w:t>
      </w:r>
      <w:proofErr w:type="spellStart"/>
      <w:r>
        <w:rPr>
          <w:rStyle w:val="a6"/>
          <w:i/>
          <w:sz w:val="28"/>
          <w:szCs w:val="28"/>
        </w:rPr>
        <w:t>метапредметных</w:t>
      </w:r>
      <w:proofErr w:type="spellEnd"/>
      <w:r>
        <w:rPr>
          <w:rStyle w:val="a6"/>
          <w:i/>
          <w:sz w:val="28"/>
          <w:szCs w:val="28"/>
        </w:rPr>
        <w:t xml:space="preserve"> результатов в процессе освоения предметного содержания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Предмет «</w:t>
      </w:r>
      <w:r>
        <w:rPr>
          <w:rStyle w:val="a6"/>
          <w:sz w:val="28"/>
          <w:szCs w:val="28"/>
        </w:rPr>
        <w:t>Русский язык</w:t>
      </w:r>
      <w:r>
        <w:rPr>
          <w:sz w:val="28"/>
          <w:szCs w:val="28"/>
        </w:rPr>
        <w:t xml:space="preserve">», наряду с достижением предметных результатов, нацелен на </w:t>
      </w:r>
      <w:r>
        <w:rPr>
          <w:rStyle w:val="a5"/>
          <w:sz w:val="28"/>
          <w:szCs w:val="28"/>
        </w:rPr>
        <w:t>личностное</w:t>
      </w:r>
      <w:r>
        <w:rPr>
          <w:sz w:val="28"/>
          <w:szCs w:val="28"/>
        </w:rPr>
        <w:t xml:space="preserve"> развитие ученика, так как формирует представление о единстве и                   многообразии языкового и культурного пространства России, об основном средстве человеческого общения, воспитывает положительное отношение к правильной, точной и богатой устной и письменной речи как показателю общей культуры и гражданской позиции человека.</w:t>
      </w:r>
      <w:proofErr w:type="gramEnd"/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Предмет «</w:t>
      </w:r>
      <w:r>
        <w:rPr>
          <w:rStyle w:val="a6"/>
          <w:sz w:val="28"/>
          <w:szCs w:val="28"/>
        </w:rPr>
        <w:t>Литературное чтение</w:t>
      </w:r>
      <w:r>
        <w:rPr>
          <w:sz w:val="28"/>
          <w:szCs w:val="28"/>
        </w:rPr>
        <w:t xml:space="preserve">»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  способствует </w:t>
      </w:r>
      <w:r>
        <w:rPr>
          <w:rStyle w:val="a5"/>
          <w:sz w:val="28"/>
          <w:szCs w:val="28"/>
        </w:rPr>
        <w:t>личностному</w:t>
      </w:r>
      <w:r>
        <w:rPr>
          <w:sz w:val="28"/>
          <w:szCs w:val="28"/>
        </w:rPr>
        <w:t xml:space="preserve"> развитию ученика, поскольку обеспечивает понимание литературы как «средства сохранения и передачи нравственных ценностей и традиций»,  даёт возможность для формирования «первоначальных этических представлений, понятий о добре и зле, нравственности». Приобщение к литературе как искусству слова</w:t>
      </w:r>
      <w:r>
        <w:rPr>
          <w:rStyle w:val="a6"/>
          <w:sz w:val="28"/>
          <w:szCs w:val="28"/>
        </w:rPr>
        <w:t xml:space="preserve"> </w:t>
      </w:r>
      <w:r>
        <w:rPr>
          <w:sz w:val="28"/>
          <w:szCs w:val="28"/>
        </w:rPr>
        <w:t>формирует индивидуальный эстетический вкус.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Предмет «</w:t>
      </w:r>
      <w:r>
        <w:rPr>
          <w:rStyle w:val="a6"/>
          <w:sz w:val="28"/>
          <w:szCs w:val="28"/>
        </w:rPr>
        <w:t>Окружающий мир</w:t>
      </w:r>
      <w:r>
        <w:rPr>
          <w:sz w:val="28"/>
          <w:szCs w:val="28"/>
        </w:rPr>
        <w:t xml:space="preserve">» через две главные линии развития обеспечивает </w:t>
      </w:r>
      <w:proofErr w:type="spellStart"/>
      <w:proofErr w:type="gramStart"/>
      <w:r>
        <w:rPr>
          <w:sz w:val="28"/>
          <w:szCs w:val="28"/>
        </w:rPr>
        <w:t>форми-рование</w:t>
      </w:r>
      <w:proofErr w:type="spellEnd"/>
      <w:proofErr w:type="gramEnd"/>
      <w:r>
        <w:rPr>
          <w:sz w:val="28"/>
          <w:szCs w:val="28"/>
        </w:rPr>
        <w:t xml:space="preserve"> личностных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результатов. Формирование оценочного, эмоционального отношения к миру (умение определять своё отношение к миру) – способствует </w:t>
      </w:r>
      <w:r>
        <w:rPr>
          <w:rStyle w:val="a5"/>
          <w:sz w:val="28"/>
          <w:szCs w:val="28"/>
        </w:rPr>
        <w:t>личностному</w:t>
      </w:r>
      <w:r>
        <w:rPr>
          <w:sz w:val="28"/>
          <w:szCs w:val="28"/>
        </w:rPr>
        <w:t xml:space="preserve"> развитию ученика. С ней </w:t>
      </w:r>
      <w:proofErr w:type="gramStart"/>
      <w:r>
        <w:rPr>
          <w:sz w:val="28"/>
          <w:szCs w:val="28"/>
        </w:rPr>
        <w:t>связана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страны», «воспитание чувства гордости за национальные свершения, открытия, победы», «освоение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поведения в природной и социальной среде»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Большую роль в становлении личности ученика играет  предметная область «</w:t>
      </w:r>
      <w:r>
        <w:rPr>
          <w:rStyle w:val="a6"/>
          <w:sz w:val="28"/>
          <w:szCs w:val="28"/>
        </w:rPr>
        <w:t>Искусство</w:t>
      </w:r>
      <w:r>
        <w:rPr>
          <w:sz w:val="28"/>
          <w:szCs w:val="28"/>
        </w:rPr>
        <w:t xml:space="preserve">», включающая предметы «Изобразительное искусство», «Музыка».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  они способствуют  </w:t>
      </w:r>
      <w:r>
        <w:rPr>
          <w:rStyle w:val="a5"/>
          <w:sz w:val="28"/>
          <w:szCs w:val="28"/>
        </w:rPr>
        <w:t>личностному</w:t>
      </w:r>
      <w:r>
        <w:rPr>
          <w:sz w:val="28"/>
          <w:szCs w:val="28"/>
        </w:rPr>
        <w:t xml:space="preserve"> развитию ученика, обеспечивая «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первоначальных представлений о роли искусства в жизни человека, его роли в  духовно-нравственном развитии человека,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культуры, понимание красоты как ценности; потребности в художественном творчестве и в общении с искусством». </w:t>
      </w:r>
    </w:p>
    <w:p w:rsidR="00006A59" w:rsidRDefault="00006A59" w:rsidP="00006A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</w:t>
      </w:r>
      <w:r>
        <w:rPr>
          <w:rStyle w:val="a6"/>
          <w:i/>
          <w:sz w:val="28"/>
          <w:szCs w:val="28"/>
        </w:rPr>
        <w:t>Типовые задания, нацеленные на личностные результаты</w:t>
      </w:r>
      <w:proofErr w:type="gramStart"/>
      <w:r>
        <w:rPr>
          <w:sz w:val="28"/>
          <w:szCs w:val="28"/>
        </w:rPr>
        <w:br/>
        <w:t>Д</w:t>
      </w:r>
      <w:proofErr w:type="gramEnd"/>
      <w:r>
        <w:rPr>
          <w:sz w:val="28"/>
          <w:szCs w:val="28"/>
        </w:rPr>
        <w:t xml:space="preserve">ля достижения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содержанию тексты, упражнения, задания, задачи. </w:t>
      </w:r>
      <w:r>
        <w:rPr>
          <w:sz w:val="28"/>
          <w:szCs w:val="28"/>
        </w:rPr>
        <w:br/>
      </w:r>
      <w:r>
        <w:rPr>
          <w:rStyle w:val="a5"/>
          <w:b/>
          <w:bCs/>
          <w:sz w:val="28"/>
          <w:szCs w:val="28"/>
        </w:rPr>
        <w:t>Русский  язык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br/>
        <w:t xml:space="preserve">Представлены разнообразные по форме и содержанию упражнения и задания о Родине, о защитниках российской Земли, о сохранении мира в своей стране и во всём мире. Через тексты дети знакомятся с национальными ценностями нашего отечества, памятниками старины и их создателями, русскими умельцами, руками которых созданы Царь-пушка и Царь-колокол, церковь Покрова на Нерли и др., узнают о великом достоянии нашего народа — </w:t>
      </w:r>
      <w:r>
        <w:rPr>
          <w:sz w:val="28"/>
          <w:szCs w:val="28"/>
        </w:rPr>
        <w:lastRenderedPageBreak/>
        <w:t xml:space="preserve">русском языке. </w:t>
      </w:r>
      <w:proofErr w:type="gramStart"/>
      <w:r>
        <w:rPr>
          <w:sz w:val="28"/>
          <w:szCs w:val="28"/>
        </w:rPr>
        <w:t>В этой связи даны тексты И.Д. Тургенева, А.И. Куприна, А.Н.Толстого, Д.С.Лихачёва, М.М. Пришвина, И. С. Соколова-Микитова, К.Г. Паустовского и др., поэтические строки А.С.Пушкина, И.А. Бунина, М.Ю. Лермонтова, Н.М. Рубцова, Н.И. Сладкова, С.Я.Маршака и др., убеждающие учащихся в красоте, образности, богатстве русского языка.</w:t>
      </w:r>
      <w:proofErr w:type="gramEnd"/>
      <w:r>
        <w:rPr>
          <w:sz w:val="28"/>
          <w:szCs w:val="28"/>
        </w:rPr>
        <w:t xml:space="preserve"> Ученики составляют тексты, рассказы о своей малой родине — крае, городе, селе, об их достопримечательностях, природных и культурно-исторических особенностях.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Многие тексты упражнений учебников несут духовно-нравственный смысл и, работая с ними, учитель не может пройти мимо нравственной оценки поступков героев. Например, такие задания и вопросы: «Подходит ли заглавие к тексту? Почему? Докажи» или «Прочитай текст. Озаглавь. Запиши заглавие».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Умение доказывать свою позицию.  «Прочитай текст. С какими утверждениями автора ты согласен?» Также посредством текстов учебника используется воспитательный потенциал русского языка; учащиеся приходят к пониманию необходимости беречь свой родной язык как часть русской национальной культуры; работать над развитием и совершенствованием собственной речи (система речевых упражнений: свободные диктанты, обучающие изложения и сочинения, их анализ и редактирование).</w:t>
      </w:r>
    </w:p>
    <w:p w:rsidR="00006A59" w:rsidRDefault="00006A59" w:rsidP="00006A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Литературное  чтение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Система заданий, позволяющих учащимся осознавать себя гражданами страны, формировать общечеловеческую идентичность представлены в разделах: </w:t>
      </w:r>
      <w:proofErr w:type="gramStart"/>
      <w:r>
        <w:rPr>
          <w:sz w:val="28"/>
          <w:szCs w:val="28"/>
        </w:rPr>
        <w:t xml:space="preserve">«Устное народное творчество», «Летописи, былины, жития», «Родина», «Люблю природу русскую», «Поэтическая тетрадь», «Природа и мы», «Из русской классической литературы», «Литература зарубежных стран» и др., а также тексты и задания о нашей многонациональной стране, о традициях и обычаях ее народов и народов мира, о многообразии природы и необходимости бережного к ней отношения. </w:t>
      </w:r>
      <w:proofErr w:type="gramEnd"/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курсе литературного чтения на достижение личностных результатов направлены задания: 1) на интерпретацию текста; 2) высказывание своего отношения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 xml:space="preserve"> с аргументацией; 3) анализ характеров и поступков героев; 4) формулирование концептуальной информации текста (в чём мудрость этой сказки? для чего писатель решил рассказать своим читателям эту историю?) и т.д.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Математика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В</w:t>
      </w:r>
      <w:proofErr w:type="gramEnd"/>
      <w:r>
        <w:rPr>
          <w:sz w:val="28"/>
          <w:szCs w:val="28"/>
        </w:rPr>
        <w:t xml:space="preserve"> сюжетах текстовых задач (например, в 3 и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 представлены сведения из исторического прошлого нашей страны — о продолжительности Великой Отечественной войны и о победе в ней, 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А.С. Пушкина, о собрании сочинений Л.Н. Толстого, о посещении музеев, художественных галерей и др.).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Роль  математики как важнейшего  средства коммуникации в формировании речевых умений  неразрывно связана и с личностными результатами, так как основой формирования человека как личности является развитие речи и мышления. С  этой точки зрения все без исключения задания учебника ориентированы на достижение личностных результатов, так как они предлагают не только найти решение, но и обосновать его, основываясь только на фактах (все задания, сопровождаемые инструкцией «Объясни…», «Обоснуй своё мнение…»).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с математическим содержанием учит уважать и принимать чужое мнение, если оно обосновано (все задания, сопровождаемые инструкцией «Сравни свою работу с работами других ребят»). Таким образом, работа с математическим содержанием позволяет поднимать самооценку учащихся, формировать у них чувство собственного достоинства, понимание ценности своей и чужой личности.</w:t>
      </w:r>
    </w:p>
    <w:p w:rsidR="00006A59" w:rsidRDefault="00006A59" w:rsidP="00006A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Окружающий  мир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В</w:t>
      </w:r>
      <w:proofErr w:type="gramEnd"/>
      <w:r>
        <w:rPr>
          <w:sz w:val="28"/>
          <w:szCs w:val="28"/>
        </w:rPr>
        <w:t xml:space="preserve"> курсе «Окружающий мир» — это темы «Природа России»,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 </w:t>
      </w:r>
      <w:r>
        <w:rPr>
          <w:sz w:val="28"/>
          <w:szCs w:val="28"/>
        </w:rPr>
        <w:br/>
        <w:t>В 1 классе дети знакомятся с государственными символами России (гербом и флагом), а во 2 классе на уроках музыки разучивают Гимн России, и продолжают знакомство с государственной символикой государства. Учащиеся выполняют учебные проекты «Родной город», «Города России», «Кто нас защищает» (знакомство с Вооруженными Силами России, Государственной службой пожарной охраны, МЧС России) и др.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 из целей предмета «Окружающий мир» в программе авторов – научить школьников объяснять своё отношение к миру. Такой подход позволяет учителю не навязывать «правильное» отношение к окружающему, а корректировать мировоззрение ребёнка, его нравственные установки и ценности. Примеры заданий на объяснение своего отношения к миру: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● На каких рисунках человек ведёт себя как разумное существо? Где он ведёт себя неразумно? Объясни, почему ты так считаешь. (Оценивать простые ситуации и однозначные поступки как «хорошие» или «плохие» с позиции  общепринятых нравственных правил.)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● Объясни, что означают для тебя слова: «Моя Родина — Россия!». (Осознавать себя гражданином России, испытывать чувство гордости за свой народ, свою Родину.)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● Сформулируй свои собственные правила здорового питания и объясни их смысл. (Оценивать простые ситуации и однозначные поступки как «хорошие» или «плохие» с позиции важности бережного отношения к здоровью человека и к природе)</w:t>
      </w:r>
    </w:p>
    <w:p w:rsidR="00006A59" w:rsidRDefault="00006A59" w:rsidP="00006A5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Приведём примеры заданий, проверяющие конкретные универсальные учебные действия. </w:t>
      </w:r>
    </w:p>
    <w:p w:rsidR="00006A59" w:rsidRDefault="00006A59" w:rsidP="00006A5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Проверяем умение объяснять с позиции общечеловеческих нравственных ценностей, почему конкретные  поступки можно оценить как хорошие или плохие. </w:t>
      </w:r>
    </w:p>
    <w:p w:rsidR="00006A59" w:rsidRDefault="00006A59" w:rsidP="00006A5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Задание в общем виде</w:t>
      </w:r>
      <w:r>
        <w:rPr>
          <w:sz w:val="28"/>
          <w:szCs w:val="28"/>
        </w:rPr>
        <w:t xml:space="preserve">: Дан список поступков, которые нарушают или утверждают какой-то очевидный нравственный принцип. Напротив дан список аргументов, объясняющих, почему эти поступки оцениваются как плохие или хорошие. Поступки, как правило, конкретные, а аргументы формулируют нравственные принципы в общем виде.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Задание.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Гражданские качества человека проявляются в его поступках. В течение нескольких минут (указать) подготовьте небольшой рассказ о настоящем гражданском поступке (может быть, вспомните свой поступок).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Личностные универсальные  учебные действия при выполнении заданий чаще всего перекликаются с другими УУД, и коммуникативными, и </w:t>
      </w:r>
      <w:proofErr w:type="gramStart"/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 xml:space="preserve"> регулятивными, и, конечно, с познавательными. Если мы представим ФГОС в виде большого города, то он будет разделён на четыре больших микрорайона по специфике УУД. В каждом микрорайоне свои улицы и проспекты, но они плавно перетекают из одного в другой.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 Приведём примеры занятий ( классных часов, внеклассных, кружковых занятий) и фрагментов уроков, позволяющих нам помочь детям самим понять себя</w:t>
      </w:r>
      <w:proofErr w:type="gramStart"/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о</w:t>
      </w:r>
      <w:proofErr w:type="gramEnd"/>
      <w:r>
        <w:rPr>
          <w:iCs/>
          <w:sz w:val="28"/>
          <w:szCs w:val="28"/>
        </w:rPr>
        <w:t>кружающую действительность, провести исследовательскую работу или поработать над проектом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Занятие 1. «Строим тёплое солнышко  лучиков любви над нашим городом».</w:t>
      </w:r>
    </w:p>
    <w:p w:rsidR="00006A59" w:rsidRDefault="00006A59" w:rsidP="00006A5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(Перед детьми изображение города.)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006A59" w:rsidRDefault="00006A59" w:rsidP="00006A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Ребята, догадайтесь, что я вам  сегодня принесла на занятие? Оно круглое, яркое, лучезарное, необходимо всем живущим на земле. (Солнце) Ребята, вы уже знаете, что  жизнь на нашей планете невозможна без тепла и света.   Нашему городу, где мы живём, тоже необходим  солнечный свет и тепло.</w:t>
      </w:r>
    </w:p>
    <w:p w:rsidR="00006A59" w:rsidRDefault="00006A59" w:rsidP="00006A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 не случайно заговорила с вами о солнце, потому что с его силой можно сравнить одно из великих качеств человеческой души. Оно также как и солнце велико. Живет оно в нашем сердце. Свет его мы дарим другим людям, природе, окружающему миру.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есть ли  у человека то, что можно сравнить с солнцем?</w:t>
      </w:r>
      <w:r>
        <w:rPr>
          <w:rFonts w:ascii="Times New Roman" w:hAnsi="Times New Roman"/>
          <w:sz w:val="28"/>
          <w:szCs w:val="28"/>
        </w:rPr>
        <w:tab/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Добрый характер, светлая душа, высокие помыслы, любовь, дружба и т.д.)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чувства рождает солнышко  в душе человека? ( Подводим ребят к понятию "любовь".)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 догадались, о чем мы с вами будем говорить сегодня на занятии? (О любви)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Ребята, как вы думаете, любовь может творить чудеса?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-В чем же заключается чудо любви?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Сколько же в нашем классе мнений? 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Какой вопрос возникает?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Кто прав?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Какова будет тема нашего занятия?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Какой бывает любовь?</w:t>
      </w:r>
    </w:p>
    <w:p w:rsidR="00006A59" w:rsidRDefault="00006A59" w:rsidP="00006A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Сегодня на занятии мы попытаемся ответить на вопрос «В чем заключается чудо любви?»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«Нет на свете силы более могущественной, чем любовь» (И. Стравинский).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любовью создается жизнь.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а из каких лучиков  любви состоит наше солнышко? Что может любить человек?  (Ребята высказывают свои мнения)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Рисунок большого солнца прикрепляем на наше изображение города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лучиках солнца напишите, пожалуйста, какой бывает любовь.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любви много лучей: </w:t>
      </w:r>
      <w:r>
        <w:rPr>
          <w:rFonts w:ascii="Times New Roman" w:hAnsi="Times New Roman"/>
          <w:i/>
          <w:sz w:val="28"/>
          <w:szCs w:val="28"/>
        </w:rPr>
        <w:t>любовь к Природе, любовь к Родине, любовь к Матери,  к миру,  любовь к Земле…</w:t>
      </w:r>
      <w:r>
        <w:rPr>
          <w:rFonts w:ascii="Times New Roman" w:hAnsi="Times New Roman"/>
          <w:sz w:val="28"/>
          <w:szCs w:val="28"/>
        </w:rPr>
        <w:t xml:space="preserve">и все это через </w:t>
      </w:r>
      <w:r>
        <w:rPr>
          <w:rFonts w:ascii="Times New Roman" w:hAnsi="Times New Roman"/>
          <w:b/>
          <w:sz w:val="28"/>
          <w:szCs w:val="28"/>
        </w:rPr>
        <w:t xml:space="preserve">знания, </w:t>
      </w:r>
      <w:r>
        <w:rPr>
          <w:rFonts w:ascii="Times New Roman" w:hAnsi="Times New Roman"/>
          <w:sz w:val="28"/>
          <w:szCs w:val="28"/>
        </w:rPr>
        <w:t>через опыт других людей и нас самих, через книги, музыку, живопись.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>Замечательный педагог, воспитатель В.А.Сухомлинский говорил детям, обращаясь к каждому: «</w:t>
      </w:r>
      <w:r>
        <w:rPr>
          <w:rFonts w:ascii="Times New Roman" w:hAnsi="Times New Roman"/>
          <w:i/>
          <w:sz w:val="28"/>
          <w:szCs w:val="28"/>
          <w:u w:val="single"/>
        </w:rPr>
        <w:t>Мы приходим в мир и вначале бываем маленькими детьми для того, чтобы, став, взрослыми, оставить свой след на Земле, прожить жизнь настоящими людьми</w:t>
      </w:r>
      <w:r>
        <w:rPr>
          <w:rFonts w:ascii="Times New Roman" w:hAnsi="Times New Roman"/>
          <w:i/>
          <w:sz w:val="28"/>
          <w:szCs w:val="28"/>
        </w:rPr>
        <w:t xml:space="preserve">. Живет и червяк, живет и курица, живет и вол, но их жизнь так же далека от человеческой жизни, как далека норка червяка, куриный насест и воловье стойло от кабины космического корабля. </w:t>
      </w:r>
      <w:r>
        <w:rPr>
          <w:rFonts w:ascii="Times New Roman" w:hAnsi="Times New Roman"/>
          <w:i/>
          <w:sz w:val="28"/>
          <w:szCs w:val="28"/>
          <w:u w:val="single"/>
        </w:rPr>
        <w:t>Стремитесь скорее стать мыслителями, тружениками. Для этого нужно научиться любить. Любить и дарить свою любовь».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 xml:space="preserve"> Занятие - исследование «Цветы  Любви».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мы с вами построили храм Солнца из лучиков любви. Поговорили о том, что человек может любить. А что же такое любовь? Мы ответим на этот вопрос после того, как послушаем сказку.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1) Беседа «Что такое любовь?» </w:t>
      </w:r>
      <w:r>
        <w:rPr>
          <w:rFonts w:ascii="Times New Roman" w:hAnsi="Times New Roman"/>
          <w:i/>
          <w:sz w:val="28"/>
          <w:szCs w:val="28"/>
        </w:rPr>
        <w:t>(Чтение «Сказки о ветре»)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«Жил на свете холодный северный ветер. Где бы он ни появлялся – всюду приносил горе и несчастье. От его дыхания замерзали деревья, цветы, звери и  даже люди. «Почему ты такой злой? – спросила его однажды маленькая серая птичка. – Ты никого не любишь. Ты, наверное, и не знаешь, что такое любовь».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«Любовь? – удивился холодный северный ветер. Он впервые слышал такое странное слово. – А что это такое?» - крикнул он, но маленькая серая птичка уже улетела. «Что же такое любовь?» - спросил ветер у нежного лесного колокольчика, раскрывающего свои лепестки навстречу утренним солнечным лучам. «Спроси у солнца, оно знает» - засмеялся колокольчик. «Что такое любовь?» - спросил ветер у самой высокой сосны, которая тянула свои ветви к солнечному теплу. «Спроси у солнца, оно знает», - улыбнулась сосна. «Что такое любовь?» - спросил ветер у молчаливой горы, которая смотрела в небо и о чет-то думала. «Спроси у солнца, оно знает», - тихо ответила гора. «Что такое любовь?» - спросил, наконец, ветер у солнца. «Любовь – это когда забываешь о себе и всю ласку своего сердца </w:t>
      </w:r>
      <w:r>
        <w:rPr>
          <w:rFonts w:ascii="Times New Roman" w:hAnsi="Times New Roman"/>
          <w:i/>
          <w:sz w:val="28"/>
          <w:szCs w:val="28"/>
        </w:rPr>
        <w:lastRenderedPageBreak/>
        <w:t>даришь другим – цветку, дереву, горе. Им тепло и радостно, потому что я люблю их». Так сказало солнце и замолчало. Холодный северный ветер задумался. Долго летал он над горой, сосной и нежным лесным колокольчиком. А потом исчез. Больше не было на земле холода и несчастий. Погода установилась теплая, солнечная и безветренная.          Никто не знал, что случилось с холодным ветром. Одно солнце знало, что ветер полюбил гору, сосну и нежный лесной колокольчик. Одно солнце знало, что ветер просто забыл о себе».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- Ребята, как вы думаете, понял ветер, что такое любовь?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- Почему вы так решили?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- Что же такое любовь? Что это значит?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Любить – это значит забыть о себе. Всегда ли мы так любим? Чаще всего мы думаем о себе и требуем любви от других. 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Есть два вида любви – земная и небесная.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Земная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– это когда мы любим и хотим, чтобы и нас любили. 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Есть другая любовь – когда любят, не требуя ничего взамен.</w:t>
      </w:r>
    </w:p>
    <w:p w:rsidR="00006A59" w:rsidRDefault="00006A59" w:rsidP="00006A59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2)Игра «Фея Любви»</w:t>
      </w:r>
    </w:p>
    <w:p w:rsidR="00006A59" w:rsidRDefault="00006A59" w:rsidP="00006A59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 с что вы любите больше всего на свете?</w:t>
      </w:r>
    </w:p>
    <w:p w:rsidR="00006A59" w:rsidRDefault="00006A59" w:rsidP="00006A59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 сейчас, кто получит волшебный цветок феи Любви, пусть нам расскажет о том, что он любит больше всего на свете.</w:t>
      </w:r>
    </w:p>
    <w:p w:rsidR="00006A59" w:rsidRDefault="00006A59" w:rsidP="00006A59">
      <w:pPr>
        <w:tabs>
          <w:tab w:val="left" w:pos="73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3). </w:t>
      </w:r>
      <w:r>
        <w:rPr>
          <w:rFonts w:ascii="Times New Roman" w:hAnsi="Times New Roman"/>
          <w:b/>
          <w:i/>
          <w:sz w:val="28"/>
          <w:szCs w:val="28"/>
        </w:rPr>
        <w:t>Беседа о сердце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Ребята, а как вы думаете, где рождается любовь?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Чувство любви рождается в нашем сердце, от сердца исходят слова нежности, ласки, доброты, теплоты.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любви много слов, и все они исходят от теплоты сердца. Есть такие выражения: «сердечное тепло», «сердечная вам благодарность», «человек с добрым сердцем». Когда нам хорошо – радость ощущается в груди, в сердце, когда нам плохо – тоже говорят: «сердце болит», «на сердце кошки скребут».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Сердце – самая высшая часть души человека. Это центр любви и сострадания, преданности и героизма. Недаром злого эгоистичного человека называют бессердечным.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вы думаете, что в человеке больше всего похоже на цветок? </w:t>
      </w:r>
      <w:r>
        <w:rPr>
          <w:rFonts w:ascii="Times New Roman" w:hAnsi="Times New Roman"/>
          <w:b/>
          <w:sz w:val="28"/>
          <w:szCs w:val="28"/>
          <w:u w:val="single"/>
        </w:rPr>
        <w:t>(душа).</w:t>
      </w:r>
      <w:r>
        <w:rPr>
          <w:rFonts w:ascii="Times New Roman" w:hAnsi="Times New Roman"/>
          <w:sz w:val="28"/>
          <w:szCs w:val="28"/>
        </w:rPr>
        <w:t xml:space="preserve"> Объясните свой ответ. </w:t>
      </w:r>
      <w:r>
        <w:rPr>
          <w:rFonts w:ascii="Times New Roman" w:hAnsi="Times New Roman"/>
          <w:i/>
          <w:sz w:val="28"/>
          <w:szCs w:val="28"/>
        </w:rPr>
        <w:t xml:space="preserve">Душу человека сравнивают с цветком. Душа человека – это тот же цветок, </w:t>
      </w:r>
      <w:proofErr w:type="gramStart"/>
      <w:r>
        <w:rPr>
          <w:rFonts w:ascii="Times New Roman" w:hAnsi="Times New Roman"/>
          <w:i/>
          <w:sz w:val="28"/>
          <w:szCs w:val="28"/>
        </w:rPr>
        <w:t>тянущейся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к свету и теплу.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происходит с цветком, если за ним не ухаживать?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Что, происходит с душой человека, если за ней не ухаживать?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вы понимаете слова «ухаживать за душой»? </w:t>
      </w:r>
      <w:r>
        <w:rPr>
          <w:rFonts w:ascii="Times New Roman" w:hAnsi="Times New Roman"/>
          <w:i/>
          <w:sz w:val="28"/>
          <w:szCs w:val="28"/>
        </w:rPr>
        <w:t>(Стремиться делать только то, что доставит радость и счастье людям, совершенствовать свои духовные качества, стараться осознать свою цель и предназначение)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«Любовь  друг к другу, стремление сделать счастливыми других людей, умение дарить радость – вот необходимые условия для счастливой жизни любого человека»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нужно делать для того, чтобы быть счастливым? (любить)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растений тоже есть душа, своя живая и неповторимая жизнь. </w:t>
      </w:r>
    </w:p>
    <w:p w:rsidR="00006A59" w:rsidRDefault="00006A59" w:rsidP="00006A59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еще у цветов есть язык, с которым они с нами общаются. 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4).</w:t>
      </w:r>
      <w:r>
        <w:rPr>
          <w:rFonts w:ascii="Times New Roman" w:hAnsi="Times New Roman"/>
          <w:b/>
          <w:sz w:val="28"/>
          <w:szCs w:val="28"/>
        </w:rPr>
        <w:t xml:space="preserve"> Практическая часть.</w:t>
      </w:r>
    </w:p>
    <w:p w:rsidR="00006A59" w:rsidRDefault="00006A59" w:rsidP="00006A59">
      <w:pPr>
        <w:pStyle w:val="2"/>
        <w:ind w:firstLine="540"/>
        <w:jc w:val="both"/>
        <w:rPr>
          <w:szCs w:val="28"/>
          <w:u w:val="none"/>
        </w:rPr>
      </w:pPr>
      <w:r w:rsidRPr="00DF5196">
        <w:rPr>
          <w:b/>
          <w:i/>
          <w:szCs w:val="28"/>
          <w:u w:val="none"/>
        </w:rPr>
        <w:t>Рисунок «Цветы любви».</w:t>
      </w:r>
      <w:r>
        <w:rPr>
          <w:szCs w:val="28"/>
          <w:u w:val="none"/>
        </w:rPr>
        <w:t xml:space="preserve"> Это наш мир и ваши добрые руки, которые сделают его прекрасным, чистым, дружным, счастливым. Давайте украсим наш земной шар цветами.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Представьте своим внутренним зрением цветок любви в своем сердце. 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Какой он? 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Нарисуйте его. Представьте через этот цветок свой внутренний мир, красоту своей души, свет своей души. ( Можно использовать технику обрыва цветной бумаги)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Либо нарисуйте цветок любви, а затем подпишите на его лепестках все, кого или что вы любите, что вы любите делать больше всего на свете.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 Обобщение. </w:t>
      </w:r>
      <w:r>
        <w:rPr>
          <w:rFonts w:ascii="Times New Roman" w:hAnsi="Times New Roman"/>
          <w:b/>
          <w:i/>
          <w:sz w:val="28"/>
          <w:szCs w:val="28"/>
        </w:rPr>
        <w:t>Выставка работ.</w:t>
      </w:r>
    </w:p>
    <w:p w:rsidR="00006A59" w:rsidRDefault="00006A59" w:rsidP="00006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Собираю цветы любви и поочередно показываю их детям, зачитывая надписи на лепестках. По рисункам дети угадывают: кому принадлежит тот или иной цветок любви.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Замечательные получились цветы.</w:t>
      </w:r>
    </w:p>
    <w:p w:rsidR="00006A59" w:rsidRDefault="00006A59" w:rsidP="00006A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- Как мы можем назвать нашу выставку? </w:t>
      </w:r>
      <w:r>
        <w:rPr>
          <w:rFonts w:ascii="Times New Roman" w:hAnsi="Times New Roman"/>
          <w:i/>
          <w:sz w:val="28"/>
          <w:szCs w:val="28"/>
          <w:u w:val="single"/>
        </w:rPr>
        <w:t>(«Цветы любви»)</w:t>
      </w:r>
    </w:p>
    <w:p w:rsidR="00006A59" w:rsidRDefault="00006A59" w:rsidP="00006A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Спасибо. Я желаю вам хорошего настроения. И пусть в вашем сердце всегда живет ЛЮБОВЬ.</w:t>
      </w:r>
    </w:p>
    <w:p w:rsidR="0010316C" w:rsidRDefault="0010316C"/>
    <w:sectPr w:rsidR="0010316C" w:rsidSect="0010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A59"/>
    <w:rsid w:val="00006A59"/>
    <w:rsid w:val="0010316C"/>
    <w:rsid w:val="00366DFB"/>
    <w:rsid w:val="00C35645"/>
    <w:rsid w:val="00D1780B"/>
    <w:rsid w:val="00D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6A5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6A5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006A59"/>
    <w:pPr>
      <w:ind w:left="708"/>
    </w:pPr>
  </w:style>
  <w:style w:type="paragraph" w:customStyle="1" w:styleId="listparagraph">
    <w:name w:val="listparagraph"/>
    <w:basedOn w:val="a"/>
    <w:uiPriority w:val="99"/>
    <w:rsid w:val="00006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06A59"/>
    <w:rPr>
      <w:i/>
      <w:iCs/>
    </w:rPr>
  </w:style>
  <w:style w:type="character" w:styleId="a6">
    <w:name w:val="Strong"/>
    <w:basedOn w:val="a0"/>
    <w:uiPriority w:val="22"/>
    <w:qFormat/>
    <w:rsid w:val="00006A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3520</Words>
  <Characters>20064</Characters>
  <Application>Microsoft Office Word</Application>
  <DocSecurity>0</DocSecurity>
  <Lines>167</Lines>
  <Paragraphs>47</Paragraphs>
  <ScaleCrop>false</ScaleCrop>
  <Company/>
  <LinksUpToDate>false</LinksUpToDate>
  <CharactersWithSpaces>23537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2015-11-08T16:45:00Z</dcterms:created>
  <dcterms:modified xsi:type="dcterms:W3CDTF">2015-11-11T15:10:00Z</dcterms:modified>
</cp:coreProperties>
</file>