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27" w:rsidRPr="00836327" w:rsidRDefault="00836327" w:rsidP="00836327">
      <w:pPr>
        <w:shd w:val="clear" w:color="auto" w:fill="FFFFFF"/>
        <w:spacing w:after="0" w:line="310" w:lineRule="atLeast"/>
        <w:jc w:val="righ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36327">
        <w:rPr>
          <w:rFonts w:ascii="Times New Roman" w:hAnsi="Times New Roman" w:cs="Times New Roman"/>
          <w:sz w:val="28"/>
          <w:szCs w:val="28"/>
          <w:shd w:val="clear" w:color="auto" w:fill="FFFFFF"/>
        </w:rPr>
        <w:t>Шипачева</w:t>
      </w:r>
      <w:proofErr w:type="spellEnd"/>
      <w:r w:rsidRPr="00836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Светлана Васильевна </w:t>
      </w:r>
    </w:p>
    <w:p w:rsidR="00836327" w:rsidRPr="00836327" w:rsidRDefault="00836327" w:rsidP="00836327">
      <w:pPr>
        <w:shd w:val="clear" w:color="auto" w:fill="FFFFFF"/>
        <w:spacing w:after="0" w:line="310" w:lineRule="atLeast"/>
        <w:jc w:val="righ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6327">
        <w:rPr>
          <w:rFonts w:ascii="Times New Roman" w:hAnsi="Times New Roman" w:cs="Times New Roman"/>
          <w:sz w:val="28"/>
          <w:szCs w:val="28"/>
          <w:shd w:val="clear" w:color="auto" w:fill="FFFFFF"/>
        </w:rPr>
        <w:t>КГУ средняя школа №4 г</w:t>
      </w:r>
      <w:proofErr w:type="gramStart"/>
      <w:r w:rsidRPr="00836327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836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ксу </w:t>
      </w:r>
    </w:p>
    <w:p w:rsidR="00836327" w:rsidRPr="00836327" w:rsidRDefault="00836327" w:rsidP="00836327">
      <w:pPr>
        <w:shd w:val="clear" w:color="auto" w:fill="FFFFFF"/>
        <w:spacing w:after="0" w:line="310" w:lineRule="atLeast"/>
        <w:jc w:val="righ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6327">
        <w:rPr>
          <w:rFonts w:ascii="Times New Roman" w:hAnsi="Times New Roman" w:cs="Times New Roman"/>
          <w:sz w:val="28"/>
          <w:szCs w:val="28"/>
          <w:shd w:val="clear" w:color="auto" w:fill="FFFFFF"/>
        </w:rPr>
        <w:t>Павлодарская область, Казахстан</w:t>
      </w:r>
    </w:p>
    <w:p w:rsidR="00836327" w:rsidRPr="00836327" w:rsidRDefault="00836327" w:rsidP="00836327">
      <w:pPr>
        <w:shd w:val="clear" w:color="auto" w:fill="FFFFFF"/>
        <w:spacing w:after="0" w:line="31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2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836327" w:rsidRPr="00836327" w:rsidRDefault="00836327" w:rsidP="00BA3150">
      <w:pPr>
        <w:shd w:val="clear" w:color="auto" w:fill="FFFFFF"/>
        <w:spacing w:before="146" w:after="146" w:line="31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68" w:rsidRPr="00836327" w:rsidRDefault="00546055" w:rsidP="00BA3150">
      <w:pPr>
        <w:shd w:val="clear" w:color="auto" w:fill="FFFFFF"/>
        <w:spacing w:before="146" w:after="146" w:line="31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  <w:r w:rsidR="003D6168"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выработке фонематического слуха для формирования у учащихся начальных классов орфографической зоркости на уроках русского языка</w:t>
      </w:r>
    </w:p>
    <w:p w:rsidR="00836327" w:rsidRDefault="00836327" w:rsidP="00BA3150">
      <w:pPr>
        <w:shd w:val="clear" w:color="auto" w:fill="FFFFFF"/>
        <w:spacing w:before="146" w:after="146" w:line="31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3150" w:rsidRPr="00836327" w:rsidRDefault="000D284D" w:rsidP="00BA3150">
      <w:pPr>
        <w:shd w:val="clear" w:color="auto" w:fill="FFFFFF"/>
        <w:spacing w:before="146" w:after="146" w:line="31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01FD5"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ктуальность проблемы</w:t>
      </w:r>
    </w:p>
    <w:p w:rsidR="00B01FD5" w:rsidRPr="00836327" w:rsidRDefault="00836327" w:rsidP="00ED4C46">
      <w:pPr>
        <w:shd w:val="clear" w:color="auto" w:fill="FFFFFF"/>
        <w:spacing w:before="146" w:after="146" w:line="31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01FD5" w:rsidRPr="00836327">
        <w:rPr>
          <w:rFonts w:ascii="Times New Roman" w:eastAsia="Calibri" w:hAnsi="Times New Roman" w:cs="Times New Roman"/>
          <w:sz w:val="28"/>
          <w:szCs w:val="28"/>
        </w:rPr>
        <w:t>Над совершенствованием орфографической  и речевой грамотности трудятся педагоги многих поколений, много лет  трудилась и я. Много читала, искала, применяла, добивалась всегда неплохих результатов. Но время меняется, меняются программы, меняются требования и соответственно отношения к знаниям у учащихся и их родителей. Общество заинтересовано в творческой личности, грамотной и эрудированной. Но прикладывая максимум сил, старания со стороны и учителя и учащихся, дети допускают орфографические ошибки.  Видимо причина кроется не только в трудностях русской орфографии, но и в несовершенстве методики обучения.</w:t>
      </w:r>
    </w:p>
    <w:p w:rsidR="00BA3150" w:rsidRPr="00836327" w:rsidRDefault="00B01FD5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</w:t>
      </w:r>
      <w:r w:rsidR="00855629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629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  решила выстроить систему подходов для формирования грамотного письма, чтобы помочь учащимся, </w:t>
      </w:r>
      <w:r w:rsidR="00D126DC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писать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сделать так, чтобы количество ошибок уменьшилось, а письмо стало осознанным и грамотным? Исходя из этого,  возникла проблема с поиском ответа на вопрос, как организовать процесс обучения русскому языку, чтобы он способствовал максимальному развитию орфографической зоркости.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ряда лингвистов, психологов и методистов формирование орфографических умений </w:t>
      </w:r>
      <w:r w:rsidR="00D126DC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начальной школы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недостаточно эффективным еще потому, что на начальной ступени обучения происходит становление круга познавательных способностей, особенно интенсивно должны развиваться способност</w:t>
      </w:r>
      <w:proofErr w:type="gramStart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26DC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126DC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чтение, письмо, вычислительные навыки)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лежащие в основе продуктивной мыслительной деятельности.</w:t>
      </w:r>
      <w:r w:rsidR="006524F1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6DC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этим объёмом</w:t>
      </w:r>
      <w:r w:rsidR="006524F1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разрозненных умений и навыков, ребёнку трудно усвоить</w:t>
      </w:r>
      <w:r w:rsidR="003A7C21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сложный мыслительный процесс, который привёл бы его к безошибочному письму.</w:t>
      </w:r>
      <w:r w:rsidR="006524F1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C21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исследования: 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целесообразность использован</w:t>
      </w:r>
      <w:r w:rsidR="00DA3376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мною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способов формирования орфографической грамотности учащихся</w:t>
      </w:r>
      <w:r w:rsidR="00DA3376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исследования:</w:t>
      </w:r>
    </w:p>
    <w:p w:rsidR="00BA3150" w:rsidRPr="00836327" w:rsidRDefault="00BA3150" w:rsidP="00ED4C4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Рассмотреть псих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олого-педагогические и методические аспекты процесса формирования орфографической грамотности учащихся.</w:t>
      </w:r>
    </w:p>
    <w:p w:rsidR="00BA3150" w:rsidRPr="00836327" w:rsidRDefault="00BA3150" w:rsidP="00ED4C4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Выработать рекомендации по внедрению данной методики в обучении русскому языку.</w:t>
      </w:r>
    </w:p>
    <w:p w:rsidR="00BA3150" w:rsidRPr="00836327" w:rsidRDefault="00BA3150" w:rsidP="00ED4C4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эффективность предложенной системы упражнений и сформулировать методические рекомендации по их использованию.</w:t>
      </w:r>
    </w:p>
    <w:p w:rsidR="00BA3150" w:rsidRPr="00836327" w:rsidRDefault="00BA3150" w:rsidP="00ED4C4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усилить влияние учебного предмета «русский язык» на процесс всестороннего развития личности школьника.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исследования: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учебный процесс обучения учащихся </w:t>
      </w:r>
      <w:r w:rsidR="00DA3376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1-4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исследования: 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орфографической грамотности на уроках русского языка</w:t>
      </w:r>
      <w:r w:rsidR="00DA3376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развитие фонематического слуха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DE4" w:rsidRPr="00836327" w:rsidRDefault="00124DE4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Выстроенная мною система работы будет способствовать формированию орфографической зоркости: учащиеся научатся грамотно писать, повысится мотивация учебной деятельности и приведёт к успешности ученика</w:t>
      </w:r>
      <w:r w:rsidR="0073403D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исследования: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Теоретические: 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психолого-педагогической и методической литературы по теме исследования; сравнительный анализ продуктивной деятельности учащихся.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Эмпирические:  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тестирование, опросы учащихся, индивидуальные беседы.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исследования: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исследование начато в 20</w:t>
      </w:r>
      <w:r w:rsidR="00DA3376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предполагаемое окончание 201</w:t>
      </w:r>
      <w:r w:rsidR="00DA3376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исследования:</w:t>
      </w:r>
    </w:p>
    <w:p w:rsidR="00FF0639" w:rsidRPr="00836327" w:rsidRDefault="00BA3150" w:rsidP="00ED4C4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</w:t>
      </w:r>
      <w:proofErr w:type="gramEnd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изучить, проанализировать психолого-педагогич</w:t>
      </w:r>
      <w:r w:rsidR="00FF0639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ескую и методическую литературу.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0639" w:rsidRPr="00836327" w:rsidRDefault="00BA3150" w:rsidP="00ED4C4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Прогностический</w:t>
      </w:r>
      <w:proofErr w:type="gramEnd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построить модель новой методики обучения русскому языку, сформулировать гипотезу, спрогнозировать ожидаемые положительные и негативные результаты.</w:t>
      </w:r>
    </w:p>
    <w:p w:rsidR="00BA3150" w:rsidRPr="00836327" w:rsidRDefault="00FF0639" w:rsidP="00ED4C4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вести наблюдения, 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промежуточны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текущи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4199A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опыта.</w:t>
      </w:r>
      <w:r w:rsidR="0064199A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Выводы.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развития орфографической грамотности</w:t>
      </w:r>
    </w:p>
    <w:p w:rsidR="00BA3150" w:rsidRPr="00836327" w:rsidRDefault="00BA3150" w:rsidP="00ED4C4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орфографические задачи (находить орфограммы)</w:t>
      </w:r>
    </w:p>
    <w:p w:rsidR="00BA3150" w:rsidRPr="00836327" w:rsidRDefault="00BA3150" w:rsidP="00ED4C4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упражнения для развития памяти (смысловой, слуховой, зрительной) и мышления;</w:t>
      </w:r>
    </w:p>
    <w:p w:rsidR="00BA3150" w:rsidRPr="00836327" w:rsidRDefault="00BA3150" w:rsidP="00ED4C4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орфографический самоконтроль.</w:t>
      </w:r>
    </w:p>
    <w:p w:rsidR="00811B0E" w:rsidRPr="00836327" w:rsidRDefault="00811B0E" w:rsidP="00ED4C4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Безошибочно писать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 ожидаемых результатов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Среди упражнений, направленных на развитие орфографической зоркости учащихся, можно выделить две группы: упражнения</w:t>
      </w:r>
      <w:r w:rsidR="000A217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материала на </w:t>
      </w:r>
      <w:r w:rsidRPr="00836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слух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упражнения при </w:t>
      </w:r>
      <w:r w:rsidRPr="00836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зрительном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восприятии текстов.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предлагают обучение прогнозированию орфограмм, т.е. их нахождение </w:t>
      </w:r>
      <w:r w:rsidR="000A217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 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сло</w:t>
      </w:r>
      <w:proofErr w:type="gramStart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217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A217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фонематический слух)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вторые тренируют в самоконтроле по ходу</w:t>
      </w:r>
      <w:r w:rsidR="000A217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слов с орфограммами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</w:t>
      </w:r>
      <w:r w:rsidR="000A217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записи. Важны в работе обе группы.</w:t>
      </w:r>
      <w:r w:rsidR="000A217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существуют вместе: услыша</w:t>
      </w:r>
      <w:proofErr w:type="gramStart"/>
      <w:r w:rsidR="000A217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="000A217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проверил, написал- проверил.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 возможных негативных последствий.</w:t>
      </w:r>
    </w:p>
    <w:p w:rsidR="00BA3150" w:rsidRPr="00836327" w:rsidRDefault="00BA3150" w:rsidP="00ED4C4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Однообразные и однотипные упражнения.</w:t>
      </w:r>
    </w:p>
    <w:p w:rsidR="00BA3150" w:rsidRPr="00836327" w:rsidRDefault="0064199A" w:rsidP="00ED4C4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работы</w:t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русского языка снизит интерес к учебе.</w:t>
      </w:r>
    </w:p>
    <w:p w:rsidR="00B01FD5" w:rsidRPr="00836327" w:rsidRDefault="00B01FD5" w:rsidP="00ED4C46">
      <w:p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работы и наблюдения</w:t>
      </w:r>
    </w:p>
    <w:p w:rsidR="00A51970" w:rsidRPr="00836327" w:rsidRDefault="009571DA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орфографическая грамотность должна закладываться в младших классах. Однако во время обучения в 1-4 классах у большой части детей она слабо сформирована. Исследования показывают, что у детей, пришедших в 5-й класс, процент видения орфограмм колеблется от 30 до 50 %.</w:t>
      </w:r>
      <w:r w:rsidR="00A0471F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Почему? </w:t>
      </w:r>
      <w:r w:rsidR="00B567AE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прохождения тем</w:t>
      </w:r>
      <w:r w:rsidR="00A0471F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отрабатываем правила правописания,</w:t>
      </w:r>
      <w:r w:rsidR="00B567AE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 алгоритмы,</w:t>
      </w:r>
      <w:r w:rsidR="00A0471F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ошибок меньше не становится.</w:t>
      </w:r>
      <w:r w:rsidR="00B567AE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71F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всё потому, что методика обучения орфографии не совершенна: в ней не предусмотрено </w:t>
      </w:r>
      <w:r w:rsidR="00A0471F" w:rsidRPr="008363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специальное обучение</w:t>
      </w:r>
      <w:r w:rsidR="00A0471F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направленное на развитие орфографической зоркости.</w:t>
      </w:r>
      <w:r w:rsidR="00B567AE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разрозненное изучение и отработка правила результатов не даёт.</w:t>
      </w:r>
      <w:r w:rsidR="00A5197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55629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же</w:t>
      </w:r>
      <w:r w:rsidR="00A5197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действует весьма мощный фактор: </w:t>
      </w:r>
      <w:r w:rsidR="00A51970" w:rsidRPr="008363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понижение уровня чтения, особенно самостоятельного.</w:t>
      </w:r>
    </w:p>
    <w:p w:rsidR="00A0471F" w:rsidRPr="00836327" w:rsidRDefault="00A5197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самое главное, нет ни </w:t>
      </w:r>
      <w:r w:rsidRPr="008363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 специального пособия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методике правописания, а сама орфографическая система отнюдь не едина и методическое построение  курса русского языка </w:t>
      </w:r>
      <w:r w:rsidRPr="00836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лишено цементирующего стержня</w:t>
      </w:r>
      <w:r w:rsidR="009571DA" w:rsidRPr="00836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единого каркаса</w:t>
      </w:r>
      <w:r w:rsidR="009571DA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связывающего все правила правописания и осмысливающего их.</w:t>
      </w:r>
    </w:p>
    <w:p w:rsidR="00BA3150" w:rsidRPr="00836327" w:rsidRDefault="009571DA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орфографическая зоркость? </w:t>
      </w:r>
      <w:proofErr w:type="gramStart"/>
      <w:r w:rsidR="00BA315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фонематической концепции, орфографическая зоркость – это умение оценивать каждый звук в слове, т.е. различать, в какой позиции он стоит: в сильной или слабой.</w:t>
      </w:r>
      <w:proofErr w:type="gramEnd"/>
    </w:p>
    <w:p w:rsidR="008C43AE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такое орфограмма? В.В. </w:t>
      </w:r>
      <w:proofErr w:type="spellStart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</w:t>
      </w:r>
      <w:proofErr w:type="spellEnd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ее как «элемент буквенной символики, который точно определить </w:t>
      </w:r>
      <w:r w:rsidRPr="00836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произношению невозможно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A3150" w:rsidRPr="00836327" w:rsidRDefault="00BA3150" w:rsidP="00ED4C46">
      <w:pPr>
        <w:shd w:val="clear" w:color="auto" w:fill="FFFFFF"/>
        <w:spacing w:after="146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происходит на практике, почему учащиеся допускают так много орфографических ошибок в своих работах? На этот вопрос тоже есть ответ. Чтобы безошибочно записать слово, ребенок должен выполнить </w:t>
      </w:r>
      <w:r w:rsidRPr="00836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орфографическое действие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43AE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действие? Каковы его шаги? Орфографическое действие – это </w:t>
      </w:r>
      <w:r w:rsidRPr="00836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построение буквенной модели слова, </w:t>
      </w:r>
      <w:r w:rsidRPr="00836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отвечающей нормам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языка. Из чего (каких шагов – этапов) складывается это действие?</w:t>
      </w:r>
    </w:p>
    <w:p w:rsidR="00BA3150" w:rsidRPr="00836327" w:rsidRDefault="00BA3150" w:rsidP="00ED4C4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Обнаружить орфограмму</w:t>
      </w:r>
      <w:r w:rsidR="00811B0E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150" w:rsidRPr="00836327" w:rsidRDefault="00BA3150" w:rsidP="00ED4C4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D15C3B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слух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какой части слова находится орфограмм</w:t>
      </w:r>
      <w:r w:rsidR="0064199A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1B0E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(корень, приставка, суффикс, окончание)</w:t>
      </w:r>
    </w:p>
    <w:p w:rsidR="00BA3150" w:rsidRPr="00836327" w:rsidRDefault="00BA3150" w:rsidP="00ED4C4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слабую позицию или подобрать слово с то</w:t>
      </w:r>
      <w:r w:rsidR="00811B0E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й же морфемой в сильной позиции (корень,</w:t>
      </w:r>
      <w:r w:rsidR="00C06F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проверочные слова для безударных окончаний)</w:t>
      </w:r>
    </w:p>
    <w:p w:rsidR="00855629" w:rsidRPr="00836327" w:rsidRDefault="00BA3150" w:rsidP="00ED4C46">
      <w:pPr>
        <w:numPr>
          <w:ilvl w:val="0"/>
          <w:numId w:val="17"/>
        </w:numPr>
        <w:shd w:val="clear" w:color="auto" w:fill="FFFFFF"/>
        <w:spacing w:after="182" w:line="29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 по закону русского языка, т.е. обозначаю, звук в слабой позиции по звуку в сильной позиции в той же части слова</w:t>
      </w:r>
    </w:p>
    <w:p w:rsidR="00C06FC4" w:rsidRPr="00836327" w:rsidRDefault="00D15C3B" w:rsidP="00ED4C46">
      <w:pPr>
        <w:numPr>
          <w:ilvl w:val="0"/>
          <w:numId w:val="17"/>
        </w:numPr>
        <w:shd w:val="clear" w:color="auto" w:fill="FFFFFF"/>
        <w:spacing w:after="182" w:line="29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При таком, фонематическом подходе, </w:t>
      </w:r>
      <w:r w:rsidRPr="00836327">
        <w:rPr>
          <w:rFonts w:ascii="Times New Roman" w:hAnsi="Times New Roman" w:cs="Times New Roman"/>
          <w:b/>
          <w:i/>
          <w:sz w:val="28"/>
          <w:szCs w:val="28"/>
        </w:rPr>
        <w:t xml:space="preserve">устраняется </w:t>
      </w:r>
      <w:r w:rsidRPr="00836327">
        <w:rPr>
          <w:rFonts w:ascii="Times New Roman" w:hAnsi="Times New Roman" w:cs="Times New Roman"/>
          <w:sz w:val="28"/>
          <w:szCs w:val="28"/>
        </w:rPr>
        <w:t xml:space="preserve">значительная часть недостатков традиционного обучения орфографии: </w:t>
      </w:r>
      <w:r w:rsidRPr="00836327">
        <w:rPr>
          <w:rFonts w:ascii="Times New Roman" w:hAnsi="Times New Roman" w:cs="Times New Roman"/>
          <w:i/>
          <w:sz w:val="28"/>
          <w:szCs w:val="28"/>
        </w:rPr>
        <w:t>орфографическая слепота</w:t>
      </w:r>
      <w:r w:rsidRPr="00836327">
        <w:rPr>
          <w:rFonts w:ascii="Times New Roman" w:hAnsi="Times New Roman" w:cs="Times New Roman"/>
          <w:sz w:val="28"/>
          <w:szCs w:val="28"/>
        </w:rPr>
        <w:t xml:space="preserve"> подавляющего большинства учащихся, </w:t>
      </w:r>
      <w:r w:rsidRPr="00836327">
        <w:rPr>
          <w:rFonts w:ascii="Times New Roman" w:hAnsi="Times New Roman" w:cs="Times New Roman"/>
          <w:i/>
          <w:sz w:val="28"/>
          <w:szCs w:val="28"/>
        </w:rPr>
        <w:t>непонимание связей</w:t>
      </w:r>
      <w:r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Pr="00836327">
        <w:rPr>
          <w:rFonts w:ascii="Times New Roman" w:hAnsi="Times New Roman" w:cs="Times New Roman"/>
          <w:i/>
          <w:sz w:val="28"/>
          <w:szCs w:val="28"/>
        </w:rPr>
        <w:t>между отдельными правилами</w:t>
      </w:r>
      <w:r w:rsidRPr="00836327">
        <w:rPr>
          <w:rFonts w:ascii="Times New Roman" w:hAnsi="Times New Roman" w:cs="Times New Roman"/>
          <w:sz w:val="28"/>
          <w:szCs w:val="28"/>
        </w:rPr>
        <w:t xml:space="preserve">, отсутствие способов </w:t>
      </w:r>
      <w:r w:rsidRPr="00836327">
        <w:rPr>
          <w:rFonts w:ascii="Times New Roman" w:hAnsi="Times New Roman" w:cs="Times New Roman"/>
          <w:i/>
          <w:sz w:val="28"/>
          <w:szCs w:val="28"/>
        </w:rPr>
        <w:t>самоконтроля</w:t>
      </w:r>
      <w:r w:rsidR="00C06FC4" w:rsidRPr="00836327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D15C3B" w:rsidRPr="00836327" w:rsidRDefault="00D15C3B" w:rsidP="00ED4C46">
      <w:pPr>
        <w:pStyle w:val="a3"/>
        <w:spacing w:before="0" w:beforeAutospacing="0" w:after="182" w:afterAutospacing="0"/>
        <w:ind w:left="720"/>
        <w:jc w:val="both"/>
        <w:rPr>
          <w:sz w:val="28"/>
          <w:szCs w:val="28"/>
        </w:rPr>
      </w:pPr>
      <w:r w:rsidRPr="00836327">
        <w:rPr>
          <w:sz w:val="28"/>
          <w:szCs w:val="28"/>
        </w:rPr>
        <w:t>Простейшие сведения о фонеме, ее сильных и слабых позициях позволяют:</w:t>
      </w:r>
    </w:p>
    <w:p w:rsidR="00D15C3B" w:rsidRPr="00836327" w:rsidRDefault="00C06FC4" w:rsidP="00855629">
      <w:pPr>
        <w:pStyle w:val="a3"/>
        <w:spacing w:before="0" w:beforeAutospacing="0" w:after="182" w:afterAutospacing="0"/>
        <w:jc w:val="both"/>
        <w:rPr>
          <w:sz w:val="28"/>
          <w:szCs w:val="28"/>
        </w:rPr>
      </w:pPr>
      <w:r w:rsidRPr="00836327">
        <w:rPr>
          <w:sz w:val="28"/>
          <w:szCs w:val="28"/>
        </w:rPr>
        <w:t>— с</w:t>
      </w:r>
      <w:r w:rsidR="00855629" w:rsidRPr="00836327">
        <w:rPr>
          <w:sz w:val="28"/>
          <w:szCs w:val="28"/>
        </w:rPr>
        <w:t xml:space="preserve">формировать </w:t>
      </w:r>
      <w:r w:rsidR="00D15C3B" w:rsidRPr="00836327">
        <w:rPr>
          <w:sz w:val="28"/>
          <w:szCs w:val="28"/>
        </w:rPr>
        <w:t>орфографическую зоркость учащихся на основе сопоставления произношения и написания слов, независимо от уровня теоретических знаний по языку;</w:t>
      </w:r>
    </w:p>
    <w:p w:rsidR="00D15C3B" w:rsidRPr="00836327" w:rsidRDefault="00D15C3B" w:rsidP="00ED4C46">
      <w:pPr>
        <w:pStyle w:val="a3"/>
        <w:spacing w:before="0" w:beforeAutospacing="0" w:after="182" w:afterAutospacing="0"/>
        <w:ind w:left="720"/>
        <w:jc w:val="both"/>
        <w:rPr>
          <w:sz w:val="28"/>
          <w:szCs w:val="28"/>
        </w:rPr>
      </w:pPr>
      <w:r w:rsidRPr="00836327">
        <w:rPr>
          <w:sz w:val="28"/>
          <w:szCs w:val="28"/>
        </w:rPr>
        <w:t xml:space="preserve">— вооружают детей единым алгоритмом орфографического действия </w:t>
      </w:r>
      <w:proofErr w:type="gramStart"/>
      <w:r w:rsidRPr="00836327">
        <w:rPr>
          <w:sz w:val="28"/>
          <w:szCs w:val="28"/>
        </w:rPr>
        <w:t>–п</w:t>
      </w:r>
      <w:proofErr w:type="gramEnd"/>
      <w:r w:rsidRPr="00836327">
        <w:rPr>
          <w:sz w:val="28"/>
          <w:szCs w:val="28"/>
        </w:rPr>
        <w:t xml:space="preserve">роверка слабых позиций фонем </w:t>
      </w:r>
      <w:r w:rsidR="00A968C4" w:rsidRPr="00836327">
        <w:rPr>
          <w:sz w:val="28"/>
          <w:szCs w:val="28"/>
        </w:rPr>
        <w:t>с</w:t>
      </w:r>
      <w:r w:rsidRPr="00836327">
        <w:rPr>
          <w:sz w:val="28"/>
          <w:szCs w:val="28"/>
        </w:rPr>
        <w:t>ильными позициями в той же части слова.</w:t>
      </w:r>
    </w:p>
    <w:p w:rsidR="00A968C4" w:rsidRPr="00836327" w:rsidRDefault="00A968C4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подход позволяет построить обучение письму на основе правил таким образом, что </w:t>
      </w:r>
      <w:proofErr w:type="gramStart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постигают общие закономерности русской орфографии, в результате чего, </w:t>
      </w:r>
      <w:r w:rsidRPr="00836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каждое отдельное правило рассматривается как частное проявление общей закономерности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8C4" w:rsidRPr="00836327" w:rsidRDefault="00A968C4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Сознательным владением орфографией является умение выделять орфограммы, относить каждую к необходимому правилу, и главное, писать в соответствии с правилом. Орфографические правила регулируют написание не одного, а целой группы слов, объединенных чем-то общим, что облегчает письменное общение. С точки зрения фонематического принципа написания, </w:t>
      </w:r>
      <w:r w:rsidRPr="00836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– это своеобразная инструкция по нахождению сильной позиции, позволяющая вскрыть связи между отдельными правилами, тем самым выявить их системность.</w:t>
      </w:r>
    </w:p>
    <w:p w:rsidR="00A968C4" w:rsidRPr="00836327" w:rsidRDefault="00FD0FD0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система,</w:t>
      </w:r>
      <w:r w:rsidR="00A968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которо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="00A968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указать  ученику правильное решение орфографической задачи. 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</w:t>
      </w:r>
      <w:r w:rsidR="00A968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три основных правила русского правописания: безударные гласные, глухие согласные и парные звонкие, непроизносимые согласные в </w:t>
      </w:r>
      <w:proofErr w:type="gramStart"/>
      <w:r w:rsidR="00A968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="00A968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8C4" w:rsidRPr="00836327" w:rsidRDefault="00A968C4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отличие от фонематических написаний (</w:t>
      </w:r>
      <w:proofErr w:type="gramStart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пиши</w:t>
      </w:r>
      <w:proofErr w:type="gramEnd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слышишь) и традиционных (основаны на запоминании графического образа слова) эти правила связаны с ведущим принципом русской орфографии – морфологическим. Он основан на одинаковом написании (независимо от их произношения) морфем и определяет существенные различия этих правил от других.</w:t>
      </w:r>
    </w:p>
    <w:p w:rsidR="00A968C4" w:rsidRPr="00836327" w:rsidRDefault="00A968C4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Приступая к работе над любым орфографическим правилом, учитель должен четко осознать, какие знания и умения лежат в его основе. Вышеназванные правила усваиваются на </w:t>
      </w:r>
      <w:proofErr w:type="spellStart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фонетико</w:t>
      </w:r>
      <w:proofErr w:type="spellEnd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словообразовательной основе через формирование следующих умений:</w:t>
      </w:r>
    </w:p>
    <w:p w:rsidR="00A968C4" w:rsidRPr="00836327" w:rsidRDefault="00A968C4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</w:t>
      </w:r>
      <w:r w:rsidRPr="00836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Различение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гласных и согласных звуков; безударные и ударные гласные: звонкие и глухие согласные;</w:t>
      </w:r>
    </w:p>
    <w:p w:rsidR="00A968C4" w:rsidRPr="00836327" w:rsidRDefault="00A968C4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 </w:t>
      </w:r>
      <w:r w:rsidRPr="00836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Соотносить написания и произношения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слов, устанавливая различия и сходства;</w:t>
      </w:r>
    </w:p>
    <w:p w:rsidR="00A968C4" w:rsidRPr="00836327" w:rsidRDefault="00A968C4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3)  Разби</w:t>
      </w:r>
      <w:r w:rsidR="00FD0FD0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Pr="00836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слово по составу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68C4" w:rsidRPr="00836327" w:rsidRDefault="00A968C4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 Подбирать </w:t>
      </w:r>
      <w:r w:rsidRPr="00836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однокоренные слова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8C4" w:rsidRPr="00836327" w:rsidRDefault="00FD0FD0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</w:t>
      </w:r>
      <w:r w:rsidR="00A968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 взаимодействие между ними</w:t>
      </w:r>
      <w:r w:rsidR="00CE46C1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сходства и различия</w:t>
      </w:r>
      <w:r w:rsidR="00A968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8C4" w:rsidRPr="00836327" w:rsidRDefault="00CE46C1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A968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изучать орфографические правила 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612BE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вместе, объединяя</w:t>
      </w:r>
      <w:r w:rsidR="00A968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2BE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612BE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612BE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8C4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лежит единый алгоритм орфографического действия. Такой подход к обучению убыстряет формирование орфографических навыков.</w:t>
      </w:r>
    </w:p>
    <w:p w:rsidR="00A968C4" w:rsidRPr="00836327" w:rsidRDefault="00A968C4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примера рассмотрим фрагмент урока, </w:t>
      </w:r>
      <w:r w:rsidR="00612BE5"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котором дети одновременно знакомятся с тремя </w:t>
      </w:r>
      <w:proofErr w:type="gramStart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однородным</w:t>
      </w:r>
      <w:proofErr w:type="gramEnd"/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правилами.</w:t>
      </w:r>
    </w:p>
    <w:p w:rsidR="00A968C4" w:rsidRPr="00836327" w:rsidRDefault="00A968C4" w:rsidP="00ED4C46">
      <w:pPr>
        <w:spacing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записаны слова: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25"/>
        <w:gridCol w:w="3057"/>
        <w:gridCol w:w="3173"/>
      </w:tblGrid>
      <w:tr w:rsidR="00A968C4" w:rsidRPr="00836327" w:rsidTr="00172251">
        <w:trPr>
          <w:trHeight w:val="1622"/>
          <w:tblCellSpacing w:w="0" w:type="dxa"/>
        </w:trPr>
        <w:tc>
          <w:tcPr>
            <w:tcW w:w="3125" w:type="dxa"/>
            <w:hideMark/>
          </w:tcPr>
          <w:p w:rsidR="00A968C4" w:rsidRPr="00836327" w:rsidRDefault="00A968C4" w:rsidP="00ED4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  <w:r w:rsidR="00612BE5"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</w:t>
            </w:r>
          </w:p>
          <w:p w:rsidR="00A968C4" w:rsidRPr="00836327" w:rsidRDefault="00A968C4" w:rsidP="00ED4C46">
            <w:pPr>
              <w:spacing w:after="182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Столовая</w:t>
            </w:r>
          </w:p>
          <w:p w:rsidR="00A968C4" w:rsidRPr="00836327" w:rsidRDefault="00A968C4" w:rsidP="00ED4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Столик</w:t>
            </w:r>
          </w:p>
        </w:tc>
        <w:tc>
          <w:tcPr>
            <w:tcW w:w="3057" w:type="dxa"/>
            <w:hideMark/>
          </w:tcPr>
          <w:p w:rsidR="00A968C4" w:rsidRPr="00836327" w:rsidRDefault="00A968C4" w:rsidP="00ED4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</w:t>
            </w:r>
            <w:r w:rsidR="00612BE5"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</w:t>
            </w:r>
          </w:p>
          <w:p w:rsidR="00A968C4" w:rsidRPr="00836327" w:rsidRDefault="00A968C4" w:rsidP="00ED4C46">
            <w:pPr>
              <w:spacing w:after="182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Грибок</w:t>
            </w:r>
          </w:p>
          <w:p w:rsidR="00A968C4" w:rsidRPr="00836327" w:rsidRDefault="00A968C4" w:rsidP="00ED4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Грибки</w:t>
            </w:r>
          </w:p>
        </w:tc>
        <w:tc>
          <w:tcPr>
            <w:tcW w:w="3173" w:type="dxa"/>
            <w:hideMark/>
          </w:tcPr>
          <w:p w:rsidR="00A968C4" w:rsidRPr="00836327" w:rsidRDefault="00A968C4" w:rsidP="00ED4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  <w:r w:rsidR="00612BE5"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Местность</w:t>
            </w:r>
          </w:p>
          <w:p w:rsidR="00A968C4" w:rsidRPr="00836327" w:rsidRDefault="00A968C4" w:rsidP="00ED4C46">
            <w:pPr>
              <w:spacing w:after="182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Разместить</w:t>
            </w:r>
          </w:p>
          <w:p w:rsidR="00A968C4" w:rsidRPr="00836327" w:rsidRDefault="00A968C4" w:rsidP="00ED4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</w:t>
            </w:r>
          </w:p>
          <w:p w:rsidR="00362864" w:rsidRPr="00836327" w:rsidRDefault="00362864" w:rsidP="00ED4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5C3B" w:rsidRPr="00836327" w:rsidRDefault="00362864" w:rsidP="00855629">
      <w:pPr>
        <w:shd w:val="clear" w:color="auto" w:fill="FFFFFF"/>
        <w:spacing w:before="100" w:beforeAutospacing="1" w:after="100" w:afterAutospacing="1" w:line="292" w:lineRule="atLeast"/>
        <w:ind w:firstLine="456"/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Ребёнком осуществляется словообразовательный анализ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слов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>: от какого слова образовано</w:t>
      </w:r>
      <w:r w:rsidR="008D11BB" w:rsidRPr="00836327">
        <w:rPr>
          <w:rFonts w:ascii="Times New Roman" w:hAnsi="Times New Roman" w:cs="Times New Roman"/>
          <w:sz w:val="28"/>
          <w:szCs w:val="28"/>
        </w:rPr>
        <w:t xml:space="preserve">? Какая связь между этими словами? Такая работа </w:t>
      </w:r>
      <w:r w:rsidR="00C54B37" w:rsidRPr="00836327">
        <w:rPr>
          <w:rFonts w:ascii="Times New Roman" w:hAnsi="Times New Roman" w:cs="Times New Roman"/>
          <w:sz w:val="28"/>
          <w:szCs w:val="28"/>
        </w:rPr>
        <w:t>со</w:t>
      </w:r>
      <w:r w:rsidR="008D11BB" w:rsidRPr="00836327">
        <w:rPr>
          <w:rFonts w:ascii="Times New Roman" w:hAnsi="Times New Roman" w:cs="Times New Roman"/>
          <w:sz w:val="28"/>
          <w:szCs w:val="28"/>
        </w:rPr>
        <w:t xml:space="preserve"> слов</w:t>
      </w:r>
      <w:r w:rsidR="00C54B37" w:rsidRPr="00836327">
        <w:rPr>
          <w:rFonts w:ascii="Times New Roman" w:hAnsi="Times New Roman" w:cs="Times New Roman"/>
          <w:sz w:val="28"/>
          <w:szCs w:val="28"/>
        </w:rPr>
        <w:t>ами</w:t>
      </w:r>
      <w:r w:rsidR="008D11BB" w:rsidRPr="00836327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="00C54B37" w:rsidRPr="00836327">
        <w:rPr>
          <w:rFonts w:ascii="Times New Roman" w:hAnsi="Times New Roman" w:cs="Times New Roman"/>
          <w:sz w:val="28"/>
          <w:szCs w:val="28"/>
        </w:rPr>
        <w:t xml:space="preserve"> словообразовательному анализу, развитию речи, мышления, памяти и в то же время</w:t>
      </w:r>
      <w:r w:rsidR="00855629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="00C54B37" w:rsidRPr="00836327">
        <w:rPr>
          <w:rFonts w:ascii="Times New Roman" w:hAnsi="Times New Roman" w:cs="Times New Roman"/>
          <w:sz w:val="28"/>
          <w:szCs w:val="28"/>
        </w:rPr>
        <w:t>-</w:t>
      </w:r>
      <w:r w:rsidR="008D11BB" w:rsidRPr="00836327">
        <w:rPr>
          <w:rFonts w:ascii="Times New Roman" w:hAnsi="Times New Roman" w:cs="Times New Roman"/>
          <w:sz w:val="28"/>
          <w:szCs w:val="28"/>
        </w:rPr>
        <w:t xml:space="preserve"> выявлению корней</w:t>
      </w:r>
      <w:r w:rsidR="00C54B37" w:rsidRPr="00836327">
        <w:rPr>
          <w:rFonts w:ascii="Times New Roman" w:hAnsi="Times New Roman" w:cs="Times New Roman"/>
          <w:sz w:val="28"/>
          <w:szCs w:val="28"/>
        </w:rPr>
        <w:t>,</w:t>
      </w:r>
      <w:r w:rsidR="008D11BB" w:rsidRPr="00836327">
        <w:rPr>
          <w:rFonts w:ascii="Times New Roman" w:hAnsi="Times New Roman" w:cs="Times New Roman"/>
          <w:sz w:val="28"/>
          <w:szCs w:val="28"/>
        </w:rPr>
        <w:t xml:space="preserve"> проверке безударных гласных, звонких, гл</w:t>
      </w:r>
      <w:r w:rsidR="00C54B37" w:rsidRPr="00836327">
        <w:rPr>
          <w:rFonts w:ascii="Times New Roman" w:hAnsi="Times New Roman" w:cs="Times New Roman"/>
          <w:sz w:val="28"/>
          <w:szCs w:val="28"/>
        </w:rPr>
        <w:t xml:space="preserve">ухих и непроизносимых согласных и </w:t>
      </w:r>
      <w:proofErr w:type="gramStart"/>
      <w:r w:rsidR="00C54B37" w:rsidRPr="00836327">
        <w:rPr>
          <w:rFonts w:ascii="Times New Roman" w:hAnsi="Times New Roman" w:cs="Times New Roman"/>
          <w:sz w:val="28"/>
          <w:szCs w:val="28"/>
        </w:rPr>
        <w:t>приводит</w:t>
      </w:r>
      <w:proofErr w:type="gramEnd"/>
      <w:r w:rsidR="00C54B37" w:rsidRPr="00836327">
        <w:rPr>
          <w:rFonts w:ascii="Times New Roman" w:hAnsi="Times New Roman" w:cs="Times New Roman"/>
          <w:sz w:val="28"/>
          <w:szCs w:val="28"/>
        </w:rPr>
        <w:t xml:space="preserve"> в конце концов к осмысленному письму. </w:t>
      </w:r>
      <w:r w:rsidR="00612BE5" w:rsidRPr="00836327">
        <w:rPr>
          <w:rFonts w:ascii="Times New Roman" w:hAnsi="Times New Roman" w:cs="Times New Roman"/>
          <w:i/>
          <w:sz w:val="28"/>
          <w:szCs w:val="28"/>
        </w:rPr>
        <w:t>Грамматической основой правописания</w:t>
      </w:r>
      <w:r w:rsidR="00612BE5" w:rsidRPr="00836327">
        <w:rPr>
          <w:rFonts w:ascii="Times New Roman" w:hAnsi="Times New Roman" w:cs="Times New Roman"/>
          <w:sz w:val="28"/>
          <w:szCs w:val="28"/>
        </w:rPr>
        <w:t xml:space="preserve"> гласных и согласных корня является положение: </w:t>
      </w:r>
      <w:r w:rsidR="00612BE5" w:rsidRPr="00836327">
        <w:rPr>
          <w:rFonts w:ascii="Times New Roman" w:hAnsi="Times New Roman" w:cs="Times New Roman"/>
          <w:b/>
          <w:i/>
          <w:sz w:val="28"/>
          <w:szCs w:val="28"/>
        </w:rPr>
        <w:t xml:space="preserve">«Корень в родственных словах пишется одинаково независимо от произношения». </w:t>
      </w:r>
      <w:r w:rsidR="00612BE5" w:rsidRPr="00836327">
        <w:rPr>
          <w:rFonts w:ascii="Times New Roman" w:hAnsi="Times New Roman" w:cs="Times New Roman"/>
          <w:sz w:val="28"/>
          <w:szCs w:val="28"/>
        </w:rPr>
        <w:t xml:space="preserve">И называем мы их </w:t>
      </w:r>
      <w:r w:rsidR="00612BE5" w:rsidRPr="00836327">
        <w:rPr>
          <w:rFonts w:ascii="Times New Roman" w:hAnsi="Times New Roman" w:cs="Times New Roman"/>
          <w:i/>
          <w:sz w:val="28"/>
          <w:szCs w:val="28"/>
        </w:rPr>
        <w:t>корневыми орфограммами</w:t>
      </w:r>
      <w:r w:rsidR="00612BE5" w:rsidRPr="00836327">
        <w:rPr>
          <w:rFonts w:ascii="Times New Roman" w:hAnsi="Times New Roman" w:cs="Times New Roman"/>
          <w:sz w:val="28"/>
          <w:szCs w:val="28"/>
        </w:rPr>
        <w:t>.</w:t>
      </w:r>
      <w:r w:rsidR="00C54B37" w:rsidRPr="00836327">
        <w:rPr>
          <w:rFonts w:ascii="Times New Roman" w:hAnsi="Times New Roman" w:cs="Times New Roman"/>
          <w:sz w:val="28"/>
          <w:szCs w:val="28"/>
        </w:rPr>
        <w:t xml:space="preserve"> Используем для этих орфограмм единый алгоритм</w:t>
      </w:r>
      <w:r w:rsidR="005A5F09" w:rsidRPr="00836327">
        <w:rPr>
          <w:rFonts w:ascii="Times New Roman" w:hAnsi="Times New Roman" w:cs="Times New Roman"/>
          <w:sz w:val="28"/>
          <w:szCs w:val="28"/>
        </w:rPr>
        <w:t xml:space="preserve"> по Львову М.Р.:</w:t>
      </w:r>
    </w:p>
    <w:p w:rsidR="005A5F09" w:rsidRPr="00836327" w:rsidRDefault="005A5F09" w:rsidP="00ED4C46">
      <w:p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lastRenderedPageBreak/>
        <w:t>1. Найдите корень.</w:t>
      </w:r>
    </w:p>
    <w:p w:rsidR="005A5F09" w:rsidRPr="00836327" w:rsidRDefault="005A5F09" w:rsidP="00ED4C46">
      <w:p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2. Есть ли в корне безударная гласная</w:t>
      </w:r>
      <w:r w:rsidR="00855629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Pr="00836327">
        <w:rPr>
          <w:rFonts w:ascii="Times New Roman" w:hAnsi="Times New Roman" w:cs="Times New Roman"/>
          <w:sz w:val="28"/>
          <w:szCs w:val="28"/>
        </w:rPr>
        <w:t>(па</w:t>
      </w:r>
      <w:r w:rsidR="00855629" w:rsidRPr="00836327">
        <w:rPr>
          <w:rFonts w:ascii="Times New Roman" w:hAnsi="Times New Roman" w:cs="Times New Roman"/>
          <w:sz w:val="28"/>
          <w:szCs w:val="28"/>
        </w:rPr>
        <w:t>рная, непроизносимая согласная</w:t>
      </w:r>
      <w:proofErr w:type="gramStart"/>
      <w:r w:rsidR="00855629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Pr="0083632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F09" w:rsidRPr="00836327" w:rsidRDefault="005A5F09" w:rsidP="00ED4C46">
      <w:p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3. Измени слово, подобрав родственное.</w:t>
      </w:r>
    </w:p>
    <w:p w:rsidR="005A5F09" w:rsidRPr="00836327" w:rsidRDefault="005A5F09" w:rsidP="00ED4C46">
      <w:p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4. Сравни проверочное с проверяемым.</w:t>
      </w:r>
    </w:p>
    <w:p w:rsidR="005A5F09" w:rsidRPr="00836327" w:rsidRDefault="005A5F09" w:rsidP="00ED4C46">
      <w:p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5. Как будешь писать корень?</w:t>
      </w:r>
    </w:p>
    <w:p w:rsidR="003D6AC0" w:rsidRPr="00836327" w:rsidRDefault="00844155" w:rsidP="00ED4C46">
      <w:pPr>
        <w:shd w:val="clear" w:color="auto" w:fill="FFFFFF"/>
        <w:spacing w:before="100" w:beforeAutospacing="1" w:after="100" w:afterAutospacing="1" w:line="292" w:lineRule="atLeast"/>
        <w:ind w:left="456"/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6. Проговори, напиши, провер</w:t>
      </w:r>
      <w:r w:rsidR="003D6AC0" w:rsidRPr="00836327">
        <w:rPr>
          <w:rFonts w:ascii="Times New Roman" w:hAnsi="Times New Roman" w:cs="Times New Roman"/>
          <w:sz w:val="28"/>
          <w:szCs w:val="28"/>
        </w:rPr>
        <w:t>ь.</w:t>
      </w:r>
    </w:p>
    <w:p w:rsidR="00FB4205" w:rsidRPr="00836327" w:rsidRDefault="007644FA" w:rsidP="00ED4C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Чтобы грамотно писать, нужно знать орфографические правила.</w:t>
      </w:r>
      <w:r w:rsidR="00855629" w:rsidRPr="00836327">
        <w:rPr>
          <w:rFonts w:ascii="Times New Roman" w:hAnsi="Times New Roman" w:cs="Times New Roman"/>
          <w:sz w:val="28"/>
          <w:szCs w:val="28"/>
        </w:rPr>
        <w:t xml:space="preserve"> И зачастую их дети знают, но применять эти правила при письме не умеют.</w:t>
      </w:r>
      <w:r w:rsidRPr="00836327">
        <w:rPr>
          <w:rFonts w:ascii="Times New Roman" w:hAnsi="Times New Roman" w:cs="Times New Roman"/>
          <w:sz w:val="28"/>
          <w:szCs w:val="28"/>
        </w:rPr>
        <w:t xml:space="preserve"> Выбрать правильное написание возможно, только опираясь на правило.</w:t>
      </w:r>
      <w:r w:rsidR="002A7A09" w:rsidRPr="00836327">
        <w:rPr>
          <w:rFonts w:ascii="Times New Roman" w:hAnsi="Times New Roman" w:cs="Times New Roman"/>
          <w:sz w:val="28"/>
          <w:szCs w:val="28"/>
        </w:rPr>
        <w:t xml:space="preserve"> Поэтому при первом знакомстве с правилом, необходимо многократное возвращение к нему, к способам его применения.</w:t>
      </w:r>
      <w:r w:rsidR="00B24302" w:rsidRPr="00836327">
        <w:rPr>
          <w:rFonts w:ascii="Times New Roman" w:hAnsi="Times New Roman" w:cs="Times New Roman"/>
          <w:sz w:val="28"/>
          <w:szCs w:val="28"/>
        </w:rPr>
        <w:t xml:space="preserve"> В теоретических тетрадях заполняется таблица орфограмм. По мере изучения тем она пополняется и является настольной, основной инструкцией правописания</w:t>
      </w:r>
      <w:r w:rsidR="00FB4205" w:rsidRPr="00836327">
        <w:rPr>
          <w:rFonts w:ascii="Times New Roman" w:hAnsi="Times New Roman" w:cs="Times New Roman"/>
          <w:sz w:val="28"/>
          <w:szCs w:val="28"/>
        </w:rPr>
        <w:t>.</w:t>
      </w:r>
      <w:r w:rsidR="00B24302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="00953467" w:rsidRPr="00836327">
        <w:rPr>
          <w:rFonts w:ascii="Times New Roman" w:hAnsi="Times New Roman" w:cs="Times New Roman"/>
          <w:sz w:val="28"/>
          <w:szCs w:val="28"/>
        </w:rPr>
        <w:t>По окончанию 1 класса она включает в себя только 3 орфограммы: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2748"/>
        <w:gridCol w:w="3072"/>
        <w:gridCol w:w="3166"/>
      </w:tblGrid>
      <w:tr w:rsidR="00953467" w:rsidRPr="00836327" w:rsidTr="00953467">
        <w:tc>
          <w:tcPr>
            <w:tcW w:w="585" w:type="dxa"/>
          </w:tcPr>
          <w:p w:rsidR="00953467" w:rsidRPr="00836327" w:rsidRDefault="00953467" w:rsidP="00953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953467" w:rsidRPr="00836327" w:rsidRDefault="00953467" w:rsidP="009534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Орфограмма</w:t>
            </w:r>
          </w:p>
          <w:p w:rsidR="00953467" w:rsidRPr="00836327" w:rsidRDefault="00953467" w:rsidP="009534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(объясни)</w:t>
            </w:r>
          </w:p>
        </w:tc>
        <w:tc>
          <w:tcPr>
            <w:tcW w:w="3072" w:type="dxa"/>
          </w:tcPr>
          <w:p w:rsidR="00953467" w:rsidRPr="00836327" w:rsidRDefault="00953467" w:rsidP="009534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проверки</w:t>
            </w:r>
          </w:p>
          <w:p w:rsidR="00953467" w:rsidRPr="00836327" w:rsidRDefault="00953467" w:rsidP="009534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Правило (проговори)</w:t>
            </w:r>
          </w:p>
        </w:tc>
        <w:tc>
          <w:tcPr>
            <w:tcW w:w="3166" w:type="dxa"/>
          </w:tcPr>
          <w:p w:rsidR="00953467" w:rsidRPr="00836327" w:rsidRDefault="00953467" w:rsidP="009534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953467" w:rsidRPr="00836327" w:rsidTr="00953467">
        <w:tc>
          <w:tcPr>
            <w:tcW w:w="585" w:type="dxa"/>
          </w:tcPr>
          <w:p w:rsidR="00953467" w:rsidRPr="00836327" w:rsidRDefault="00953467" w:rsidP="0095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8" w:type="dxa"/>
          </w:tcPr>
          <w:p w:rsidR="00953467" w:rsidRPr="00836327" w:rsidRDefault="00953467" w:rsidP="0095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Большая буква в именах собственных</w:t>
            </w:r>
          </w:p>
        </w:tc>
        <w:tc>
          <w:tcPr>
            <w:tcW w:w="3072" w:type="dxa"/>
          </w:tcPr>
          <w:p w:rsidR="00953467" w:rsidRPr="00836327" w:rsidRDefault="00953467" w:rsidP="0095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Имена, фамилии, клички животных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рек…</w:t>
            </w:r>
          </w:p>
        </w:tc>
        <w:tc>
          <w:tcPr>
            <w:tcW w:w="3166" w:type="dxa"/>
          </w:tcPr>
          <w:p w:rsidR="00953467" w:rsidRPr="00836327" w:rsidRDefault="00953467" w:rsidP="0095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Александр Сергеевич Пушкин,</w:t>
            </w:r>
          </w:p>
          <w:p w:rsidR="00953467" w:rsidRPr="00836327" w:rsidRDefault="00953467" w:rsidP="0095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Павлодар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ртыш</w:t>
            </w:r>
            <w:proofErr w:type="spellEnd"/>
          </w:p>
        </w:tc>
      </w:tr>
      <w:tr w:rsidR="00953467" w:rsidRPr="00836327" w:rsidTr="00953467">
        <w:tc>
          <w:tcPr>
            <w:tcW w:w="585" w:type="dxa"/>
          </w:tcPr>
          <w:p w:rsidR="00953467" w:rsidRPr="00836327" w:rsidRDefault="00953467" w:rsidP="0095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48" w:type="dxa"/>
          </w:tcPr>
          <w:p w:rsidR="00953467" w:rsidRPr="00836327" w:rsidRDefault="00953467" w:rsidP="0095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Перенос слов</w:t>
            </w:r>
          </w:p>
        </w:tc>
        <w:tc>
          <w:tcPr>
            <w:tcW w:w="3072" w:type="dxa"/>
          </w:tcPr>
          <w:p w:rsidR="00953467" w:rsidRPr="00836327" w:rsidRDefault="00953467" w:rsidP="0095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Переносим по слогам</w:t>
            </w:r>
          </w:p>
        </w:tc>
        <w:tc>
          <w:tcPr>
            <w:tcW w:w="3166" w:type="dxa"/>
          </w:tcPr>
          <w:p w:rsidR="009157A6" w:rsidRPr="00836327" w:rsidRDefault="00F446C6" w:rsidP="0095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Ру-ка</w:t>
            </w:r>
            <w:proofErr w:type="spellEnd"/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53467" w:rsidRPr="00836327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 w:rsidR="00953467"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953467" w:rsidRPr="008363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3467"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953467" w:rsidRPr="008363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953467" w:rsidRPr="008363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3467" w:rsidRPr="00836327" w:rsidRDefault="00953467" w:rsidP="00915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ча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  <w:r w:rsidR="009157A6"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9157A6" w:rsidRPr="00836327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9157A6"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9157A6" w:rsidRPr="00836327">
              <w:rPr>
                <w:rFonts w:ascii="Times New Roman" w:hAnsi="Times New Roman" w:cs="Times New Roman"/>
                <w:sz w:val="28"/>
                <w:szCs w:val="28"/>
              </w:rPr>
              <w:t>-ки</w:t>
            </w:r>
            <w:proofErr w:type="spellEnd"/>
            <w:proofErr w:type="gramEnd"/>
          </w:p>
        </w:tc>
      </w:tr>
      <w:tr w:rsidR="00F446C6" w:rsidRPr="00836327" w:rsidTr="00953467">
        <w:tc>
          <w:tcPr>
            <w:tcW w:w="585" w:type="dxa"/>
          </w:tcPr>
          <w:p w:rsidR="00F446C6" w:rsidRPr="00836327" w:rsidRDefault="00F446C6" w:rsidP="0095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48" w:type="dxa"/>
          </w:tcPr>
          <w:p w:rsidR="00F446C6" w:rsidRPr="00836327" w:rsidRDefault="00F446C6" w:rsidP="002B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Устойчивые сочетания:</w:t>
            </w:r>
          </w:p>
          <w:p w:rsidR="00F446C6" w:rsidRPr="00836327" w:rsidRDefault="00F446C6" w:rsidP="00F44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Жи-ши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у-щу</w:t>
            </w:r>
            <w:proofErr w:type="spellEnd"/>
          </w:p>
        </w:tc>
        <w:tc>
          <w:tcPr>
            <w:tcW w:w="3072" w:type="dxa"/>
          </w:tcPr>
          <w:p w:rsidR="00F446C6" w:rsidRPr="00836327" w:rsidRDefault="00F446C6" w:rsidP="002B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Запомни правописание устойчивых сочетаний</w:t>
            </w:r>
          </w:p>
        </w:tc>
        <w:tc>
          <w:tcPr>
            <w:tcW w:w="3166" w:type="dxa"/>
          </w:tcPr>
          <w:p w:rsidR="00F446C6" w:rsidRPr="00836327" w:rsidRDefault="00F446C6" w:rsidP="002B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Жи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ть, 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ши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чу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жой, 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щу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ка,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ча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ща...</w:t>
            </w:r>
          </w:p>
          <w:p w:rsidR="00F446C6" w:rsidRPr="00836327" w:rsidRDefault="00F446C6" w:rsidP="002B1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467" w:rsidRPr="00836327" w:rsidRDefault="00953467" w:rsidP="00ED4C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38B4" w:rsidRPr="00836327" w:rsidRDefault="00F446C6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Но на протяжении всего первого класса необходимо проводить фонематическую ориентировку </w:t>
      </w:r>
      <w:r w:rsidR="007131D4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="007131D4" w:rsidRPr="00836327">
        <w:rPr>
          <w:rFonts w:ascii="Times New Roman" w:hAnsi="Times New Roman" w:cs="Times New Roman"/>
          <w:i/>
          <w:sz w:val="28"/>
          <w:szCs w:val="28"/>
        </w:rPr>
        <w:t xml:space="preserve">в каждом записанном слове </w:t>
      </w:r>
      <w:r w:rsidRPr="00836327">
        <w:rPr>
          <w:rFonts w:ascii="Times New Roman" w:hAnsi="Times New Roman" w:cs="Times New Roman"/>
          <w:i/>
          <w:sz w:val="28"/>
          <w:szCs w:val="28"/>
        </w:rPr>
        <w:t>на</w:t>
      </w:r>
      <w:r w:rsidR="007131D4" w:rsidRPr="00836327">
        <w:rPr>
          <w:rFonts w:ascii="Times New Roman" w:hAnsi="Times New Roman" w:cs="Times New Roman"/>
          <w:i/>
          <w:sz w:val="28"/>
          <w:szCs w:val="28"/>
        </w:rPr>
        <w:t xml:space="preserve"> различение сильной и слабой позиции</w:t>
      </w:r>
      <w:r w:rsidR="007131D4" w:rsidRPr="00836327">
        <w:rPr>
          <w:rFonts w:ascii="Times New Roman" w:hAnsi="Times New Roman" w:cs="Times New Roman"/>
          <w:sz w:val="28"/>
          <w:szCs w:val="28"/>
        </w:rPr>
        <w:t xml:space="preserve"> в ударном и безударном положении, позиции согласных, в зависимости от стоящей за ней гласной. К концу первого класса </w:t>
      </w:r>
      <w:r w:rsidR="007131D4" w:rsidRPr="00836327">
        <w:rPr>
          <w:rFonts w:ascii="Times New Roman" w:hAnsi="Times New Roman" w:cs="Times New Roman"/>
          <w:sz w:val="28"/>
          <w:szCs w:val="28"/>
        </w:rPr>
        <w:lastRenderedPageBreak/>
        <w:t xml:space="preserve">ребёнок должен уметь соотносить звук и букву, фиксировать это соответствие и несоответствие, указывая на "ловушки". </w:t>
      </w:r>
      <w:r w:rsidR="007F0A53" w:rsidRPr="00836327">
        <w:rPr>
          <w:rFonts w:ascii="Times New Roman" w:hAnsi="Times New Roman" w:cs="Times New Roman"/>
          <w:sz w:val="28"/>
          <w:szCs w:val="28"/>
        </w:rPr>
        <w:t xml:space="preserve">Для этих  целей и для  предупреждения пропусков и замены букв, ещё в букварный период  разработала и стала применять на уроках </w:t>
      </w:r>
      <w:r w:rsidR="00C938B4" w:rsidRPr="00836327">
        <w:rPr>
          <w:rFonts w:ascii="Times New Roman" w:hAnsi="Times New Roman" w:cs="Times New Roman"/>
          <w:b/>
          <w:sz w:val="28"/>
          <w:szCs w:val="28"/>
        </w:rPr>
        <w:t>алгоритм списывания текста</w:t>
      </w:r>
      <w:r w:rsidR="00C938B4" w:rsidRPr="00836327">
        <w:rPr>
          <w:rFonts w:ascii="Times New Roman" w:hAnsi="Times New Roman" w:cs="Times New Roman"/>
          <w:sz w:val="28"/>
          <w:szCs w:val="28"/>
        </w:rPr>
        <w:t xml:space="preserve"> под моим контролем, а дома под родительским. Этот алгоритм находи</w:t>
      </w:r>
      <w:r w:rsidR="00BF7D46" w:rsidRPr="00836327">
        <w:rPr>
          <w:rFonts w:ascii="Times New Roman" w:hAnsi="Times New Roman" w:cs="Times New Roman"/>
          <w:sz w:val="28"/>
          <w:szCs w:val="28"/>
        </w:rPr>
        <w:t>л</w:t>
      </w:r>
      <w:r w:rsidR="00C938B4" w:rsidRPr="00836327">
        <w:rPr>
          <w:rFonts w:ascii="Times New Roman" w:hAnsi="Times New Roman" w:cs="Times New Roman"/>
          <w:sz w:val="28"/>
          <w:szCs w:val="28"/>
        </w:rPr>
        <w:t>ся у каждого ученика на столе. Ключевые слова выделены.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1. Слушаю </w:t>
      </w:r>
      <w:r w:rsidRPr="00836327">
        <w:rPr>
          <w:rFonts w:ascii="Times New Roman" w:hAnsi="Times New Roman" w:cs="Times New Roman"/>
          <w:i/>
          <w:sz w:val="28"/>
          <w:szCs w:val="28"/>
        </w:rPr>
        <w:t>выразительное</w:t>
      </w:r>
      <w:r w:rsidRPr="00836327">
        <w:rPr>
          <w:rFonts w:ascii="Times New Roman" w:hAnsi="Times New Roman" w:cs="Times New Roman"/>
          <w:sz w:val="28"/>
          <w:szCs w:val="28"/>
        </w:rPr>
        <w:t xml:space="preserve"> (орфоэпическое) чтение  первого предложения.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2. Слушаю  </w:t>
      </w:r>
      <w:r w:rsidRPr="00836327">
        <w:rPr>
          <w:rFonts w:ascii="Times New Roman" w:hAnsi="Times New Roman" w:cs="Times New Roman"/>
          <w:i/>
          <w:sz w:val="28"/>
          <w:szCs w:val="28"/>
        </w:rPr>
        <w:t>выразительное</w:t>
      </w:r>
      <w:r w:rsidRPr="00836327"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Pr="00836327">
        <w:rPr>
          <w:rFonts w:ascii="Times New Roman" w:hAnsi="Times New Roman" w:cs="Times New Roman"/>
          <w:i/>
          <w:sz w:val="28"/>
          <w:szCs w:val="28"/>
        </w:rPr>
        <w:t>слоговое</w:t>
      </w:r>
      <w:r w:rsidRPr="00836327">
        <w:rPr>
          <w:rFonts w:ascii="Times New Roman" w:hAnsi="Times New Roman" w:cs="Times New Roman"/>
          <w:sz w:val="28"/>
          <w:szCs w:val="28"/>
        </w:rPr>
        <w:t xml:space="preserve"> чтение </w:t>
      </w:r>
      <w:r w:rsidRPr="00836327">
        <w:rPr>
          <w:rFonts w:ascii="Times New Roman" w:hAnsi="Times New Roman" w:cs="Times New Roman"/>
          <w:b/>
          <w:sz w:val="28"/>
          <w:szCs w:val="28"/>
        </w:rPr>
        <w:t>первого  слова</w:t>
      </w:r>
      <w:r w:rsidRPr="00836327">
        <w:rPr>
          <w:rFonts w:ascii="Times New Roman" w:hAnsi="Times New Roman" w:cs="Times New Roman"/>
          <w:sz w:val="28"/>
          <w:szCs w:val="28"/>
        </w:rPr>
        <w:t>.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3.  Замечаю разницу в произношении. Это «</w:t>
      </w:r>
      <w:r w:rsidRPr="00836327">
        <w:rPr>
          <w:rFonts w:ascii="Times New Roman" w:hAnsi="Times New Roman" w:cs="Times New Roman"/>
          <w:i/>
          <w:sz w:val="28"/>
          <w:szCs w:val="28"/>
        </w:rPr>
        <w:t>ловушки</w:t>
      </w:r>
      <w:r w:rsidRPr="00836327">
        <w:rPr>
          <w:rFonts w:ascii="Times New Roman" w:hAnsi="Times New Roman" w:cs="Times New Roman"/>
          <w:sz w:val="28"/>
          <w:szCs w:val="28"/>
        </w:rPr>
        <w:t>»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4.  Диктую себе </w:t>
      </w:r>
      <w:r w:rsidRPr="00836327">
        <w:rPr>
          <w:rFonts w:ascii="Times New Roman" w:hAnsi="Times New Roman" w:cs="Times New Roman"/>
          <w:i/>
          <w:sz w:val="28"/>
          <w:szCs w:val="28"/>
        </w:rPr>
        <w:t>по слогам</w:t>
      </w:r>
      <w:r w:rsidRPr="00836327">
        <w:rPr>
          <w:rFonts w:ascii="Times New Roman" w:hAnsi="Times New Roman" w:cs="Times New Roman"/>
          <w:sz w:val="28"/>
          <w:szCs w:val="28"/>
        </w:rPr>
        <w:t>. Кладу ручку в другую руку.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5. Беру карандаш. Ставлю ударение. </w:t>
      </w:r>
      <w:r w:rsidRPr="00836327">
        <w:rPr>
          <w:rFonts w:ascii="Times New Roman" w:hAnsi="Times New Roman" w:cs="Times New Roman"/>
          <w:i/>
          <w:sz w:val="28"/>
          <w:szCs w:val="28"/>
        </w:rPr>
        <w:t>Подчёркиваю</w:t>
      </w:r>
      <w:r w:rsidRPr="00836327">
        <w:rPr>
          <w:rFonts w:ascii="Times New Roman" w:hAnsi="Times New Roman" w:cs="Times New Roman"/>
          <w:sz w:val="28"/>
          <w:szCs w:val="28"/>
        </w:rPr>
        <w:t xml:space="preserve">  «ловушку»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6.  </w:t>
      </w:r>
      <w:r w:rsidRPr="00836327">
        <w:rPr>
          <w:rFonts w:ascii="Times New Roman" w:hAnsi="Times New Roman" w:cs="Times New Roman"/>
          <w:i/>
          <w:sz w:val="28"/>
          <w:szCs w:val="28"/>
        </w:rPr>
        <w:t>Проверяю</w:t>
      </w:r>
      <w:r w:rsidRPr="00836327">
        <w:rPr>
          <w:rFonts w:ascii="Times New Roman" w:hAnsi="Times New Roman" w:cs="Times New Roman"/>
          <w:sz w:val="28"/>
          <w:szCs w:val="28"/>
        </w:rPr>
        <w:t>, все ли буквы на месте.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7. По этому алгоритму пишу другие слова предложения.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Проверяю. Просматриваю предложение. Если аккуратно, красиво, ставлю над  точкой </w:t>
      </w:r>
      <w:r w:rsidRPr="00836327">
        <w:rPr>
          <w:rFonts w:ascii="Times New Roman" w:hAnsi="Times New Roman" w:cs="Times New Roman"/>
          <w:b/>
          <w:sz w:val="28"/>
          <w:szCs w:val="28"/>
        </w:rPr>
        <w:t>«+»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И так постепенно, не торопясь, отрабатывается письмо по алгоритму, который к концу букварного периода отточен, введён в подсознание. Процесс письма ускоряется, комментирование становится коротким, но действия остаются на протяжении всего первого класса (сокращённый вариант):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1. Читаю выразительно…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2. Читаю по слогам…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3. Диктую…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4. Проверяю…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5. Ставлю ударение…</w:t>
      </w:r>
    </w:p>
    <w:p w:rsidR="00C938B4" w:rsidRPr="00836327" w:rsidRDefault="00C938B4" w:rsidP="00C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6. Подчёркиваю «ловушки»…</w:t>
      </w:r>
    </w:p>
    <w:p w:rsidR="00B71B60" w:rsidRPr="00836327" w:rsidRDefault="00546055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А "ловушек" на конец букварного периода уже 10, ведь з</w:t>
      </w:r>
      <w:r w:rsidR="00B71B60" w:rsidRPr="00836327">
        <w:rPr>
          <w:rFonts w:ascii="Times New Roman" w:hAnsi="Times New Roman" w:cs="Times New Roman"/>
          <w:sz w:val="28"/>
          <w:szCs w:val="28"/>
        </w:rPr>
        <w:t>а  курс 1 класса предстоит дет</w:t>
      </w:r>
      <w:r w:rsidRPr="00836327">
        <w:rPr>
          <w:rFonts w:ascii="Times New Roman" w:hAnsi="Times New Roman" w:cs="Times New Roman"/>
          <w:sz w:val="28"/>
          <w:szCs w:val="28"/>
        </w:rPr>
        <w:t xml:space="preserve">ям </w:t>
      </w:r>
      <w:r w:rsidR="00B71B60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Pr="00836327">
        <w:rPr>
          <w:rFonts w:ascii="Times New Roman" w:hAnsi="Times New Roman" w:cs="Times New Roman"/>
          <w:sz w:val="28"/>
          <w:szCs w:val="28"/>
        </w:rPr>
        <w:t>о</w:t>
      </w:r>
      <w:r w:rsidR="00B71B60" w:rsidRPr="00836327">
        <w:rPr>
          <w:rFonts w:ascii="Times New Roman" w:hAnsi="Times New Roman" w:cs="Times New Roman"/>
          <w:sz w:val="28"/>
          <w:szCs w:val="28"/>
        </w:rPr>
        <w:t>знаком</w:t>
      </w:r>
      <w:r w:rsidRPr="00836327">
        <w:rPr>
          <w:rFonts w:ascii="Times New Roman" w:hAnsi="Times New Roman" w:cs="Times New Roman"/>
          <w:sz w:val="28"/>
          <w:szCs w:val="28"/>
        </w:rPr>
        <w:t>и</w:t>
      </w:r>
      <w:r w:rsidR="00B71B60" w:rsidRPr="00836327">
        <w:rPr>
          <w:rFonts w:ascii="Times New Roman" w:hAnsi="Times New Roman" w:cs="Times New Roman"/>
          <w:sz w:val="28"/>
          <w:szCs w:val="28"/>
        </w:rPr>
        <w:t>т</w:t>
      </w:r>
      <w:r w:rsidRPr="00836327">
        <w:rPr>
          <w:rFonts w:ascii="Times New Roman" w:hAnsi="Times New Roman" w:cs="Times New Roman"/>
          <w:sz w:val="28"/>
          <w:szCs w:val="28"/>
        </w:rPr>
        <w:t>ь</w:t>
      </w:r>
      <w:r w:rsidR="00B71B60" w:rsidRPr="00836327">
        <w:rPr>
          <w:rFonts w:ascii="Times New Roman" w:hAnsi="Times New Roman" w:cs="Times New Roman"/>
          <w:sz w:val="28"/>
          <w:szCs w:val="28"/>
        </w:rPr>
        <w:t>ся с 12-ю орфограммами: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1. Заглавная буква в начале предложения и точка в конце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lastRenderedPageBreak/>
        <w:t>2. Заглавная буква в именах, фамилиях, отчествах, кличках животных.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3. Правописание устойчивых сочетаний (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жи-ши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ча-ща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чу-щу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4. Правописание 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чк-чн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 xml:space="preserve"> без мягкого знака.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5. Гласные. Ударение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6. Отдельные случаи правописания  безударных  гласных.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7. Отдельные случаи написания непроверяемых безударных гласных.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8. Согласные. Твёрдые и мягкие. Звонкие и глухие.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9. Отдельные случаи написания парных звонких и глухих согласных.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10. Разделительный Ь. Разделительный Ъ.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11. Перенос.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12. Предлог.</w:t>
      </w:r>
    </w:p>
    <w:p w:rsidR="00B71B60" w:rsidRPr="00836327" w:rsidRDefault="00B71B60" w:rsidP="00B71B6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С 10-ю из них, кроме переноса и предлога, дети знакомятся ещё в букварный период, хотя, сталкиваясь в процессе работы, мы о них говорим. Заканчивая букварный период, дети имеют представления об орфограммах, учатся их замечать, подчёркивая при письме</w:t>
      </w:r>
      <w:r w:rsidR="00546055" w:rsidRPr="00836327">
        <w:rPr>
          <w:rFonts w:ascii="Times New Roman" w:hAnsi="Times New Roman" w:cs="Times New Roman"/>
          <w:sz w:val="28"/>
          <w:szCs w:val="28"/>
        </w:rPr>
        <w:t>.</w:t>
      </w:r>
    </w:p>
    <w:p w:rsidR="006D1500" w:rsidRPr="00836327" w:rsidRDefault="00BF7D46" w:rsidP="006D150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</w:r>
      <w:r w:rsidR="006D1500" w:rsidRPr="00836327">
        <w:rPr>
          <w:rFonts w:ascii="Times New Roman" w:hAnsi="Times New Roman" w:cs="Times New Roman"/>
          <w:sz w:val="28"/>
          <w:szCs w:val="28"/>
        </w:rPr>
        <w:t>Приведу некоторые данные по классу. На конец первого полугодия проводила контрольное списывание.  С работой справились все 28 учеников («5»-11; «4»-15, «3»-2). Качество составило 92,8%.  На этот момент не писал диктант только один ученик.  Эти наблюдения вдохновили меня и убедили в правильности выбора.</w:t>
      </w:r>
    </w:p>
    <w:p w:rsidR="00BF7D46" w:rsidRPr="00836327" w:rsidRDefault="006D1500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 Во втором полугодии п</w:t>
      </w:r>
      <w:r w:rsidR="00BF7D46" w:rsidRPr="00836327">
        <w:rPr>
          <w:rFonts w:ascii="Times New Roman" w:hAnsi="Times New Roman" w:cs="Times New Roman"/>
          <w:sz w:val="28"/>
          <w:szCs w:val="28"/>
        </w:rPr>
        <w:t xml:space="preserve">рограмму «Родное слово» разбила на </w:t>
      </w:r>
      <w:r w:rsidRPr="00836327">
        <w:rPr>
          <w:rFonts w:ascii="Times New Roman" w:hAnsi="Times New Roman" w:cs="Times New Roman"/>
          <w:sz w:val="28"/>
          <w:szCs w:val="28"/>
        </w:rPr>
        <w:t>5</w:t>
      </w:r>
      <w:r w:rsidR="00BF7D46" w:rsidRPr="00836327">
        <w:rPr>
          <w:rFonts w:ascii="Times New Roman" w:hAnsi="Times New Roman" w:cs="Times New Roman"/>
          <w:sz w:val="28"/>
          <w:szCs w:val="28"/>
        </w:rPr>
        <w:t xml:space="preserve"> модулей, каждый из которых имеет свои цели, задачи, направлен на выработку определённых умений и навыков.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2"/>
        <w:gridCol w:w="3722"/>
        <w:gridCol w:w="3194"/>
        <w:gridCol w:w="1407"/>
      </w:tblGrid>
      <w:tr w:rsidR="00BF7D46" w:rsidRPr="00836327" w:rsidTr="002B1F01">
        <w:tc>
          <w:tcPr>
            <w:tcW w:w="125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Модуль№</w:t>
            </w:r>
            <w:proofErr w:type="spellEnd"/>
          </w:p>
        </w:tc>
        <w:tc>
          <w:tcPr>
            <w:tcW w:w="386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модуля</w:t>
            </w:r>
          </w:p>
        </w:tc>
        <w:tc>
          <w:tcPr>
            <w:tcW w:w="3362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    Ключевые умения и       навыки</w:t>
            </w:r>
          </w:p>
        </w:tc>
        <w:tc>
          <w:tcPr>
            <w:tcW w:w="1273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Кво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proofErr w:type="spellEnd"/>
          </w:p>
        </w:tc>
      </w:tr>
      <w:tr w:rsidR="00BF7D46" w:rsidRPr="00836327" w:rsidTr="002B1F01">
        <w:tc>
          <w:tcPr>
            <w:tcW w:w="125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Речь. Предложение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2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Большая буква в начале предложения. Точка в конце</w:t>
            </w:r>
          </w:p>
        </w:tc>
        <w:tc>
          <w:tcPr>
            <w:tcW w:w="1273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F7D46" w:rsidRPr="00836327" w:rsidTr="002B1F01">
        <w:tc>
          <w:tcPr>
            <w:tcW w:w="125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6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«Звуки и буквы»</w:t>
            </w:r>
          </w:p>
        </w:tc>
        <w:tc>
          <w:tcPr>
            <w:tcW w:w="3362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Фонетика</w:t>
            </w:r>
          </w:p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Расхождение в 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произношении и написании слов</w:t>
            </w:r>
          </w:p>
        </w:tc>
        <w:tc>
          <w:tcPr>
            <w:tcW w:w="1273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46" w:rsidRPr="00836327" w:rsidTr="002B1F01">
        <w:tc>
          <w:tcPr>
            <w:tcW w:w="125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6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Гласные буквы и звуки. </w:t>
            </w:r>
            <w:proofErr w:type="spellStart"/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Ударение</w:t>
            </w:r>
            <w:proofErr w:type="gramStart"/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</w:t>
            </w:r>
            <w:proofErr w:type="spellEnd"/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62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Гласная образует слог. Количество гласных = количеству слогов. </w:t>
            </w:r>
          </w:p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Ударные и безударные гл-е</w:t>
            </w:r>
          </w:p>
        </w:tc>
        <w:tc>
          <w:tcPr>
            <w:tcW w:w="1273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F7D46" w:rsidRPr="00836327" w:rsidTr="002B1F01">
        <w:tc>
          <w:tcPr>
            <w:tcW w:w="125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Согласные буквы и звуки. Твёрдые и мягкие согласные. Работа гласных.</w:t>
            </w:r>
          </w:p>
        </w:tc>
        <w:tc>
          <w:tcPr>
            <w:tcW w:w="3362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,у,ы,э-делают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твёрдыми</w:t>
            </w:r>
          </w:p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,ё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,и,ю,я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 делают согласные мягкими</w:t>
            </w:r>
          </w:p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-позиции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,ё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,ю,я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в начале слова и после гласных-2 звука</w:t>
            </w:r>
          </w:p>
        </w:tc>
        <w:tc>
          <w:tcPr>
            <w:tcW w:w="1273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F7D46" w:rsidRPr="00836327" w:rsidTr="002B1F01">
        <w:tc>
          <w:tcPr>
            <w:tcW w:w="125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0" w:type="dxa"/>
          </w:tcPr>
          <w:p w:rsidR="00BF7D46" w:rsidRPr="00836327" w:rsidRDefault="00BF7D46" w:rsidP="006D15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Согласные буквы и звуки. Звонкие и глухие</w:t>
            </w:r>
            <w:proofErr w:type="gramStart"/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.</w:t>
            </w:r>
            <w:proofErr w:type="gramEnd"/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Оглушение </w:t>
            </w:r>
          </w:p>
        </w:tc>
        <w:tc>
          <w:tcPr>
            <w:tcW w:w="3362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-место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звонких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в алфавите</w:t>
            </w:r>
          </w:p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- парные звонкие и глухие </w:t>
            </w:r>
          </w:p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- оглушение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звонких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на конце и перед глухими</w:t>
            </w:r>
          </w:p>
        </w:tc>
        <w:tc>
          <w:tcPr>
            <w:tcW w:w="1273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F7D46" w:rsidRPr="00836327" w:rsidTr="002B1F01">
        <w:tc>
          <w:tcPr>
            <w:tcW w:w="125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бобщение</w:t>
            </w:r>
            <w:proofErr w:type="spellEnd"/>
          </w:p>
        </w:tc>
        <w:tc>
          <w:tcPr>
            <w:tcW w:w="3362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D46" w:rsidRPr="00836327" w:rsidTr="002B1F01">
        <w:tc>
          <w:tcPr>
            <w:tcW w:w="125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6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«Слова бывают разные» </w:t>
            </w:r>
          </w:p>
        </w:tc>
        <w:tc>
          <w:tcPr>
            <w:tcW w:w="3362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Синтаксис</w:t>
            </w:r>
          </w:p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Предмет, его действие и его признак</w:t>
            </w:r>
          </w:p>
        </w:tc>
        <w:tc>
          <w:tcPr>
            <w:tcW w:w="1273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46" w:rsidRPr="00836327" w:rsidTr="002B1F01">
        <w:tc>
          <w:tcPr>
            <w:tcW w:w="125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6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Слова - предметы</w:t>
            </w:r>
          </w:p>
        </w:tc>
        <w:tc>
          <w:tcPr>
            <w:tcW w:w="3362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-предметы главные в предложении и неглавные.</w:t>
            </w:r>
          </w:p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Имена собственные.</w:t>
            </w:r>
          </w:p>
        </w:tc>
        <w:tc>
          <w:tcPr>
            <w:tcW w:w="1273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7D46" w:rsidRPr="00836327" w:rsidTr="002B1F01">
        <w:tc>
          <w:tcPr>
            <w:tcW w:w="125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Признаки предметов и их действия</w:t>
            </w:r>
          </w:p>
        </w:tc>
        <w:tc>
          <w:tcPr>
            <w:tcW w:w="3362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 слова признаки</w:t>
            </w:r>
          </w:p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-слова действия</w:t>
            </w:r>
          </w:p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предмета. Предлог</w:t>
            </w:r>
          </w:p>
        </w:tc>
        <w:tc>
          <w:tcPr>
            <w:tcW w:w="1273" w:type="dxa"/>
          </w:tcPr>
          <w:p w:rsidR="00BF7D46" w:rsidRPr="00836327" w:rsidRDefault="00BF7D46" w:rsidP="002B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</w:tbl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</w:r>
      <w:r w:rsidRPr="00836327">
        <w:rPr>
          <w:rFonts w:ascii="Times New Roman" w:hAnsi="Times New Roman" w:cs="Times New Roman"/>
          <w:b/>
          <w:i/>
          <w:sz w:val="28"/>
          <w:szCs w:val="28"/>
        </w:rPr>
        <w:t xml:space="preserve"> Каждый модуль имеет свои знаки</w:t>
      </w:r>
      <w:r w:rsidRPr="00836327">
        <w:rPr>
          <w:rFonts w:ascii="Times New Roman" w:hAnsi="Times New Roman" w:cs="Times New Roman"/>
          <w:sz w:val="28"/>
          <w:szCs w:val="28"/>
        </w:rPr>
        <w:t xml:space="preserve">. Они отражаются в тетрадях 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простым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или цветными карандашами.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</w:r>
      <w:r w:rsidRPr="00836327">
        <w:rPr>
          <w:rFonts w:ascii="Times New Roman" w:hAnsi="Times New Roman" w:cs="Times New Roman"/>
          <w:b/>
          <w:sz w:val="28"/>
          <w:szCs w:val="28"/>
        </w:rPr>
        <w:t>В 1 модуле</w:t>
      </w:r>
      <w:r w:rsidRPr="00836327">
        <w:rPr>
          <w:rFonts w:ascii="Times New Roman" w:hAnsi="Times New Roman" w:cs="Times New Roman"/>
          <w:sz w:val="28"/>
          <w:szCs w:val="28"/>
        </w:rPr>
        <w:t xml:space="preserve"> «Речь. Предложение Звуки и буквы» отрабатывается сокращенный вариант комментирования, повторяются изученные в Букваре правила.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</w:r>
      <w:r w:rsidRPr="00836327">
        <w:rPr>
          <w:rFonts w:ascii="Times New Roman" w:hAnsi="Times New Roman" w:cs="Times New Roman"/>
          <w:b/>
          <w:sz w:val="28"/>
          <w:szCs w:val="28"/>
        </w:rPr>
        <w:t>Во  2 модуле</w:t>
      </w:r>
      <w:r w:rsidRPr="00836327">
        <w:rPr>
          <w:rFonts w:ascii="Times New Roman" w:hAnsi="Times New Roman" w:cs="Times New Roman"/>
          <w:sz w:val="28"/>
          <w:szCs w:val="28"/>
        </w:rPr>
        <w:t xml:space="preserve"> « Гласные» - рассматривается ударение,  положение гласных в сильной и слабой позиции и влияние этой позиции на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произношение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и написание слов. В тетрадях дети ставят красную точку  под всеми гласными. Встречающиеся  йотированные гласные звуки, в которых образуется два звука, отмечаются двумя точками (красной и зелёной–Й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>сегда мягкий).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 xml:space="preserve"> Алгоритм комментирования   сохраняется с подчёркиванием  «ловушек» и орфограмм. 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327">
        <w:rPr>
          <w:rFonts w:ascii="Times New Roman" w:hAnsi="Times New Roman" w:cs="Times New Roman"/>
          <w:b/>
          <w:sz w:val="28"/>
          <w:szCs w:val="28"/>
        </w:rPr>
        <w:tab/>
        <w:t>Алгоритм усвоения темы: «Гласные звуки и буквы. Ударение и слог»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1. Читаю выразительно предложение… (слово)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2. Читаю по слогам первое слово…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3. Диктую его по слогам…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4. Проверяю…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5. Ставлю ударение…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6.Замечаю  «ловушки»…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 xml:space="preserve">7. Беру красный карандаш, (ставлю точки под гласными) гласный _ образует слог __/, гласный _ образует 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слог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>/… В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слове _ гласных и __/ слогов.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</w:r>
      <w:r w:rsidRPr="00836327">
        <w:rPr>
          <w:rFonts w:ascii="Times New Roman" w:hAnsi="Times New Roman" w:cs="Times New Roman"/>
          <w:b/>
          <w:sz w:val="28"/>
          <w:szCs w:val="28"/>
        </w:rPr>
        <w:t>В 3 модуле</w:t>
      </w:r>
      <w:r w:rsidRPr="00836327">
        <w:rPr>
          <w:rFonts w:ascii="Times New Roman" w:hAnsi="Times New Roman" w:cs="Times New Roman"/>
          <w:sz w:val="28"/>
          <w:szCs w:val="28"/>
        </w:rPr>
        <w:t xml:space="preserve"> «Твёрдые и мягкие согласные» рассматривается работа гласных, их влияние на твёрдость-мягкость согласных звуков и обозначение их буквами. Рассматриваются позиции, в которых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пишем и не пишем смягчающий Ь. В теоретическую тетрадь вклеивается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памятка по теме и </w:t>
      </w:r>
      <w:r w:rsidRPr="00836327">
        <w:rPr>
          <w:rFonts w:ascii="Times New Roman" w:hAnsi="Times New Roman" w:cs="Times New Roman"/>
          <w:sz w:val="28"/>
          <w:szCs w:val="28"/>
        </w:rPr>
        <w:lastRenderedPageBreak/>
        <w:t xml:space="preserve">алгоритм работы по теме. Родители и дети видят, что в работе сохраняется красный, добавляются синий и  зелёный карандаши.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 xml:space="preserve">Шаги алгоритма 1-6 - прежние, а последние пункты алгоритма меняются: 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гласный__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>(красная точка) делает согласный  твёрдым (синяя), мягким (зелёная) точки.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В процессе работы идёт усвоение детьми: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>,ш,ц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 xml:space="preserve"> –всегда твёрдые; 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ч,щ,й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 xml:space="preserve"> –всегда мягкие. Правописание Ь, как показателя мягкости согласных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327">
        <w:rPr>
          <w:rFonts w:ascii="Times New Roman" w:hAnsi="Times New Roman" w:cs="Times New Roman"/>
          <w:b/>
          <w:sz w:val="28"/>
          <w:szCs w:val="28"/>
        </w:rPr>
        <w:tab/>
        <w:t>Алгоритм усвоения темы: «Твёрдые и мягкие согласные»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1. Читаю выразительно предложение…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>слово)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2., 3, 4, 5, 6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 xml:space="preserve">  Ч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>итаю, диктую, проверяю, ставлю ударение, замечаю «ловушки»…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7. Беру красный, синий и зелёный карандаши.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8. Гласная _ образует … (твёрдое слияние – синим, мягкое – зелёным)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</w:r>
      <w:r w:rsidRPr="00836327">
        <w:rPr>
          <w:rFonts w:ascii="Times New Roman" w:hAnsi="Times New Roman" w:cs="Times New Roman"/>
          <w:b/>
          <w:sz w:val="28"/>
          <w:szCs w:val="28"/>
        </w:rPr>
        <w:t>4 модуль</w:t>
      </w:r>
      <w:r w:rsidRPr="00836327">
        <w:rPr>
          <w:rFonts w:ascii="Times New Roman" w:hAnsi="Times New Roman" w:cs="Times New Roman"/>
          <w:sz w:val="28"/>
          <w:szCs w:val="28"/>
        </w:rPr>
        <w:t xml:space="preserve"> «Звонкие и глухие согласные». Чтобы не путать, предложила обсудить и решить, каким цветом выделять звонкие и глухие. Дети остановились на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жёлтом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(звонкий) и коричневом (глухой). Звонкость и глухость согласных не зависит от гласных. Гласные рассматриваем, как помощники при проверке. Звонкие и глухие определяем по звучанию, местоположению в алфавите, на ленте букв. На данном этапе изучаются и усваиваются: </w:t>
      </w:r>
      <w:r w:rsidRPr="00836327">
        <w:rPr>
          <w:rFonts w:ascii="Times New Roman" w:hAnsi="Times New Roman" w:cs="Times New Roman"/>
          <w:sz w:val="28"/>
          <w:szCs w:val="28"/>
        </w:rPr>
        <w:tab/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 xml:space="preserve">-парные согласные: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>-п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>; в–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г-к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д-т;ж-ш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з-с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>.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>-оглушение звонких на конце (и если встречаетс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перед глухими согласными)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  <w:t xml:space="preserve">- глухие на конце слова не изменяются, оглушения нет. Не стоит рассматривать звонкость - глухость каждого звука в каждом слове. Это утомляет и ведёт к перегрузкам. </w:t>
      </w:r>
      <w:r w:rsidRPr="00836327">
        <w:rPr>
          <w:rFonts w:ascii="Times New Roman" w:hAnsi="Times New Roman" w:cs="Times New Roman"/>
          <w:sz w:val="28"/>
          <w:szCs w:val="28"/>
          <w:u w:val="single"/>
        </w:rPr>
        <w:t>Рассматривать для анализа только те случаи, в которых наблюдается оглушения - орфограммы.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327">
        <w:rPr>
          <w:rFonts w:ascii="Times New Roman" w:hAnsi="Times New Roman" w:cs="Times New Roman"/>
          <w:b/>
          <w:sz w:val="28"/>
          <w:szCs w:val="28"/>
        </w:rPr>
        <w:tab/>
        <w:t>Алгоритм усвоения темы: «Звонкие и глухие согласные»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2,3,4,5, 6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>итаю…диктую…проверяю…ставлю ударение…отмечаю «ловушки»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7. Беру жёлтый, коричневый, красный.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8. Согласный_ звонкий – жёлтым; согласный _ глухо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коричневым…</w:t>
      </w:r>
    </w:p>
    <w:p w:rsidR="00BF7D46" w:rsidRPr="00836327" w:rsidRDefault="00BF7D46" w:rsidP="00BF7D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lastRenderedPageBreak/>
        <w:t>9. Гласный _ контролирует букву _.</w:t>
      </w:r>
    </w:p>
    <w:p w:rsidR="006D1500" w:rsidRPr="00836327" w:rsidRDefault="006D1500" w:rsidP="006D1500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b/>
          <w:sz w:val="28"/>
          <w:szCs w:val="28"/>
        </w:rPr>
        <w:t>5 модуль</w:t>
      </w:r>
      <w:r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Pr="00836327">
        <w:rPr>
          <w:rFonts w:ascii="Times New Roman" w:hAnsi="Times New Roman" w:cs="Times New Roman"/>
          <w:b/>
          <w:sz w:val="28"/>
          <w:szCs w:val="28"/>
        </w:rPr>
        <w:t>«Слова предметы, признаки и действия»</w:t>
      </w:r>
      <w:r w:rsidRPr="00836327">
        <w:rPr>
          <w:rFonts w:ascii="Times New Roman" w:hAnsi="Times New Roman" w:cs="Times New Roman"/>
          <w:sz w:val="28"/>
          <w:szCs w:val="28"/>
        </w:rPr>
        <w:t xml:space="preserve"> отличается от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предыдущих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своей направленностью. Если 2,3,4 модули предусматривают фонетико-орфографические цели, то 5 модуль – синтаксические. Характер работы на уроке тоже меняется. Неизменным остаётся только краткий алгоритм комментирования, пункты 1,2,3,4,5,6. При встрече с  корневой орфограммой проводится работа по подбору короткого проверочного слова</w:t>
      </w:r>
      <w:r w:rsidR="00792575" w:rsidRPr="00836327">
        <w:rPr>
          <w:rFonts w:ascii="Times New Roman" w:hAnsi="Times New Roman" w:cs="Times New Roman"/>
          <w:sz w:val="28"/>
          <w:szCs w:val="28"/>
        </w:rPr>
        <w:t xml:space="preserve"> или изменения формы слова (один - много).</w:t>
      </w:r>
    </w:p>
    <w:p w:rsidR="00792575" w:rsidRPr="00836327" w:rsidRDefault="00546055" w:rsidP="00792575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ab/>
      </w:r>
      <w:r w:rsidR="00B71B60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="00792575" w:rsidRPr="00836327">
        <w:rPr>
          <w:rFonts w:ascii="Times New Roman" w:hAnsi="Times New Roman" w:cs="Times New Roman"/>
          <w:sz w:val="28"/>
          <w:szCs w:val="28"/>
        </w:rPr>
        <w:t xml:space="preserve">Как показали контрольные работы по завершению изученных модулей, эта система работы способствует формированию у первоклассников не только орфографической зоркости, но и орфографической памяти, речи, что немаловажно для успешного обучения школьников. Систематическая работа над словом способствует развитию умственной деятельности  учащихся – учит их выполнять целый ряд мыслительных операций: наблюдение, сравнение, сопоставление, установление сходства и различия, - учит детей делать выводы и обобщения. </w:t>
      </w:r>
    </w:p>
    <w:p w:rsidR="00BA1E5E" w:rsidRPr="00836327" w:rsidRDefault="00BA1E5E" w:rsidP="00BA1E5E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  <w:lang w:val="kk-KZ"/>
        </w:rPr>
        <w:t>Грамматический минимум для 2 класса ориентирован на предметные результаты обучения. С</w:t>
      </w:r>
      <w:proofErr w:type="spellStart"/>
      <w:r w:rsidRPr="00836327">
        <w:rPr>
          <w:rFonts w:ascii="Times New Roman" w:hAnsi="Times New Roman" w:cs="Times New Roman"/>
          <w:sz w:val="28"/>
          <w:szCs w:val="28"/>
        </w:rPr>
        <w:t>одержание</w:t>
      </w:r>
      <w:proofErr w:type="spellEnd"/>
      <w:r w:rsidRPr="00836327">
        <w:rPr>
          <w:rFonts w:ascii="Times New Roman" w:hAnsi="Times New Roman" w:cs="Times New Roman"/>
          <w:sz w:val="28"/>
          <w:szCs w:val="28"/>
        </w:rPr>
        <w:t xml:space="preserve"> практической деятельности направлено на</w:t>
      </w:r>
      <w:r w:rsidRPr="00836327">
        <w:rPr>
          <w:rFonts w:ascii="Times New Roman" w:hAnsi="Times New Roman" w:cs="Times New Roman"/>
          <w:bCs/>
          <w:sz w:val="28"/>
          <w:szCs w:val="28"/>
        </w:rPr>
        <w:t xml:space="preserve"> овладение речью </w:t>
      </w:r>
      <w:r w:rsidRPr="00836327">
        <w:rPr>
          <w:rFonts w:ascii="Times New Roman" w:hAnsi="Times New Roman" w:cs="Times New Roman"/>
          <w:sz w:val="28"/>
          <w:szCs w:val="28"/>
        </w:rPr>
        <w:t>(устной и письменной),</w:t>
      </w:r>
      <w:r w:rsidRPr="008363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6327">
        <w:rPr>
          <w:rFonts w:ascii="Times New Roman" w:hAnsi="Times New Roman" w:cs="Times New Roman"/>
          <w:bCs/>
          <w:sz w:val="28"/>
          <w:szCs w:val="28"/>
        </w:rPr>
        <w:t xml:space="preserve">качествами речи: ясностью, точностью, выразительностью, правильностью; на </w:t>
      </w:r>
      <w:r w:rsidRPr="00836327">
        <w:rPr>
          <w:rFonts w:ascii="Times New Roman" w:hAnsi="Times New Roman" w:cs="Times New Roman"/>
          <w:bCs/>
          <w:sz w:val="28"/>
          <w:szCs w:val="28"/>
          <w:lang w:val="kk-KZ"/>
        </w:rPr>
        <w:t>о</w:t>
      </w:r>
      <w:proofErr w:type="spellStart"/>
      <w:r w:rsidRPr="00836327">
        <w:rPr>
          <w:rFonts w:ascii="Times New Roman" w:hAnsi="Times New Roman" w:cs="Times New Roman"/>
          <w:bCs/>
          <w:sz w:val="28"/>
          <w:szCs w:val="28"/>
        </w:rPr>
        <w:t>богащение</w:t>
      </w:r>
      <w:proofErr w:type="spellEnd"/>
      <w:r w:rsidRPr="00836327">
        <w:rPr>
          <w:rFonts w:ascii="Times New Roman" w:hAnsi="Times New Roman" w:cs="Times New Roman"/>
          <w:bCs/>
          <w:sz w:val="28"/>
          <w:szCs w:val="28"/>
        </w:rPr>
        <w:t xml:space="preserve"> словарного запаса. </w:t>
      </w:r>
      <w:r w:rsidR="002B1F01" w:rsidRPr="00836327">
        <w:rPr>
          <w:rFonts w:ascii="Times New Roman" w:hAnsi="Times New Roman" w:cs="Times New Roman"/>
          <w:bCs/>
          <w:sz w:val="28"/>
          <w:szCs w:val="28"/>
        </w:rPr>
        <w:t>Осуществлению этих задач способствует  планомерная единая работа над словом. Алгоритм работы не меняется. Меня</w:t>
      </w:r>
      <w:r w:rsidR="00C834E5" w:rsidRPr="00836327">
        <w:rPr>
          <w:rFonts w:ascii="Times New Roman" w:hAnsi="Times New Roman" w:cs="Times New Roman"/>
          <w:bCs/>
          <w:sz w:val="28"/>
          <w:szCs w:val="28"/>
        </w:rPr>
        <w:t>ю</w:t>
      </w:r>
      <w:r w:rsidR="002B1F01" w:rsidRPr="00836327">
        <w:rPr>
          <w:rFonts w:ascii="Times New Roman" w:hAnsi="Times New Roman" w:cs="Times New Roman"/>
          <w:bCs/>
          <w:sz w:val="28"/>
          <w:szCs w:val="28"/>
        </w:rPr>
        <w:t>тся только</w:t>
      </w:r>
      <w:r w:rsidR="00C834E5" w:rsidRPr="00836327">
        <w:rPr>
          <w:rFonts w:ascii="Times New Roman" w:hAnsi="Times New Roman" w:cs="Times New Roman"/>
          <w:bCs/>
          <w:sz w:val="28"/>
          <w:szCs w:val="28"/>
        </w:rPr>
        <w:t xml:space="preserve"> темы и в зависимости от темы способ нахождения слов для объяснения детьми.</w:t>
      </w:r>
      <w:r w:rsidR="002B1F01" w:rsidRPr="008363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1E5E" w:rsidRPr="00836327" w:rsidRDefault="00BA1E5E" w:rsidP="00BA1E5E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>При изучении темы "Повторение" (10ч), чтобы вспомнить гласные, согласные, их роль в слове использую цветные карандаши и сокращённый вариант комментирования детьми запис</w:t>
      </w:r>
      <w:r w:rsidR="002B1F01" w:rsidRPr="00836327">
        <w:rPr>
          <w:rFonts w:ascii="Times New Roman" w:hAnsi="Times New Roman" w:cs="Times New Roman"/>
          <w:bCs/>
          <w:sz w:val="28"/>
          <w:szCs w:val="28"/>
        </w:rPr>
        <w:t>ываемых слов.</w:t>
      </w:r>
    </w:p>
    <w:p w:rsidR="00C834E5" w:rsidRPr="00836327" w:rsidRDefault="00C834E5" w:rsidP="00BA1E5E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 xml:space="preserve">"Звуки и буквы" изучаем 30 часов. Цветными карандашами уже не пользуемся, а ориентируясь на ударный слог и корень, указываем на сильную и слабую позиции и способы проверки слабой позиции. </w:t>
      </w:r>
      <w:r w:rsidR="009157A6" w:rsidRPr="00836327">
        <w:rPr>
          <w:rFonts w:ascii="Times New Roman" w:hAnsi="Times New Roman" w:cs="Times New Roman"/>
          <w:bCs/>
          <w:sz w:val="28"/>
          <w:szCs w:val="28"/>
        </w:rPr>
        <w:t>Для более точного проговаривания алгоритма правописания, пополняем таблицу  орфограмм и пользуемся ею ежедневно, т.к. она "растёт" в теоретических тетрадях. К трём правилам за 1 класс добавляется</w:t>
      </w:r>
      <w:r w:rsidR="00AA15A8" w:rsidRPr="00836327">
        <w:rPr>
          <w:rFonts w:ascii="Times New Roman" w:hAnsi="Times New Roman" w:cs="Times New Roman"/>
          <w:bCs/>
          <w:sz w:val="28"/>
          <w:szCs w:val="28"/>
        </w:rPr>
        <w:t>:</w:t>
      </w:r>
    </w:p>
    <w:p w:rsidR="00AA15A8" w:rsidRPr="00836327" w:rsidRDefault="00AA15A8" w:rsidP="00BA1E5E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>- перенос с Й</w:t>
      </w:r>
      <w:proofErr w:type="gramStart"/>
      <w:r w:rsidRPr="00836327">
        <w:rPr>
          <w:rFonts w:ascii="Times New Roman" w:hAnsi="Times New Roman" w:cs="Times New Roman"/>
          <w:bCs/>
          <w:sz w:val="28"/>
          <w:szCs w:val="28"/>
        </w:rPr>
        <w:t>,Ь</w:t>
      </w:r>
      <w:proofErr w:type="gramEnd"/>
      <w:r w:rsidRPr="00836327">
        <w:rPr>
          <w:rFonts w:ascii="Times New Roman" w:hAnsi="Times New Roman" w:cs="Times New Roman"/>
          <w:bCs/>
          <w:sz w:val="28"/>
          <w:szCs w:val="28"/>
        </w:rPr>
        <w:t>, удвоенной согласной</w:t>
      </w:r>
    </w:p>
    <w:p w:rsidR="00AA15A8" w:rsidRPr="00836327" w:rsidRDefault="00AA15A8" w:rsidP="00BA1E5E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>- правописание безударных гласных</w:t>
      </w:r>
    </w:p>
    <w:p w:rsidR="00AA15A8" w:rsidRPr="00836327" w:rsidRDefault="00AA15A8" w:rsidP="00BA1E5E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>- правописание парных согласных</w:t>
      </w:r>
    </w:p>
    <w:p w:rsidR="00AA15A8" w:rsidRPr="00836327" w:rsidRDefault="00AA15A8" w:rsidP="00BA1E5E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lastRenderedPageBreak/>
        <w:t>- правописание непроизносимых согласных и способы их проверки.</w:t>
      </w:r>
    </w:p>
    <w:p w:rsidR="00DD3EDD" w:rsidRPr="00836327" w:rsidRDefault="00AA15A8" w:rsidP="00BA1E5E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>Изучению темы "Состав слова" необходимо уделить особое внимание, т</w:t>
      </w:r>
      <w:proofErr w:type="gramStart"/>
      <w:r w:rsidRPr="0083632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836327">
        <w:rPr>
          <w:rFonts w:ascii="Times New Roman" w:hAnsi="Times New Roman" w:cs="Times New Roman"/>
          <w:bCs/>
          <w:sz w:val="28"/>
          <w:szCs w:val="28"/>
        </w:rPr>
        <w:t xml:space="preserve"> тут закладывается основа всего правописания. </w:t>
      </w:r>
      <w:r w:rsidR="0041007F" w:rsidRPr="00836327">
        <w:rPr>
          <w:rFonts w:ascii="Times New Roman" w:hAnsi="Times New Roman" w:cs="Times New Roman"/>
          <w:bCs/>
          <w:sz w:val="28"/>
          <w:szCs w:val="28"/>
        </w:rPr>
        <w:t>Дети усваивают неизменяемые приставки, рассматривают их роль в слове, сравнивают с предлогами и учатся их различать.  Таким же образом учатся различать разные группы суффиксов, их местоположение и правописание. Особая роль отводится работе по выделению корня, его правописание</w:t>
      </w:r>
      <w:r w:rsidR="00DD3EDD" w:rsidRPr="00836327">
        <w:rPr>
          <w:rFonts w:ascii="Times New Roman" w:hAnsi="Times New Roman" w:cs="Times New Roman"/>
          <w:bCs/>
          <w:sz w:val="28"/>
          <w:szCs w:val="28"/>
        </w:rPr>
        <w:t>. Добавляем в таблицу орфограмм:</w:t>
      </w:r>
    </w:p>
    <w:p w:rsidR="00DD3EDD" w:rsidRPr="00836327" w:rsidRDefault="00DD3EDD" w:rsidP="00BA1E5E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>- приставка</w:t>
      </w:r>
    </w:p>
    <w:p w:rsidR="00DD3EDD" w:rsidRPr="00836327" w:rsidRDefault="00DD3EDD" w:rsidP="00BA1E5E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>- предлог</w:t>
      </w:r>
    </w:p>
    <w:p w:rsidR="00DD3EDD" w:rsidRPr="00836327" w:rsidRDefault="00DD3EDD" w:rsidP="00DD3EDD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>При изучении темы "Существительное" учить находить существительные по вопросам и лексическому значению слова</w:t>
      </w:r>
      <w:r w:rsidR="0041007F" w:rsidRPr="00836327">
        <w:rPr>
          <w:rFonts w:ascii="Times New Roman" w:hAnsi="Times New Roman" w:cs="Times New Roman"/>
          <w:bCs/>
          <w:sz w:val="28"/>
          <w:szCs w:val="28"/>
        </w:rPr>
        <w:t>.</w:t>
      </w:r>
      <w:r w:rsidRPr="00836327">
        <w:rPr>
          <w:rFonts w:ascii="Times New Roman" w:hAnsi="Times New Roman" w:cs="Times New Roman"/>
          <w:bCs/>
          <w:sz w:val="28"/>
          <w:szCs w:val="28"/>
        </w:rPr>
        <w:t xml:space="preserve"> Во всех существительных указывать ударение, рассматривать позиции и уметь их объяснить. В табличку добавляем правило:</w:t>
      </w:r>
      <w:r w:rsidRPr="0083632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</w:p>
    <w:p w:rsidR="00DD3EDD" w:rsidRPr="00836327" w:rsidRDefault="00DD3EDD" w:rsidP="00DD3EDD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 xml:space="preserve">- Ь после шипящих у </w:t>
      </w:r>
      <w:proofErr w:type="spellStart"/>
      <w:r w:rsidRPr="00836327">
        <w:rPr>
          <w:rFonts w:ascii="Times New Roman" w:hAnsi="Times New Roman" w:cs="Times New Roman"/>
          <w:bCs/>
          <w:sz w:val="28"/>
          <w:szCs w:val="28"/>
        </w:rPr>
        <w:t>сущ-х</w:t>
      </w:r>
      <w:proofErr w:type="spellEnd"/>
      <w:r w:rsidRPr="00836327">
        <w:rPr>
          <w:rFonts w:ascii="Times New Roman" w:hAnsi="Times New Roman" w:cs="Times New Roman"/>
          <w:bCs/>
          <w:sz w:val="28"/>
          <w:szCs w:val="28"/>
        </w:rPr>
        <w:t xml:space="preserve">  мужского и женского рода</w:t>
      </w:r>
    </w:p>
    <w:p w:rsidR="00DD3EDD" w:rsidRPr="00836327" w:rsidRDefault="00DD3EDD" w:rsidP="00DD3EDD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>При изучении тем "Имя прилагательное", "Глагол", также как и при изучении предыдущей темы, учим находить слова изучаемой части речи и объяснять их правописание в зависимости от позиции.</w:t>
      </w:r>
    </w:p>
    <w:p w:rsidR="00321E4D" w:rsidRPr="00836327" w:rsidRDefault="00DD3EDD" w:rsidP="00321E4D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bCs/>
          <w:sz w:val="28"/>
          <w:szCs w:val="28"/>
        </w:rPr>
        <w:t xml:space="preserve">Итак, тема за темой растёт таблица орфограмм, </w:t>
      </w:r>
      <w:proofErr w:type="gramStart"/>
      <w:r w:rsidRPr="00836327">
        <w:rPr>
          <w:rFonts w:ascii="Times New Roman" w:hAnsi="Times New Roman" w:cs="Times New Roman"/>
          <w:bCs/>
          <w:sz w:val="28"/>
          <w:szCs w:val="28"/>
        </w:rPr>
        <w:t>дети</w:t>
      </w:r>
      <w:proofErr w:type="gramEnd"/>
      <w:r w:rsidRPr="00836327">
        <w:rPr>
          <w:rFonts w:ascii="Times New Roman" w:hAnsi="Times New Roman" w:cs="Times New Roman"/>
          <w:bCs/>
          <w:sz w:val="28"/>
          <w:szCs w:val="28"/>
        </w:rPr>
        <w:t xml:space="preserve"> опираясь на неё </w:t>
      </w:r>
      <w:r w:rsidR="00321E4D" w:rsidRPr="00836327">
        <w:rPr>
          <w:rFonts w:ascii="Times New Roman" w:hAnsi="Times New Roman" w:cs="Times New Roman"/>
          <w:bCs/>
          <w:sz w:val="28"/>
          <w:szCs w:val="28"/>
        </w:rPr>
        <w:t xml:space="preserve">объясняют проверку и правописание слов. </w:t>
      </w:r>
      <w:proofErr w:type="gramStart"/>
      <w:r w:rsidR="00321E4D" w:rsidRPr="00836327">
        <w:rPr>
          <w:rFonts w:ascii="Times New Roman" w:hAnsi="Times New Roman" w:cs="Times New Roman"/>
          <w:bCs/>
          <w:sz w:val="28"/>
          <w:szCs w:val="28"/>
        </w:rPr>
        <w:t>На конец</w:t>
      </w:r>
      <w:proofErr w:type="gramEnd"/>
      <w:r w:rsidR="00321E4D" w:rsidRPr="00836327">
        <w:rPr>
          <w:rFonts w:ascii="Times New Roman" w:hAnsi="Times New Roman" w:cs="Times New Roman"/>
          <w:bCs/>
          <w:sz w:val="28"/>
          <w:szCs w:val="28"/>
        </w:rPr>
        <w:t xml:space="preserve"> 3 класса эта табличка содержит 18 орфограмм. И на начало 4 класса я её переработала в</w:t>
      </w:r>
      <w:r w:rsidR="00321E4D" w:rsidRPr="00836327">
        <w:rPr>
          <w:rFonts w:ascii="Times New Roman" w:hAnsi="Times New Roman" w:cs="Times New Roman"/>
          <w:sz w:val="28"/>
          <w:szCs w:val="28"/>
        </w:rPr>
        <w:t xml:space="preserve"> зависимости от фонематических написаний, уровня сложности орфограмм и порядка изучения в 5 классе. Сейчас, в 4 классе, добавляется только две орфограммы и она у нас выглядит так:</w:t>
      </w:r>
    </w:p>
    <w:p w:rsidR="00953467" w:rsidRPr="00836327" w:rsidRDefault="00953467" w:rsidP="00ED4C4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2748"/>
        <w:gridCol w:w="3072"/>
        <w:gridCol w:w="3166"/>
      </w:tblGrid>
      <w:tr w:rsidR="007644FA" w:rsidRPr="00836327" w:rsidTr="00550C64">
        <w:tc>
          <w:tcPr>
            <w:tcW w:w="585" w:type="dxa"/>
          </w:tcPr>
          <w:p w:rsidR="00550C64" w:rsidRPr="00836327" w:rsidRDefault="00B71B60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Орфограмма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(объясни)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проверки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Правило (проговори)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321E4D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53467" w:rsidRPr="00836327" w:rsidRDefault="00953467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Безударные гласные в корне, проверяемые ударением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Поставить гласную под ударение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Гр_за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грозы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_мля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земли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Безударные гласные, 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проверяемые ударением </w:t>
            </w:r>
            <w:r w:rsidR="004947B2" w:rsidRPr="00836327">
              <w:rPr>
                <w:rFonts w:ascii="Times New Roman" w:hAnsi="Times New Roman" w:cs="Times New Roman"/>
                <w:sz w:val="28"/>
                <w:szCs w:val="28"/>
              </w:rPr>
              <w:t>(словарные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слова)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Выучить написание 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словарных слов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зал, рю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зак,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Парные звонкие и глухие согласные  в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После парной согласной поставь гласную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Гри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_ - грибы</w:t>
            </w:r>
            <w:r w:rsidR="004947B2"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Шу_ка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–шуба</w:t>
            </w:r>
            <w:proofErr w:type="gramStart"/>
            <w:r w:rsidR="004947B2"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и_кий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низок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Непроизносимые согласные в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Подбери короткое исходное слово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Опасен – опа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ый, вку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ый – вкус, че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ый – чес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ть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 мес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о-мес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="004947B2" w:rsidRPr="0083632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Устойчивые сочетания: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Жи-ши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у-щу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чк-чн</w:t>
            </w:r>
            <w:proofErr w:type="spellEnd"/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Запомни правописание устойчивых сочетаний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Жи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ть, 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ши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чу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жой, 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ча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ща,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Пти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чк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чн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Разделительный Ъ  знак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Разделительный Ь знак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После приставок на согласную перед корнем на Е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,Ё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,Ю,Я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В корне после согласных перед гласными Е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,Ё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,Ю,Я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ъе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ъе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л, об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ъё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Пье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са, воро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бьи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 на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лью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предлогов со словами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Между предлогом и словом ставь вопрос или слово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От берега   От (какого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)б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ерега?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От высокого берега</w:t>
            </w:r>
          </w:p>
        </w:tc>
      </w:tr>
      <w:tr w:rsidR="00550C64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Мягкий знак после шипящих  у существительных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существит-х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М </w:t>
            </w:r>
            <w:proofErr w:type="spellStart"/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после шипящих  Ь не пишем, 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сущ-х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Ж.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 - пишем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 но Ноч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ь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Камы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  но помощ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ь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Употребление Ь для обозначения мягкости согласных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Ь смягчает согласный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сь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мо, де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нь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         но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ик, хи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ник (</w:t>
            </w:r>
            <w:proofErr w:type="gramStart"/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всегда мягкий звук)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Слитное написание 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приставок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глаголов нет 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предлогов. Знай приставки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«о», «а», «е», «и»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От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бежал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Съ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ехал, 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делал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ИК и ЕК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Подставляй слово «нет»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(есть «и» - пишем ИК, выпал  гл а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пишем ЕК)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Выучи словообразовательные суффиксы.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НЕТ ключ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ка – ключ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ик, 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НЕТ замо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чк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а - замоч</w:t>
            </w:r>
            <w:r w:rsidRPr="00836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ек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Безударные окончания существительных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Ключ:        1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-  река; 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. – двор;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3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.- степь;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мыш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_ (мышь-3скл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тепь)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О степ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 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– о мыш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мышк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__ (мышка-1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река)  О рек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о мышк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Безударные окончания прилагательных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Какое окончание у вопроса к прилагательному, такое и у прилагательного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ая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?  -  быстр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ая (</w:t>
            </w:r>
            <w:proofErr w:type="spellStart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ая</w:t>
            </w:r>
            <w:proofErr w:type="spell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яя</w:t>
            </w:r>
            <w:proofErr w:type="spell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Он как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ой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?- быстр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ый (</w:t>
            </w:r>
            <w:proofErr w:type="spellStart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ый</w:t>
            </w:r>
            <w:proofErr w:type="gramStart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,и</w:t>
            </w:r>
            <w:proofErr w:type="gram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й,ой</w:t>
            </w:r>
            <w:proofErr w:type="spell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ому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? – быстр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ом</w:t>
            </w:r>
            <w:proofErr w:type="gramStart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у(</w:t>
            </w:r>
            <w:proofErr w:type="spellStart"/>
            <w:proofErr w:type="gram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ому-ему</w:t>
            </w:r>
            <w:proofErr w:type="spell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Безударные личные окончания глаголов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(Выучи глаголы – исключения.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Их  11)</w:t>
            </w:r>
            <w:proofErr w:type="gramEnd"/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Ключ: поставь этот глаг. в НФ   1спр – </w:t>
            </w:r>
            <w:proofErr w:type="spellStart"/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,о</w:t>
            </w:r>
            <w:proofErr w:type="gram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,у,ы,я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,- перед ТЬ -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пишем в окончании Е (-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   2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 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 перед ТЬ –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     Пишем И ( -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Бега_шь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(бег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ть -1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Е) –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Бега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ешь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Чист_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(чист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ть -2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– И) – 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Чист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им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НЕ с глаголами пишутся раздельно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Кроме исключений: Ненавидеть,   негодовать,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недоумевать,   невзлюбить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знал, 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писал.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Глаголы настоящего и буд. времени единственного числа имеют окончания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--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ЕШ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; --ИШ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На конце глаголов  во  2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лице пишется 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Реша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ешь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 дума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ешь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Чист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ишь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 смотр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ишь</w:t>
            </w:r>
          </w:p>
        </w:tc>
      </w:tr>
      <w:tr w:rsidR="001E0385" w:rsidRPr="00836327" w:rsidTr="00550C64">
        <w:tc>
          <w:tcPr>
            <w:tcW w:w="585" w:type="dxa"/>
          </w:tcPr>
          <w:p w:rsidR="001E0385" w:rsidRPr="00836327" w:rsidRDefault="001E0385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48" w:type="dxa"/>
          </w:tcPr>
          <w:p w:rsidR="001E0385" w:rsidRPr="00836327" w:rsidRDefault="001E0385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ся,-ться</w:t>
            </w:r>
            <w:proofErr w:type="spellEnd"/>
          </w:p>
          <w:p w:rsidR="001E0385" w:rsidRPr="00836327" w:rsidRDefault="001E0385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у глаголов</w:t>
            </w:r>
          </w:p>
        </w:tc>
        <w:tc>
          <w:tcPr>
            <w:tcW w:w="3072" w:type="dxa"/>
          </w:tcPr>
          <w:p w:rsidR="001E0385" w:rsidRPr="00836327" w:rsidRDefault="001E0385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Вопрос: что делает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?, 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что сделает? -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</w:p>
          <w:p w:rsidR="001E0385" w:rsidRPr="00836327" w:rsidRDefault="001E0385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Вопрос: что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делать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?ч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сделать? -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ться</w:t>
            </w:r>
            <w:proofErr w:type="spellEnd"/>
          </w:p>
        </w:tc>
        <w:tc>
          <w:tcPr>
            <w:tcW w:w="3166" w:type="dxa"/>
          </w:tcPr>
          <w:p w:rsidR="001E0385" w:rsidRPr="00836327" w:rsidRDefault="001E0385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Умывае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тся</w:t>
            </w:r>
          </w:p>
          <w:p w:rsidR="001E0385" w:rsidRPr="00836327" w:rsidRDefault="001E0385" w:rsidP="00ED4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E0385" w:rsidRPr="00836327" w:rsidRDefault="001E0385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Умыва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ться</w:t>
            </w:r>
          </w:p>
        </w:tc>
      </w:tr>
      <w:tr w:rsidR="007644FA" w:rsidRPr="00836327" w:rsidTr="00550C64">
        <w:tc>
          <w:tcPr>
            <w:tcW w:w="585" w:type="dxa"/>
          </w:tcPr>
          <w:p w:rsidR="00550C64" w:rsidRPr="00836327" w:rsidRDefault="008D79C7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Большая буква в именах собственных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Имена, фамилии, отчества, клички животных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рек…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Александр Сергеевич Пушкин,</w:t>
            </w:r>
          </w:p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Павлодар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ртыш</w:t>
            </w:r>
            <w:proofErr w:type="spellEnd"/>
          </w:p>
        </w:tc>
      </w:tr>
      <w:tr w:rsidR="00550C64" w:rsidRPr="00836327" w:rsidTr="00550C64">
        <w:tc>
          <w:tcPr>
            <w:tcW w:w="585" w:type="dxa"/>
          </w:tcPr>
          <w:p w:rsidR="00550C64" w:rsidRPr="00836327" w:rsidRDefault="008D79C7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48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Перенос слов</w:t>
            </w:r>
          </w:p>
        </w:tc>
        <w:tc>
          <w:tcPr>
            <w:tcW w:w="3072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Переносим по слогам</w:t>
            </w:r>
          </w:p>
        </w:tc>
        <w:tc>
          <w:tcPr>
            <w:tcW w:w="3166" w:type="dxa"/>
          </w:tcPr>
          <w:p w:rsidR="00550C64" w:rsidRPr="00836327" w:rsidRDefault="00550C64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груп-па</w:t>
            </w:r>
            <w:proofErr w:type="spellEnd"/>
            <w:proofErr w:type="gram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, чай-ка</w:t>
            </w:r>
          </w:p>
        </w:tc>
      </w:tr>
      <w:tr w:rsidR="001E0385" w:rsidRPr="00836327" w:rsidTr="008D79C7">
        <w:trPr>
          <w:trHeight w:val="83"/>
        </w:trPr>
        <w:tc>
          <w:tcPr>
            <w:tcW w:w="585" w:type="dxa"/>
          </w:tcPr>
          <w:p w:rsidR="001E0385" w:rsidRPr="00836327" w:rsidRDefault="008D79C7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48" w:type="dxa"/>
          </w:tcPr>
          <w:p w:rsidR="00095218" w:rsidRPr="00836327" w:rsidRDefault="00095218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 у 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сущ-х</w:t>
            </w:r>
            <w:proofErr w:type="spellEnd"/>
          </w:p>
          <w:p w:rsidR="001E0385" w:rsidRPr="00836327" w:rsidRDefault="00095218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о </w:t>
            </w:r>
            <w:proofErr w:type="gramStart"/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Pr="00836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после шипящих и </w:t>
            </w:r>
            <w:proofErr w:type="spell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2" w:type="dxa"/>
          </w:tcPr>
          <w:p w:rsidR="001E0385" w:rsidRPr="00836327" w:rsidRDefault="00095218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Под ударением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</w:p>
          <w:p w:rsidR="00095218" w:rsidRPr="00836327" w:rsidRDefault="00095218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 xml:space="preserve">Без ударения </w:t>
            </w:r>
            <w:proofErr w:type="gramStart"/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End"/>
          </w:p>
        </w:tc>
        <w:tc>
          <w:tcPr>
            <w:tcW w:w="3166" w:type="dxa"/>
          </w:tcPr>
          <w:p w:rsidR="001E0385" w:rsidRPr="00836327" w:rsidRDefault="00095218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Плечом, клещом, вожжой, но</w:t>
            </w:r>
          </w:p>
          <w:p w:rsidR="00095218" w:rsidRPr="00836327" w:rsidRDefault="00095218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Пальцем, в оконце, задачей</w:t>
            </w:r>
          </w:p>
          <w:p w:rsidR="00095218" w:rsidRPr="00836327" w:rsidRDefault="00095218" w:rsidP="00ED4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52F" w:rsidRPr="00836327" w:rsidRDefault="00A6152F" w:rsidP="00A61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4C4" w:rsidRPr="00836327" w:rsidRDefault="00CF0202" w:rsidP="00AF44C4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="00AF44C4" w:rsidRPr="00836327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B74BC1" w:rsidRPr="00836327">
        <w:rPr>
          <w:rFonts w:ascii="Times New Roman" w:hAnsi="Times New Roman" w:cs="Times New Roman"/>
          <w:sz w:val="28"/>
          <w:szCs w:val="28"/>
        </w:rPr>
        <w:t xml:space="preserve">мониторинга, проведённого в 1 четверти </w:t>
      </w:r>
      <w:proofErr w:type="gramStart"/>
      <w:r w:rsidR="00B74BC1" w:rsidRPr="00836327">
        <w:rPr>
          <w:rFonts w:ascii="Times New Roman" w:hAnsi="Times New Roman" w:cs="Times New Roman"/>
          <w:sz w:val="28"/>
          <w:szCs w:val="28"/>
        </w:rPr>
        <w:t>(</w:t>
      </w:r>
      <w:r w:rsidR="00A6152F" w:rsidRPr="008363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6152F" w:rsidRPr="00836327">
        <w:rPr>
          <w:rFonts w:ascii="Times New Roman" w:hAnsi="Times New Roman" w:cs="Times New Roman"/>
          <w:sz w:val="28"/>
          <w:szCs w:val="28"/>
        </w:rPr>
        <w:t>входной диктант -10 сентября,  промежуточный</w:t>
      </w:r>
      <w:r w:rsidR="007901D1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="00A6152F" w:rsidRPr="00836327">
        <w:rPr>
          <w:rFonts w:ascii="Times New Roman" w:hAnsi="Times New Roman" w:cs="Times New Roman"/>
          <w:sz w:val="28"/>
          <w:szCs w:val="28"/>
        </w:rPr>
        <w:t>-1 октября и 2 ноября</w:t>
      </w:r>
      <w:r w:rsidR="007901D1" w:rsidRPr="00836327">
        <w:rPr>
          <w:rFonts w:ascii="Times New Roman" w:hAnsi="Times New Roman" w:cs="Times New Roman"/>
          <w:sz w:val="28"/>
          <w:szCs w:val="28"/>
        </w:rPr>
        <w:t xml:space="preserve"> итоговый</w:t>
      </w:r>
      <w:r w:rsidR="00B74BC1" w:rsidRPr="00836327">
        <w:rPr>
          <w:rFonts w:ascii="Times New Roman" w:hAnsi="Times New Roman" w:cs="Times New Roman"/>
          <w:sz w:val="28"/>
          <w:szCs w:val="28"/>
        </w:rPr>
        <w:t>), видим</w:t>
      </w:r>
      <w:r w:rsidR="00AF44C4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="00C928A0" w:rsidRPr="0083632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2225"/>
        <w:gridCol w:w="1435"/>
        <w:gridCol w:w="1436"/>
        <w:gridCol w:w="1436"/>
        <w:gridCol w:w="1364"/>
        <w:gridCol w:w="1675"/>
      </w:tblGrid>
      <w:tr w:rsidR="00EF0F12" w:rsidRPr="00836327" w:rsidTr="00EF0F12">
        <w:tc>
          <w:tcPr>
            <w:tcW w:w="1971" w:type="dxa"/>
          </w:tcPr>
          <w:p w:rsidR="00EF0F12" w:rsidRPr="00836327" w:rsidRDefault="00EF0F12" w:rsidP="00EF0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Диктанты</w:t>
            </w:r>
          </w:p>
        </w:tc>
        <w:tc>
          <w:tcPr>
            <w:tcW w:w="1494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"5"</w:t>
            </w:r>
          </w:p>
        </w:tc>
        <w:tc>
          <w:tcPr>
            <w:tcW w:w="1494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"4"</w:t>
            </w:r>
          </w:p>
        </w:tc>
        <w:tc>
          <w:tcPr>
            <w:tcW w:w="1494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"3"</w:t>
            </w:r>
          </w:p>
        </w:tc>
        <w:tc>
          <w:tcPr>
            <w:tcW w:w="1418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"2"</w:t>
            </w:r>
          </w:p>
        </w:tc>
        <w:tc>
          <w:tcPr>
            <w:tcW w:w="1700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EF0F12" w:rsidRPr="00836327" w:rsidTr="00EF0F12">
        <w:tc>
          <w:tcPr>
            <w:tcW w:w="1971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Входной</w:t>
            </w:r>
          </w:p>
        </w:tc>
        <w:tc>
          <w:tcPr>
            <w:tcW w:w="1494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4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94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EF0F12" w:rsidRPr="00836327" w:rsidTr="00EF0F12">
        <w:tc>
          <w:tcPr>
            <w:tcW w:w="1971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Промежуточный</w:t>
            </w:r>
          </w:p>
        </w:tc>
        <w:tc>
          <w:tcPr>
            <w:tcW w:w="1494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4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4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EF0F12" w:rsidRPr="00836327" w:rsidTr="00EF0F12">
        <w:tc>
          <w:tcPr>
            <w:tcW w:w="1971" w:type="dxa"/>
          </w:tcPr>
          <w:p w:rsidR="00EF0F12" w:rsidRPr="00836327" w:rsidRDefault="00EF0F12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1494" w:type="dxa"/>
          </w:tcPr>
          <w:p w:rsidR="00EF0F12" w:rsidRPr="00836327" w:rsidRDefault="007901D1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4" w:type="dxa"/>
          </w:tcPr>
          <w:p w:rsidR="00EF0F12" w:rsidRPr="00836327" w:rsidRDefault="007901D1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4" w:type="dxa"/>
          </w:tcPr>
          <w:p w:rsidR="00EF0F12" w:rsidRPr="00836327" w:rsidRDefault="007901D1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EF0F12" w:rsidRPr="00836327" w:rsidRDefault="007901D1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EF0F12" w:rsidRPr="00836327" w:rsidRDefault="007901D1" w:rsidP="00A6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27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</w:tbl>
    <w:p w:rsidR="00C928A0" w:rsidRPr="00836327" w:rsidRDefault="00C928A0" w:rsidP="00A61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8A0" w:rsidRPr="00836327" w:rsidRDefault="00C928A0" w:rsidP="00A6152F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lastRenderedPageBreak/>
        <w:t>качество диктанта составляет  от 60 до 80%. Но большее количество ошибок приходится всё-таки на правописание безударных гласных (12; 15; 8). Как я уже говорила выше, это самая трудная орфограмма. Она требует постоянного контроля и в текстах её количество преобладает над всеми орфограммами.</w:t>
      </w:r>
    </w:p>
    <w:p w:rsidR="00CF0202" w:rsidRPr="00836327" w:rsidRDefault="00C928A0" w:rsidP="00C928A0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b/>
          <w:sz w:val="28"/>
          <w:szCs w:val="28"/>
        </w:rPr>
        <w:t>Выводы:</w:t>
      </w:r>
      <w:r w:rsidR="00CF0202" w:rsidRPr="00836327">
        <w:rPr>
          <w:rFonts w:ascii="Times New Roman" w:hAnsi="Times New Roman" w:cs="Times New Roman"/>
          <w:sz w:val="28"/>
          <w:szCs w:val="28"/>
        </w:rPr>
        <w:tab/>
      </w:r>
      <w:r w:rsidR="00CF0202" w:rsidRPr="00836327">
        <w:rPr>
          <w:rFonts w:ascii="Times New Roman" w:hAnsi="Times New Roman" w:cs="Times New Roman"/>
          <w:sz w:val="28"/>
          <w:szCs w:val="28"/>
        </w:rPr>
        <w:tab/>
      </w:r>
    </w:p>
    <w:p w:rsidR="00C928A0" w:rsidRPr="00836327" w:rsidRDefault="00C928A0" w:rsidP="00ED4C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К четвёртому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классу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можно говорить о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- то </w:t>
      </w:r>
      <w:r w:rsidR="00243C13" w:rsidRPr="00836327">
        <w:rPr>
          <w:rFonts w:ascii="Times New Roman" w:hAnsi="Times New Roman" w:cs="Times New Roman"/>
          <w:sz w:val="28"/>
          <w:szCs w:val="28"/>
        </w:rPr>
        <w:t>выводах.</w:t>
      </w:r>
    </w:p>
    <w:p w:rsidR="00C928A0" w:rsidRPr="00836327" w:rsidRDefault="00243C13" w:rsidP="00ED4C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 Во-первых, уроки русского языка, несмотря на свою трудность, доставляют детям огромное удовольствие, так как каждый знает, 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чем работает и что необходимо усвоить по изучаемой теме.</w:t>
      </w:r>
    </w:p>
    <w:p w:rsidR="00B84F25" w:rsidRPr="00836327" w:rsidRDefault="00243C13" w:rsidP="00ED4C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 Во – вторых: каждая тема предусматривает отработку определённых орфограмм. Дети видят их, подчёркивают и могут объяснить способ проверки. </w:t>
      </w:r>
    </w:p>
    <w:p w:rsidR="00B84F25" w:rsidRPr="00836327" w:rsidRDefault="00243C13" w:rsidP="00ED4C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В</w:t>
      </w:r>
      <w:r w:rsidR="00243C8E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Pr="00836327">
        <w:rPr>
          <w:rFonts w:ascii="Times New Roman" w:hAnsi="Times New Roman" w:cs="Times New Roman"/>
          <w:sz w:val="28"/>
          <w:szCs w:val="28"/>
        </w:rPr>
        <w:t xml:space="preserve">- третьих: домашние задания так же не предоставляют трудности, т.к. отрабатываются грамматические задания, изучаемые в классе, только на другом материале. </w:t>
      </w:r>
    </w:p>
    <w:p w:rsidR="00546055" w:rsidRPr="00836327" w:rsidRDefault="00C928A0" w:rsidP="00ED4C46">
      <w:pPr>
        <w:jc w:val="both"/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Такая р</w:t>
      </w:r>
      <w:r w:rsidR="00243C13" w:rsidRPr="00836327">
        <w:rPr>
          <w:rFonts w:ascii="Times New Roman" w:hAnsi="Times New Roman" w:cs="Times New Roman"/>
          <w:sz w:val="28"/>
          <w:szCs w:val="28"/>
        </w:rPr>
        <w:t xml:space="preserve">абота </w:t>
      </w:r>
      <w:r w:rsidRPr="00836327">
        <w:rPr>
          <w:rFonts w:ascii="Times New Roman" w:hAnsi="Times New Roman" w:cs="Times New Roman"/>
          <w:sz w:val="28"/>
          <w:szCs w:val="28"/>
        </w:rPr>
        <w:t xml:space="preserve">с орфограммами </w:t>
      </w:r>
      <w:r w:rsidR="00243C13" w:rsidRPr="00836327">
        <w:rPr>
          <w:rFonts w:ascii="Times New Roman" w:hAnsi="Times New Roman" w:cs="Times New Roman"/>
          <w:sz w:val="28"/>
          <w:szCs w:val="28"/>
        </w:rPr>
        <w:t>дала возможность иначе строить свои уроки, научила выделять основное, главное, что</w:t>
      </w:r>
      <w:proofErr w:type="gramStart"/>
      <w:r w:rsidR="00243C13" w:rsidRPr="008363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43C13" w:rsidRPr="00836327">
        <w:rPr>
          <w:rFonts w:ascii="Times New Roman" w:hAnsi="Times New Roman" w:cs="Times New Roman"/>
          <w:sz w:val="28"/>
          <w:szCs w:val="28"/>
        </w:rPr>
        <w:t xml:space="preserve"> на мой взгляд, приносит успех детям и мне. Сейчас я вижу результаты, намечаю путь, по которому необходимо идти  к своей цели: комфортное, успешное обучение грамотному письму</w:t>
      </w:r>
      <w:r w:rsidR="00546055" w:rsidRPr="00836327">
        <w:rPr>
          <w:rFonts w:ascii="Times New Roman" w:hAnsi="Times New Roman" w:cs="Times New Roman"/>
          <w:sz w:val="28"/>
          <w:szCs w:val="28"/>
        </w:rPr>
        <w:t>.</w:t>
      </w:r>
    </w:p>
    <w:p w:rsidR="00243C13" w:rsidRPr="00836327" w:rsidRDefault="00C50704" w:rsidP="00CB454C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 xml:space="preserve">Будем работать дальше, </w:t>
      </w:r>
      <w:proofErr w:type="gramStart"/>
      <w:r w:rsidRPr="00836327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836327">
        <w:rPr>
          <w:rFonts w:ascii="Times New Roman" w:hAnsi="Times New Roman" w:cs="Times New Roman"/>
          <w:sz w:val="28"/>
          <w:szCs w:val="28"/>
        </w:rPr>
        <w:t xml:space="preserve"> по отзывам ребят мы на правильном пути.</w:t>
      </w:r>
      <w:r w:rsidR="00546055" w:rsidRPr="00836327">
        <w:rPr>
          <w:rFonts w:ascii="Times New Roman" w:hAnsi="Times New Roman" w:cs="Times New Roman"/>
          <w:sz w:val="28"/>
          <w:szCs w:val="28"/>
        </w:rPr>
        <w:t xml:space="preserve"> </w:t>
      </w:r>
      <w:r w:rsidRPr="00836327">
        <w:rPr>
          <w:rFonts w:ascii="Times New Roman" w:hAnsi="Times New Roman" w:cs="Times New Roman"/>
          <w:sz w:val="28"/>
          <w:szCs w:val="28"/>
        </w:rPr>
        <w:t xml:space="preserve"> Из 2</w:t>
      </w:r>
      <w:r w:rsidR="00B84F25" w:rsidRPr="00836327">
        <w:rPr>
          <w:rFonts w:ascii="Times New Roman" w:hAnsi="Times New Roman" w:cs="Times New Roman"/>
          <w:sz w:val="28"/>
          <w:szCs w:val="28"/>
        </w:rPr>
        <w:t>5</w:t>
      </w:r>
      <w:r w:rsidRPr="00836327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B84F25" w:rsidRPr="00836327">
        <w:rPr>
          <w:rFonts w:ascii="Times New Roman" w:hAnsi="Times New Roman" w:cs="Times New Roman"/>
          <w:sz w:val="28"/>
          <w:szCs w:val="28"/>
        </w:rPr>
        <w:t>ов</w:t>
      </w:r>
      <w:r w:rsidRPr="00836327">
        <w:rPr>
          <w:rFonts w:ascii="Times New Roman" w:hAnsi="Times New Roman" w:cs="Times New Roman"/>
          <w:sz w:val="28"/>
          <w:szCs w:val="28"/>
        </w:rPr>
        <w:t>,</w:t>
      </w:r>
      <w:r w:rsidR="00B84F25" w:rsidRPr="00836327">
        <w:rPr>
          <w:rFonts w:ascii="Times New Roman" w:hAnsi="Times New Roman" w:cs="Times New Roman"/>
          <w:sz w:val="28"/>
          <w:szCs w:val="28"/>
        </w:rPr>
        <w:t xml:space="preserve"> 2</w:t>
      </w:r>
      <w:r w:rsidRPr="00836327">
        <w:rPr>
          <w:rFonts w:ascii="Times New Roman" w:hAnsi="Times New Roman" w:cs="Times New Roman"/>
          <w:sz w:val="28"/>
          <w:szCs w:val="28"/>
        </w:rPr>
        <w:t>1 говорят о том, что им памятка помогает грамотно писать, выполнять домашнее задание. Они стали внимательнее</w:t>
      </w:r>
      <w:r w:rsidR="00780953" w:rsidRPr="00836327">
        <w:rPr>
          <w:rFonts w:ascii="Times New Roman" w:hAnsi="Times New Roman" w:cs="Times New Roman"/>
          <w:sz w:val="28"/>
          <w:szCs w:val="28"/>
        </w:rPr>
        <w:t xml:space="preserve">, собраннее и самостоятельно справляются с выполнением домашних заданий. Им эта работа нравится, на уроках русского языка интересно и как они говорят "не трудно". Трудно только новеньким. </w:t>
      </w:r>
    </w:p>
    <w:p w:rsidR="00780953" w:rsidRPr="00836327" w:rsidRDefault="004644E0" w:rsidP="00CB454C">
      <w:pPr>
        <w:rPr>
          <w:rFonts w:ascii="Times New Roman" w:hAnsi="Times New Roman" w:cs="Times New Roman"/>
          <w:b/>
          <w:sz w:val="28"/>
          <w:szCs w:val="28"/>
        </w:rPr>
      </w:pPr>
      <w:r w:rsidRPr="00836327">
        <w:rPr>
          <w:rFonts w:ascii="Times New Roman" w:hAnsi="Times New Roman" w:cs="Times New Roman"/>
          <w:b/>
          <w:sz w:val="28"/>
          <w:szCs w:val="28"/>
        </w:rPr>
        <w:t>Все мы знаем, что п</w:t>
      </w:r>
      <w:r w:rsidR="00780953" w:rsidRPr="00836327">
        <w:rPr>
          <w:rFonts w:ascii="Times New Roman" w:hAnsi="Times New Roman" w:cs="Times New Roman"/>
          <w:b/>
          <w:sz w:val="28"/>
          <w:szCs w:val="28"/>
        </w:rPr>
        <w:t xml:space="preserve">ознавательная самостоятельность характеризуется следующими критериями: </w:t>
      </w:r>
    </w:p>
    <w:p w:rsidR="00780953" w:rsidRPr="00836327" w:rsidRDefault="00780953" w:rsidP="00CB454C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1. Потребностью в знаниях</w:t>
      </w:r>
    </w:p>
    <w:p w:rsidR="00780953" w:rsidRPr="00836327" w:rsidRDefault="00780953" w:rsidP="00CB454C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2. Умением самостоятельно мыслить.</w:t>
      </w:r>
    </w:p>
    <w:p w:rsidR="00780953" w:rsidRPr="00836327" w:rsidRDefault="00780953" w:rsidP="00CB454C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3. Способностью ориентироваться в новой ситуации</w:t>
      </w:r>
    </w:p>
    <w:p w:rsidR="00A100E4" w:rsidRPr="00836327" w:rsidRDefault="00A100E4" w:rsidP="00CB454C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4. Стремлением найти свой подход к новой задаче</w:t>
      </w:r>
    </w:p>
    <w:p w:rsidR="00A100E4" w:rsidRPr="00836327" w:rsidRDefault="00A100E4" w:rsidP="00CB454C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lastRenderedPageBreak/>
        <w:t>5. Желанием глубже понять не только усваиваемые знания, но и способы их добывания.</w:t>
      </w:r>
    </w:p>
    <w:p w:rsidR="00A100E4" w:rsidRPr="00836327" w:rsidRDefault="00A100E4" w:rsidP="00CB454C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6. Способностью высказать свою точку зрения, независимую от других.</w:t>
      </w:r>
    </w:p>
    <w:p w:rsidR="00A100E4" w:rsidRPr="00836327" w:rsidRDefault="00A100E4" w:rsidP="00CB454C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Все эти критерии могут развиваться только при условии успешности ученика.</w:t>
      </w:r>
    </w:p>
    <w:p w:rsidR="00A100E4" w:rsidRPr="00836327" w:rsidRDefault="00546055" w:rsidP="00CB454C">
      <w:pPr>
        <w:rPr>
          <w:rFonts w:ascii="Times New Roman" w:hAnsi="Times New Roman" w:cs="Times New Roman"/>
          <w:sz w:val="28"/>
          <w:szCs w:val="28"/>
        </w:rPr>
      </w:pPr>
      <w:r w:rsidRPr="00836327">
        <w:rPr>
          <w:rFonts w:ascii="Times New Roman" w:hAnsi="Times New Roman" w:cs="Times New Roman"/>
          <w:sz w:val="28"/>
          <w:szCs w:val="28"/>
        </w:rPr>
        <w:t>А</w:t>
      </w:r>
      <w:r w:rsidR="00A100E4" w:rsidRPr="00836327">
        <w:rPr>
          <w:rFonts w:ascii="Times New Roman" w:hAnsi="Times New Roman" w:cs="Times New Roman"/>
          <w:sz w:val="28"/>
          <w:szCs w:val="28"/>
        </w:rPr>
        <w:t xml:space="preserve"> успешность, уверенность в себе, спокойствие и радость познания </w:t>
      </w:r>
      <w:r w:rsidR="00D7668C" w:rsidRPr="00836327">
        <w:rPr>
          <w:rFonts w:ascii="Times New Roman" w:hAnsi="Times New Roman" w:cs="Times New Roman"/>
          <w:sz w:val="28"/>
          <w:szCs w:val="28"/>
        </w:rPr>
        <w:t>мои ученики получают при работе с орфограммами</w:t>
      </w:r>
      <w:r w:rsidR="00A100E4" w:rsidRPr="00836327">
        <w:rPr>
          <w:rFonts w:ascii="Times New Roman" w:hAnsi="Times New Roman" w:cs="Times New Roman"/>
          <w:sz w:val="28"/>
          <w:szCs w:val="28"/>
        </w:rPr>
        <w:t>.</w:t>
      </w:r>
    </w:p>
    <w:sectPr w:rsidR="00A100E4" w:rsidRPr="00836327" w:rsidSect="001F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CC1"/>
    <w:multiLevelType w:val="multilevel"/>
    <w:tmpl w:val="0720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B222A"/>
    <w:multiLevelType w:val="multilevel"/>
    <w:tmpl w:val="B634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C38F7"/>
    <w:multiLevelType w:val="multilevel"/>
    <w:tmpl w:val="3D7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0372D2"/>
    <w:multiLevelType w:val="multilevel"/>
    <w:tmpl w:val="EE9C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24BD1"/>
    <w:multiLevelType w:val="multilevel"/>
    <w:tmpl w:val="8872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20FC9"/>
    <w:multiLevelType w:val="multilevel"/>
    <w:tmpl w:val="AB3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805AA"/>
    <w:multiLevelType w:val="multilevel"/>
    <w:tmpl w:val="E350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44311"/>
    <w:multiLevelType w:val="multilevel"/>
    <w:tmpl w:val="3232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D47519"/>
    <w:multiLevelType w:val="multilevel"/>
    <w:tmpl w:val="2F0A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414A9F"/>
    <w:multiLevelType w:val="multilevel"/>
    <w:tmpl w:val="072A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270F27"/>
    <w:multiLevelType w:val="multilevel"/>
    <w:tmpl w:val="0574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50028A"/>
    <w:multiLevelType w:val="multilevel"/>
    <w:tmpl w:val="1E4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20682"/>
    <w:multiLevelType w:val="multilevel"/>
    <w:tmpl w:val="9EF4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4F36EC"/>
    <w:multiLevelType w:val="multilevel"/>
    <w:tmpl w:val="8B7A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06F06"/>
    <w:multiLevelType w:val="multilevel"/>
    <w:tmpl w:val="2E2E0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361924"/>
    <w:multiLevelType w:val="multilevel"/>
    <w:tmpl w:val="589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F65518"/>
    <w:multiLevelType w:val="multilevel"/>
    <w:tmpl w:val="787A3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DC3988"/>
    <w:multiLevelType w:val="multilevel"/>
    <w:tmpl w:val="8BFC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5D780C"/>
    <w:multiLevelType w:val="multilevel"/>
    <w:tmpl w:val="8DC4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8"/>
  </w:num>
  <w:num w:numId="5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12"/>
  </w:num>
  <w:num w:numId="9">
    <w:abstractNumId w:val="5"/>
  </w:num>
  <w:num w:numId="10">
    <w:abstractNumId w:val="17"/>
  </w:num>
  <w:num w:numId="11">
    <w:abstractNumId w:val="10"/>
  </w:num>
  <w:num w:numId="12">
    <w:abstractNumId w:val="0"/>
  </w:num>
  <w:num w:numId="13">
    <w:abstractNumId w:val="11"/>
  </w:num>
  <w:num w:numId="14">
    <w:abstractNumId w:val="6"/>
  </w:num>
  <w:num w:numId="15">
    <w:abstractNumId w:val="7"/>
  </w:num>
  <w:num w:numId="16">
    <w:abstractNumId w:val="9"/>
  </w:num>
  <w:num w:numId="17">
    <w:abstractNumId w:val="4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F38"/>
    <w:rsid w:val="0000217D"/>
    <w:rsid w:val="00007C11"/>
    <w:rsid w:val="00020E86"/>
    <w:rsid w:val="00045F31"/>
    <w:rsid w:val="00066A70"/>
    <w:rsid w:val="000940BC"/>
    <w:rsid w:val="00095218"/>
    <w:rsid w:val="000A2175"/>
    <w:rsid w:val="000B7D00"/>
    <w:rsid w:val="000D284D"/>
    <w:rsid w:val="000E605D"/>
    <w:rsid w:val="00124DE4"/>
    <w:rsid w:val="00133DDA"/>
    <w:rsid w:val="00136286"/>
    <w:rsid w:val="00154141"/>
    <w:rsid w:val="00172251"/>
    <w:rsid w:val="001A6B6C"/>
    <w:rsid w:val="001D3AE7"/>
    <w:rsid w:val="001E0385"/>
    <w:rsid w:val="001E1C5F"/>
    <w:rsid w:val="001E31C9"/>
    <w:rsid w:val="001E5CCF"/>
    <w:rsid w:val="001F3E2E"/>
    <w:rsid w:val="002111A5"/>
    <w:rsid w:val="00223362"/>
    <w:rsid w:val="00243C13"/>
    <w:rsid w:val="00243C8E"/>
    <w:rsid w:val="002644F3"/>
    <w:rsid w:val="0029326D"/>
    <w:rsid w:val="0029454A"/>
    <w:rsid w:val="002A7A09"/>
    <w:rsid w:val="002B1F01"/>
    <w:rsid w:val="002B2D4F"/>
    <w:rsid w:val="002F70C5"/>
    <w:rsid w:val="003111F0"/>
    <w:rsid w:val="00315F7C"/>
    <w:rsid w:val="00321E4D"/>
    <w:rsid w:val="00322031"/>
    <w:rsid w:val="00322C54"/>
    <w:rsid w:val="00323038"/>
    <w:rsid w:val="00335AA8"/>
    <w:rsid w:val="00362864"/>
    <w:rsid w:val="003709C7"/>
    <w:rsid w:val="00373C99"/>
    <w:rsid w:val="003A7C21"/>
    <w:rsid w:val="003D6168"/>
    <w:rsid w:val="003D6AC0"/>
    <w:rsid w:val="00404DB3"/>
    <w:rsid w:val="0041007F"/>
    <w:rsid w:val="00410D7A"/>
    <w:rsid w:val="004323DE"/>
    <w:rsid w:val="004644E0"/>
    <w:rsid w:val="00472284"/>
    <w:rsid w:val="00477457"/>
    <w:rsid w:val="004817C9"/>
    <w:rsid w:val="004947B2"/>
    <w:rsid w:val="004B6B49"/>
    <w:rsid w:val="004C19F9"/>
    <w:rsid w:val="004C1FC5"/>
    <w:rsid w:val="00525C57"/>
    <w:rsid w:val="00530330"/>
    <w:rsid w:val="00530F04"/>
    <w:rsid w:val="00546055"/>
    <w:rsid w:val="00550C64"/>
    <w:rsid w:val="00553B81"/>
    <w:rsid w:val="00561C28"/>
    <w:rsid w:val="005640DE"/>
    <w:rsid w:val="005A5F09"/>
    <w:rsid w:val="005C5BE5"/>
    <w:rsid w:val="005D3488"/>
    <w:rsid w:val="00602ED1"/>
    <w:rsid w:val="00612BE5"/>
    <w:rsid w:val="006417AD"/>
    <w:rsid w:val="0064199A"/>
    <w:rsid w:val="0064274D"/>
    <w:rsid w:val="006524F1"/>
    <w:rsid w:val="00652D66"/>
    <w:rsid w:val="00666F38"/>
    <w:rsid w:val="006B3114"/>
    <w:rsid w:val="006D1500"/>
    <w:rsid w:val="006E31D8"/>
    <w:rsid w:val="006E4690"/>
    <w:rsid w:val="007131D4"/>
    <w:rsid w:val="0073403D"/>
    <w:rsid w:val="00747245"/>
    <w:rsid w:val="00755574"/>
    <w:rsid w:val="007644FA"/>
    <w:rsid w:val="00780953"/>
    <w:rsid w:val="007872BD"/>
    <w:rsid w:val="007876DB"/>
    <w:rsid w:val="007901D1"/>
    <w:rsid w:val="00792575"/>
    <w:rsid w:val="00795681"/>
    <w:rsid w:val="007A2FBE"/>
    <w:rsid w:val="007B42C0"/>
    <w:rsid w:val="007C05EC"/>
    <w:rsid w:val="007D7EE4"/>
    <w:rsid w:val="007F0A53"/>
    <w:rsid w:val="00811B0E"/>
    <w:rsid w:val="008171E7"/>
    <w:rsid w:val="00826D75"/>
    <w:rsid w:val="00836327"/>
    <w:rsid w:val="00844155"/>
    <w:rsid w:val="00855629"/>
    <w:rsid w:val="00857B78"/>
    <w:rsid w:val="00862757"/>
    <w:rsid w:val="00875C9B"/>
    <w:rsid w:val="00885765"/>
    <w:rsid w:val="008869BB"/>
    <w:rsid w:val="008A2642"/>
    <w:rsid w:val="008C43AE"/>
    <w:rsid w:val="008C6DB3"/>
    <w:rsid w:val="008D11BB"/>
    <w:rsid w:val="008D5E7D"/>
    <w:rsid w:val="008D79C7"/>
    <w:rsid w:val="008F1573"/>
    <w:rsid w:val="008F6EF3"/>
    <w:rsid w:val="00910EDB"/>
    <w:rsid w:val="0091503C"/>
    <w:rsid w:val="009157A6"/>
    <w:rsid w:val="009176FB"/>
    <w:rsid w:val="0093781B"/>
    <w:rsid w:val="00953467"/>
    <w:rsid w:val="009571DA"/>
    <w:rsid w:val="00957E3E"/>
    <w:rsid w:val="009924EC"/>
    <w:rsid w:val="009C1626"/>
    <w:rsid w:val="009F1EE8"/>
    <w:rsid w:val="00A0471F"/>
    <w:rsid w:val="00A100E4"/>
    <w:rsid w:val="00A20E12"/>
    <w:rsid w:val="00A21E6B"/>
    <w:rsid w:val="00A253B8"/>
    <w:rsid w:val="00A51970"/>
    <w:rsid w:val="00A530B0"/>
    <w:rsid w:val="00A54448"/>
    <w:rsid w:val="00A6152F"/>
    <w:rsid w:val="00A75BDD"/>
    <w:rsid w:val="00A835CA"/>
    <w:rsid w:val="00A968C4"/>
    <w:rsid w:val="00A97421"/>
    <w:rsid w:val="00AA0155"/>
    <w:rsid w:val="00AA15A8"/>
    <w:rsid w:val="00AA5393"/>
    <w:rsid w:val="00AC4661"/>
    <w:rsid w:val="00AF1C14"/>
    <w:rsid w:val="00AF44C4"/>
    <w:rsid w:val="00B01FD5"/>
    <w:rsid w:val="00B13B20"/>
    <w:rsid w:val="00B24302"/>
    <w:rsid w:val="00B36058"/>
    <w:rsid w:val="00B37238"/>
    <w:rsid w:val="00B40600"/>
    <w:rsid w:val="00B567AE"/>
    <w:rsid w:val="00B71B60"/>
    <w:rsid w:val="00B74BC1"/>
    <w:rsid w:val="00B77A66"/>
    <w:rsid w:val="00B8181F"/>
    <w:rsid w:val="00B83AB7"/>
    <w:rsid w:val="00B84F25"/>
    <w:rsid w:val="00B93CC2"/>
    <w:rsid w:val="00B93F1F"/>
    <w:rsid w:val="00BA0FB5"/>
    <w:rsid w:val="00BA1E5E"/>
    <w:rsid w:val="00BA3150"/>
    <w:rsid w:val="00BA603F"/>
    <w:rsid w:val="00BD721A"/>
    <w:rsid w:val="00BE1333"/>
    <w:rsid w:val="00BF7D46"/>
    <w:rsid w:val="00C06FC4"/>
    <w:rsid w:val="00C20218"/>
    <w:rsid w:val="00C32C93"/>
    <w:rsid w:val="00C50704"/>
    <w:rsid w:val="00C54B37"/>
    <w:rsid w:val="00C65E38"/>
    <w:rsid w:val="00C77768"/>
    <w:rsid w:val="00C834E5"/>
    <w:rsid w:val="00C901F8"/>
    <w:rsid w:val="00C928A0"/>
    <w:rsid w:val="00C938B4"/>
    <w:rsid w:val="00CA69B4"/>
    <w:rsid w:val="00CB454C"/>
    <w:rsid w:val="00CD43B9"/>
    <w:rsid w:val="00CE0640"/>
    <w:rsid w:val="00CE211B"/>
    <w:rsid w:val="00CE46C1"/>
    <w:rsid w:val="00CF0202"/>
    <w:rsid w:val="00D05411"/>
    <w:rsid w:val="00D126DC"/>
    <w:rsid w:val="00D15C3B"/>
    <w:rsid w:val="00D526BB"/>
    <w:rsid w:val="00D67CA7"/>
    <w:rsid w:val="00D7668C"/>
    <w:rsid w:val="00D773F6"/>
    <w:rsid w:val="00DA07F7"/>
    <w:rsid w:val="00DA3376"/>
    <w:rsid w:val="00DA5540"/>
    <w:rsid w:val="00DB28D6"/>
    <w:rsid w:val="00DD31DA"/>
    <w:rsid w:val="00DD3EDD"/>
    <w:rsid w:val="00DD7CD8"/>
    <w:rsid w:val="00DE09F3"/>
    <w:rsid w:val="00DE12DE"/>
    <w:rsid w:val="00E418C5"/>
    <w:rsid w:val="00E54719"/>
    <w:rsid w:val="00E809DA"/>
    <w:rsid w:val="00EB1578"/>
    <w:rsid w:val="00EB68F1"/>
    <w:rsid w:val="00EC50C5"/>
    <w:rsid w:val="00ED4C46"/>
    <w:rsid w:val="00ED7570"/>
    <w:rsid w:val="00EE2141"/>
    <w:rsid w:val="00EF0F12"/>
    <w:rsid w:val="00F05851"/>
    <w:rsid w:val="00F1078C"/>
    <w:rsid w:val="00F230F8"/>
    <w:rsid w:val="00F3483F"/>
    <w:rsid w:val="00F446C6"/>
    <w:rsid w:val="00F534DE"/>
    <w:rsid w:val="00FA595E"/>
    <w:rsid w:val="00FA774E"/>
    <w:rsid w:val="00FB4205"/>
    <w:rsid w:val="00FD0FD0"/>
    <w:rsid w:val="00FE5058"/>
    <w:rsid w:val="00FF0639"/>
    <w:rsid w:val="00FF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2E"/>
  </w:style>
  <w:style w:type="paragraph" w:styleId="3">
    <w:name w:val="heading 3"/>
    <w:basedOn w:val="a"/>
    <w:link w:val="30"/>
    <w:uiPriority w:val="9"/>
    <w:qFormat/>
    <w:rsid w:val="00BA3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6F38"/>
    <w:rPr>
      <w:i/>
      <w:iCs/>
    </w:rPr>
  </w:style>
  <w:style w:type="character" w:customStyle="1" w:styleId="apple-converted-space">
    <w:name w:val="apple-converted-space"/>
    <w:basedOn w:val="a0"/>
    <w:rsid w:val="00666F38"/>
  </w:style>
  <w:style w:type="character" w:styleId="a5">
    <w:name w:val="Hyperlink"/>
    <w:basedOn w:val="a0"/>
    <w:uiPriority w:val="99"/>
    <w:semiHidden/>
    <w:unhideWhenUsed/>
    <w:rsid w:val="00666F38"/>
    <w:rPr>
      <w:color w:val="0000FF"/>
      <w:u w:val="single"/>
    </w:rPr>
  </w:style>
  <w:style w:type="character" w:styleId="a6">
    <w:name w:val="Strong"/>
    <w:basedOn w:val="a0"/>
    <w:uiPriority w:val="22"/>
    <w:qFormat/>
    <w:rsid w:val="00666F3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A3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1"/>
    <w:uiPriority w:val="59"/>
    <w:rsid w:val="00A61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BCAD-E126-4DD9-8C7B-C7AA8D67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4090</Words>
  <Characters>23314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2015-12-01T19:12:00Z</cp:lastPrinted>
  <dcterms:created xsi:type="dcterms:W3CDTF">2015-11-07T16:18:00Z</dcterms:created>
  <dcterms:modified xsi:type="dcterms:W3CDTF">2015-12-06T17:50:00Z</dcterms:modified>
</cp:coreProperties>
</file>