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A7" w:rsidRDefault="0013739B" w:rsidP="005B0AA7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>
        <w:rPr>
          <w:sz w:val="28"/>
          <w:szCs w:val="26"/>
        </w:rPr>
        <w:t>Усова Евдокия Михайловна</w:t>
      </w:r>
    </w:p>
    <w:p w:rsidR="005B0AA7" w:rsidRDefault="00A6456A" w:rsidP="005B0AA7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 w:rsidRPr="004E1322">
        <w:rPr>
          <w:sz w:val="28"/>
          <w:szCs w:val="26"/>
        </w:rPr>
        <w:t xml:space="preserve">МБОУ «ОК </w:t>
      </w:r>
      <w:r w:rsidR="005B0AA7">
        <w:rPr>
          <w:sz w:val="28"/>
          <w:szCs w:val="26"/>
        </w:rPr>
        <w:t>«Лицей №3» города Старый Оскол</w:t>
      </w:r>
    </w:p>
    <w:p w:rsidR="00A6456A" w:rsidRPr="004E1322" w:rsidRDefault="005B0AA7" w:rsidP="005B0AA7">
      <w:pPr>
        <w:pStyle w:val="ajus"/>
        <w:spacing w:before="0" w:beforeAutospacing="0" w:after="0" w:afterAutospacing="0"/>
        <w:ind w:firstLine="708"/>
        <w:jc w:val="right"/>
        <w:rPr>
          <w:sz w:val="28"/>
          <w:szCs w:val="26"/>
        </w:rPr>
      </w:pPr>
      <w:r>
        <w:rPr>
          <w:sz w:val="28"/>
          <w:szCs w:val="26"/>
        </w:rPr>
        <w:t>Учитель начальных классов</w:t>
      </w:r>
    </w:p>
    <w:p w:rsidR="005B0AA7" w:rsidRDefault="0013739B" w:rsidP="005B0AA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</w:p>
    <w:p w:rsidR="0013739B" w:rsidRPr="005B0AA7" w:rsidRDefault="0013739B" w:rsidP="005B0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B0AA7">
        <w:rPr>
          <w:rFonts w:ascii="Times New Roman" w:hAnsi="Times New Roman" w:cs="Times New Roman"/>
          <w:b/>
          <w:sz w:val="28"/>
        </w:rPr>
        <w:t>Воспитание радостью</w:t>
      </w:r>
    </w:p>
    <w:p w:rsidR="005B0AA7" w:rsidRDefault="005B0AA7" w:rsidP="005B0AA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3739B" w:rsidRDefault="0013739B" w:rsidP="005B0AA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Возможно</w:t>
      </w:r>
      <w:proofErr w:type="gramEnd"/>
      <w:r>
        <w:rPr>
          <w:rFonts w:ascii="Times New Roman" w:hAnsi="Times New Roman" w:cs="Times New Roman"/>
          <w:sz w:val="28"/>
        </w:rPr>
        <w:t xml:space="preserve"> ли надолго удержать чувство радостного удивления перед школой? Возможно ли, чтобы школа стала золотой порой в жизни каждого? Конечно, возможно. Только так и должно быть!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Многое, очень многое зависит от учителя начальных классов, ибо значимость начальной ступени образования огромна. Например, к восьми годам у ребёнка закладывается 80 % интеллекта взрослого человека.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Дети 6-8 лет необычайно внушаемы и подражательны. Именно в этом возрасте заложить и нравственность, и  духовность. </w:t>
      </w:r>
      <w:proofErr w:type="gramStart"/>
      <w:r>
        <w:rPr>
          <w:rFonts w:ascii="Times New Roman" w:hAnsi="Times New Roman" w:cs="Times New Roman"/>
          <w:sz w:val="28"/>
        </w:rPr>
        <w:t>Заложенное</w:t>
      </w:r>
      <w:proofErr w:type="gramEnd"/>
      <w:r>
        <w:rPr>
          <w:rFonts w:ascii="Times New Roman" w:hAnsi="Times New Roman" w:cs="Times New Roman"/>
          <w:sz w:val="28"/>
        </w:rPr>
        <w:t xml:space="preserve"> в детстве прочно и устойчиво.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 как же сделать ребёнка в школе счастливым? Мне кажется, что самое главное - чтобы учебный процесс был интенсивным и увлекательным, а стиль общения мягким, доброжелательным.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Ребёнок, отправляясь в школу, ждёт что-то новое, радостное для себя, надеется на успех и одобрение учителей. И эти ожидания должны оправдаться.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своей педагогической практике я предлагаю детям к прочитанному произведению делать рисунки, лепить из пластилина, слушать музыку, сочинять собственные стихи и рассказы. Всё это будет способствовать развитию не только речи детей, но и мысли, разума, души,  воспитывать культуру чтения, понимание слова. А это путь к постижению </w:t>
      </w:r>
      <w:proofErr w:type="gramStart"/>
      <w:r>
        <w:rPr>
          <w:rFonts w:ascii="Times New Roman" w:hAnsi="Times New Roman" w:cs="Times New Roman"/>
          <w:sz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</w:rPr>
        <w:t>, пониманию гармонии. Роль искусства в обучении и воспитании огромна!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Только учебная деятельность, построенная с доминированием элементов, форм и правил игровой деятельности, с её живостью, эмоциональным подъёмом, сменой содержания и приёмов организации, способствует поддержанию у детей интереса к школе.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Роль эмоций в процессе познания огромна. Элементы занимательности на уроке вызывают богатое своими последствиями чувство удивления, новизны, необычности, неожиданности.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03D62">
        <w:rPr>
          <w:rFonts w:ascii="Times New Roman" w:hAnsi="Times New Roman" w:cs="Times New Roman"/>
          <w:sz w:val="28"/>
        </w:rPr>
        <w:t>Изу</w:t>
      </w:r>
      <w:r>
        <w:rPr>
          <w:rFonts w:ascii="Times New Roman" w:hAnsi="Times New Roman" w:cs="Times New Roman"/>
          <w:sz w:val="28"/>
        </w:rPr>
        <w:t xml:space="preserve">чению новой буквы у детей </w:t>
      </w:r>
      <w:r w:rsidRPr="00A03D62">
        <w:rPr>
          <w:rFonts w:ascii="Times New Roman" w:hAnsi="Times New Roman" w:cs="Times New Roman"/>
          <w:sz w:val="28"/>
        </w:rPr>
        <w:t xml:space="preserve"> предшест</w:t>
      </w:r>
      <w:r>
        <w:rPr>
          <w:rFonts w:ascii="Times New Roman" w:hAnsi="Times New Roman" w:cs="Times New Roman"/>
          <w:sz w:val="28"/>
        </w:rPr>
        <w:t>ву</w:t>
      </w:r>
      <w:r w:rsidRPr="007136D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 ощущение</w:t>
      </w:r>
      <w:r w:rsidRPr="00A03D62">
        <w:rPr>
          <w:rFonts w:ascii="Times New Roman" w:hAnsi="Times New Roman" w:cs="Times New Roman"/>
          <w:sz w:val="28"/>
        </w:rPr>
        <w:t xml:space="preserve"> праздника, радостного, волнующего ожидания.</w:t>
      </w:r>
      <w:r>
        <w:rPr>
          <w:rFonts w:ascii="Times New Roman" w:hAnsi="Times New Roman" w:cs="Times New Roman"/>
          <w:sz w:val="28"/>
        </w:rPr>
        <w:t xml:space="preserve"> Дети отгадывают с помощью загадок, </w:t>
      </w:r>
      <w:r>
        <w:rPr>
          <w:rFonts w:ascii="Times New Roman" w:hAnsi="Times New Roman" w:cs="Times New Roman"/>
          <w:sz w:val="28"/>
        </w:rPr>
        <w:lastRenderedPageBreak/>
        <w:t xml:space="preserve">ребусов,  шарад, какой звук предстоит им изучать, отрабатывают его в скороговорках и пословицах, придумывают сами слова с этим звуком. Дети слушают сказки о буквах. Например, сказку про «и»: как мальчик забыл написать сверху «хвостик» и сделал из бедного зайки заику или </w:t>
      </w:r>
      <w:proofErr w:type="gramStart"/>
      <w:r>
        <w:rPr>
          <w:rFonts w:ascii="Times New Roman" w:hAnsi="Times New Roman" w:cs="Times New Roman"/>
          <w:sz w:val="28"/>
        </w:rPr>
        <w:t>сказку про зазнайку</w:t>
      </w:r>
      <w:proofErr w:type="gramEnd"/>
      <w:r>
        <w:rPr>
          <w:rFonts w:ascii="Times New Roman" w:hAnsi="Times New Roman" w:cs="Times New Roman"/>
          <w:sz w:val="28"/>
        </w:rPr>
        <w:t xml:space="preserve"> «я», которую буквы поставили на своё место.</w:t>
      </w:r>
    </w:p>
    <w:p w:rsidR="0013739B" w:rsidRPr="00DF1922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Интересные игры «придумывает» для ребят нередко не учитель, а сказочные персонажи, например, при изучении «а» - Айболит, «б</w:t>
      </w:r>
      <w:proofErr w:type="gramStart"/>
      <w:r>
        <w:rPr>
          <w:rFonts w:ascii="Times New Roman" w:hAnsi="Times New Roman" w:cs="Times New Roman"/>
          <w:sz w:val="28"/>
        </w:rPr>
        <w:t>»-</w:t>
      </w:r>
      <w:proofErr w:type="gramEnd"/>
      <w:r>
        <w:rPr>
          <w:rFonts w:ascii="Times New Roman" w:hAnsi="Times New Roman" w:cs="Times New Roman"/>
          <w:sz w:val="28"/>
        </w:rPr>
        <w:t>Белоснежка, «в» - Винни-Пух и т. д.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Занимательный материал на уроках я даю в виде сюжетных картинок, музыкальных и поэтических минут, игровых и проблемных ситуаций, игр.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Физкультминутки можно сделать занимательными. Малышам обязательно нужно отдохнуть, расслабиться. Я включаю запись пения птиц, сопровождаемую музыкой. Предлагаю детям лечь на парты и закрыть голову ручками, ровным, спокойным голосом произношу: «Я лежу на </w:t>
      </w:r>
      <w:proofErr w:type="gramStart"/>
      <w:r>
        <w:rPr>
          <w:rFonts w:ascii="Times New Roman" w:hAnsi="Times New Roman" w:cs="Times New Roman"/>
          <w:sz w:val="28"/>
        </w:rPr>
        <w:t>песке</w:t>
      </w:r>
      <w:proofErr w:type="gramEnd"/>
      <w:r>
        <w:rPr>
          <w:rFonts w:ascii="Times New Roman" w:hAnsi="Times New Roman" w:cs="Times New Roman"/>
          <w:sz w:val="28"/>
        </w:rPr>
        <w:t xml:space="preserve"> на берегу реки, смотрю в голубое небо. Плывут красивые облака, поют птицы, свежий ветерок приятно дует в лицо. Лобик прохладный, я как будто растаял в состоянии невесомости. Мне так хорошо и спокойно, мысли лениво уходят, по телу </w:t>
      </w:r>
      <w:proofErr w:type="gramStart"/>
      <w:r>
        <w:rPr>
          <w:rFonts w:ascii="Times New Roman" w:hAnsi="Times New Roman" w:cs="Times New Roman"/>
          <w:sz w:val="28"/>
        </w:rPr>
        <w:t>струится приятное тепло… Луч бодрости вдруг пронизывает</w:t>
      </w:r>
      <w:proofErr w:type="gramEnd"/>
      <w:r>
        <w:rPr>
          <w:rFonts w:ascii="Times New Roman" w:hAnsi="Times New Roman" w:cs="Times New Roman"/>
          <w:sz w:val="28"/>
        </w:rPr>
        <w:t xml:space="preserve">  меня всего, зарываю ручки в горячий песок, им тепло. Так хочется работать, что-нибудь писать, голова ясная, я совсем не устал. Открываю глазки. Как хорошо, что я сейчас на уроке, я сейчас буду с удовольствием красиво писать!»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Говоря о воспитании радостью, особо следует остановиться на стиле общения.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Если в общении с ребёнком преобладают приказы, наказания, указания, контроль, ребёнок растёт забитопослушным, безынициативным или, напротив, агрессивно сопротивляющимся. У него плохая саморегуляция, плохая творческая инициатива.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Удобный ребёнок – не всегда хороший. И коли разговор идёт о том, как сделать ребёнка счастливым в школе, скажу, что нередко образцовый ребёнок, воспитанный правильными педагогическими методами, это не всегда счастливый ребёнок. Он прячет своё «я» под маской, делая всё,  как мы хотим.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Надо любить ребёнка, не лишая его права оставаться ребёнком, т.е. любить его со всеми недостатками, шалостями и капризами. Нельзя убивать </w:t>
      </w:r>
      <w:r>
        <w:rPr>
          <w:rFonts w:ascii="Times New Roman" w:hAnsi="Times New Roman" w:cs="Times New Roman"/>
          <w:sz w:val="28"/>
        </w:rPr>
        <w:lastRenderedPageBreak/>
        <w:t xml:space="preserve">в детях шалунов. Чтобы ребёнок ни натворил, это всегда попытка обратить на себя внимание. Многие шалости и выходки маленьких школьников происходят из-за психологической неустроенности. Порой их агрессивность, драчливость, конфликтность – нормальная реакция на ненормальный стиль воспитания, стиль общения с ними. Порой родители отмахиваются от общения с ребёнком: «Отстань, некогда!», компенсируя отсутствие общения желанием </w:t>
      </w:r>
      <w:proofErr w:type="gramStart"/>
      <w:r>
        <w:rPr>
          <w:rFonts w:ascii="Times New Roman" w:hAnsi="Times New Roman" w:cs="Times New Roman"/>
          <w:sz w:val="28"/>
        </w:rPr>
        <w:t>получше</w:t>
      </w:r>
      <w:proofErr w:type="gramEnd"/>
      <w:r>
        <w:rPr>
          <w:rFonts w:ascii="Times New Roman" w:hAnsi="Times New Roman" w:cs="Times New Roman"/>
          <w:sz w:val="28"/>
        </w:rPr>
        <w:t xml:space="preserve"> приодеть да посытнее накормить. Они дают ребёнку всё, кроме…себя. В школе же дети нередко сталкиваются с суровым нажимом педагогов. Мы порой строги и бескомпромиссны, формируя дисциплину любой ценой, не хотим задумываться о причинах непослушания детей. Вот и появляется у детей перед школой страх вместо … радости.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 надо бояться быть добрым и нежным с ребёнком. Не желая уступить ребёнку в малой малости, чтобы, не дай бог, не испортить его, мы ежедневно выплёскиваем на него тысячи слов порицания, противопоставляем свою волю его воле, вступаем с ним в нескончаемую борьбу, теряя тем самым с ним духовную связь.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Убеждена</w:t>
      </w:r>
      <w:proofErr w:type="gramEnd"/>
      <w:r>
        <w:rPr>
          <w:rFonts w:ascii="Times New Roman" w:hAnsi="Times New Roman" w:cs="Times New Roman"/>
          <w:sz w:val="28"/>
        </w:rPr>
        <w:t>, что многие ситуации можно разрешить с помощью ласки, уместной шутки, сказки. Без наших ласковых слов ребёнку всё равно, что без солнечного света. Отсюда и дурные поступки – «в  темноте».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Человеческое отношение к ребёнку – это совсем не баловство и попустительство, а труд, осознанный, целенаправленный, исключающий жестокость, труд с надеждой на лучшее в себе и в ребёнке. Надо, не повышая голоса, всегда стараться перехитрить этих маленьких упрямцев, любя их </w:t>
      </w:r>
      <w:proofErr w:type="gramStart"/>
      <w:r>
        <w:rPr>
          <w:rFonts w:ascii="Times New Roman" w:hAnsi="Times New Roman" w:cs="Times New Roman"/>
          <w:sz w:val="28"/>
        </w:rPr>
        <w:t>такими</w:t>
      </w:r>
      <w:proofErr w:type="gramEnd"/>
      <w:r>
        <w:rPr>
          <w:rFonts w:ascii="Times New Roman" w:hAnsi="Times New Roman" w:cs="Times New Roman"/>
          <w:sz w:val="28"/>
        </w:rPr>
        <w:t xml:space="preserve">, какие они есть; бережно относиться к ним. Опираться только на </w:t>
      </w:r>
      <w:proofErr w:type="gramStart"/>
      <w:r>
        <w:rPr>
          <w:rFonts w:ascii="Times New Roman" w:hAnsi="Times New Roman" w:cs="Times New Roman"/>
          <w:sz w:val="28"/>
        </w:rPr>
        <w:t>положительное</w:t>
      </w:r>
      <w:proofErr w:type="gramEnd"/>
      <w:r>
        <w:rPr>
          <w:rFonts w:ascii="Times New Roman" w:hAnsi="Times New Roman" w:cs="Times New Roman"/>
          <w:sz w:val="28"/>
        </w:rPr>
        <w:t>, ведя борьбу с их слабостями.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Воспитывать детей надо радостью, передавая им и наш оптимизм, жизнелюбие, немеркнущее восхищение, свежесть восприятия жизни как праздника. Нужно учить детей и самим быть маленькими солнышками, светиться хорошими поступками и согревать окружающих своим теплом. Самое главное, чтобы дети были как можно дальше от полюса зла.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Руссо считал, что ребёнок должен знать: насколько он будет хорош с окружающими, насколько и они будут с ними хороши. Так пусть же в детстве ребёнок поймёт, что любовь, доброта, великодушие сильнее зла. Он ведь изначально несёт в себе эту искру великодушия. </w:t>
      </w:r>
    </w:p>
    <w:p w:rsidR="0013739B" w:rsidRDefault="0013739B" w:rsidP="001373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Надо любить ребёнка, верить в него, </w:t>
      </w:r>
      <w:proofErr w:type="gramStart"/>
      <w:r>
        <w:rPr>
          <w:rFonts w:ascii="Times New Roman" w:hAnsi="Times New Roman" w:cs="Times New Roman"/>
          <w:sz w:val="28"/>
        </w:rPr>
        <w:t>помогать ему быть</w:t>
      </w:r>
      <w:proofErr w:type="gramEnd"/>
      <w:r>
        <w:rPr>
          <w:rFonts w:ascii="Times New Roman" w:hAnsi="Times New Roman" w:cs="Times New Roman"/>
          <w:sz w:val="28"/>
        </w:rPr>
        <w:t xml:space="preserve"> добрым и великодушным. Ни в коем случае не оскорблять его и не унижать, а, </w:t>
      </w:r>
      <w:r>
        <w:rPr>
          <w:rFonts w:ascii="Times New Roman" w:hAnsi="Times New Roman" w:cs="Times New Roman"/>
          <w:sz w:val="28"/>
        </w:rPr>
        <w:lastRenderedPageBreak/>
        <w:t>наоборот, постоянно возвышать! Все дети хотят быть хорошими и, видя себя в зеркале наших добрых слов, становятся ими.</w:t>
      </w:r>
    </w:p>
    <w:p w:rsidR="0013739B" w:rsidRDefault="0013739B" w:rsidP="00137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39B" w:rsidRDefault="0013739B" w:rsidP="0013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FB0" w:rsidRPr="004E1322" w:rsidRDefault="00BD5FB0" w:rsidP="004E1322">
      <w:pPr>
        <w:jc w:val="both"/>
        <w:rPr>
          <w:b/>
          <w:sz w:val="72"/>
          <w:szCs w:val="56"/>
        </w:rPr>
      </w:pPr>
    </w:p>
    <w:sectPr w:rsidR="00BD5FB0" w:rsidRPr="004E1322" w:rsidSect="0048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279D"/>
    <w:multiLevelType w:val="hybridMultilevel"/>
    <w:tmpl w:val="3F1EF5C2"/>
    <w:lvl w:ilvl="0" w:tplc="2E58406E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F3754"/>
    <w:multiLevelType w:val="multilevel"/>
    <w:tmpl w:val="AFB2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52E1E"/>
    <w:multiLevelType w:val="hybridMultilevel"/>
    <w:tmpl w:val="1F043C86"/>
    <w:lvl w:ilvl="0" w:tplc="78889B08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56A"/>
    <w:rsid w:val="0013739B"/>
    <w:rsid w:val="004846A0"/>
    <w:rsid w:val="004E1322"/>
    <w:rsid w:val="005B0AA7"/>
    <w:rsid w:val="008223A1"/>
    <w:rsid w:val="00A6456A"/>
    <w:rsid w:val="00BD5FB0"/>
    <w:rsid w:val="00DB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A0"/>
  </w:style>
  <w:style w:type="paragraph" w:styleId="3">
    <w:name w:val="heading 3"/>
    <w:basedOn w:val="a"/>
    <w:link w:val="30"/>
    <w:uiPriority w:val="9"/>
    <w:semiHidden/>
    <w:unhideWhenUsed/>
    <w:qFormat/>
    <w:rsid w:val="00137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A6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3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13739B"/>
    <w:pPr>
      <w:ind w:left="720"/>
      <w:contextualSpacing/>
    </w:pPr>
  </w:style>
  <w:style w:type="paragraph" w:customStyle="1" w:styleId="c4">
    <w:name w:val="c4"/>
    <w:basedOn w:val="a"/>
    <w:rsid w:val="0013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3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2015-12-17T14:57:00Z</dcterms:created>
  <dcterms:modified xsi:type="dcterms:W3CDTF">2015-12-16T16:03:00Z</dcterms:modified>
</cp:coreProperties>
</file>