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44" w:rsidRPr="00C35E0A" w:rsidRDefault="002C1644" w:rsidP="002C1644">
      <w:pPr>
        <w:jc w:val="center"/>
        <w:rPr>
          <w:sz w:val="28"/>
          <w:szCs w:val="28"/>
        </w:rPr>
      </w:pPr>
      <w:r w:rsidRPr="00C35E0A">
        <w:rPr>
          <w:sz w:val="28"/>
          <w:szCs w:val="28"/>
        </w:rPr>
        <w:t>РЕЦЕНЗИЯ</w:t>
      </w:r>
    </w:p>
    <w:p w:rsidR="002C1644" w:rsidRPr="00C35E0A" w:rsidRDefault="002C1644" w:rsidP="002C1644">
      <w:pPr>
        <w:jc w:val="center"/>
        <w:rPr>
          <w:sz w:val="28"/>
          <w:szCs w:val="28"/>
        </w:rPr>
      </w:pPr>
    </w:p>
    <w:p w:rsidR="00C35E0A" w:rsidRPr="00C35E0A" w:rsidRDefault="00C35E0A" w:rsidP="00C35E0A">
      <w:pPr>
        <w:widowControl w:val="0"/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35E0A">
        <w:rPr>
          <w:sz w:val="28"/>
          <w:szCs w:val="28"/>
        </w:rPr>
        <w:t xml:space="preserve"> </w:t>
      </w:r>
      <w:r w:rsidRPr="00C35E0A">
        <w:rPr>
          <w:sz w:val="28"/>
          <w:szCs w:val="28"/>
        </w:rPr>
        <w:tab/>
      </w:r>
      <w:r w:rsidR="002C1644" w:rsidRPr="00C35E0A">
        <w:rPr>
          <w:sz w:val="28"/>
          <w:szCs w:val="28"/>
        </w:rPr>
        <w:t>На рабочую прог</w:t>
      </w:r>
      <w:r w:rsidR="001246F6" w:rsidRPr="00C35E0A">
        <w:rPr>
          <w:sz w:val="28"/>
          <w:szCs w:val="28"/>
        </w:rPr>
        <w:t>рамму по учебной  дисциплине ОДБ</w:t>
      </w:r>
      <w:r w:rsidR="002C1644" w:rsidRPr="00C35E0A">
        <w:rPr>
          <w:sz w:val="28"/>
          <w:szCs w:val="28"/>
        </w:rPr>
        <w:t xml:space="preserve">.02 Литература для подготовки квалифицированных специалистов среднего звена для специальности среднего профессионального образования: </w:t>
      </w:r>
      <w:r w:rsidR="002C1644" w:rsidRPr="00C35E0A">
        <w:rPr>
          <w:bCs/>
          <w:sz w:val="28"/>
          <w:szCs w:val="28"/>
        </w:rPr>
        <w:t xml:space="preserve">29.02.04 (262019) </w:t>
      </w:r>
      <w:r w:rsidR="002C1644" w:rsidRPr="00C35E0A">
        <w:rPr>
          <w:sz w:val="28"/>
          <w:szCs w:val="28"/>
        </w:rPr>
        <w:t>Конструирование, моделирование и технология швейных изделий.</w:t>
      </w:r>
    </w:p>
    <w:p w:rsidR="002C1644" w:rsidRPr="00C35E0A" w:rsidRDefault="00C35E0A" w:rsidP="00C35E0A">
      <w:pPr>
        <w:widowControl w:val="0"/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35E0A">
        <w:rPr>
          <w:sz w:val="28"/>
          <w:szCs w:val="28"/>
        </w:rPr>
        <w:tab/>
      </w:r>
      <w:proofErr w:type="gramStart"/>
      <w:r w:rsidR="002C1644" w:rsidRPr="00C35E0A">
        <w:rPr>
          <w:sz w:val="28"/>
          <w:szCs w:val="28"/>
        </w:rPr>
        <w:t>Рабочая</w:t>
      </w:r>
      <w:r w:rsidR="002C1644" w:rsidRPr="00C35E0A">
        <w:rPr>
          <w:spacing w:val="10"/>
          <w:sz w:val="28"/>
          <w:szCs w:val="28"/>
        </w:rPr>
        <w:t xml:space="preserve"> </w:t>
      </w:r>
      <w:r w:rsidR="001246F6" w:rsidRPr="00C35E0A">
        <w:rPr>
          <w:sz w:val="28"/>
          <w:szCs w:val="28"/>
        </w:rPr>
        <w:t>программа учебной дисциплины ОДБ</w:t>
      </w:r>
      <w:r w:rsidR="002C1644" w:rsidRPr="00C35E0A">
        <w:rPr>
          <w:sz w:val="28"/>
          <w:szCs w:val="28"/>
        </w:rPr>
        <w:t xml:space="preserve">.02 Литература предназначена для изучения русской литературы в учреждении  среднего профессионального образования, реализующих образовательную программу среднего (полного) общего образования для подготовки квалифицированных специалистов среднего звена  по специальности </w:t>
      </w:r>
      <w:r w:rsidR="002C1644" w:rsidRPr="00C35E0A">
        <w:rPr>
          <w:bCs/>
          <w:sz w:val="28"/>
          <w:szCs w:val="28"/>
        </w:rPr>
        <w:t xml:space="preserve">29.02.04 (262019) </w:t>
      </w:r>
      <w:r w:rsidR="002C1644" w:rsidRPr="00C35E0A">
        <w:rPr>
          <w:sz w:val="28"/>
          <w:szCs w:val="28"/>
        </w:rPr>
        <w:t>Конструирование, моделирование и технология швейных изделий утвержденного приказом Министерства образования и науки Российской Федерации  № 534 от 15.05.2014г. зарегистрирован в Министерстве юстиции Российской Федерации 26.06.2014г</w:t>
      </w:r>
      <w:proofErr w:type="gramEnd"/>
      <w:r w:rsidR="002C1644" w:rsidRPr="00C35E0A">
        <w:rPr>
          <w:sz w:val="28"/>
          <w:szCs w:val="28"/>
        </w:rPr>
        <w:t xml:space="preserve"> №32869.</w:t>
      </w:r>
    </w:p>
    <w:p w:rsidR="002C1644" w:rsidRPr="00C35E0A" w:rsidRDefault="002C1644" w:rsidP="002C1644">
      <w:pPr>
        <w:pStyle w:val="1"/>
        <w:shd w:val="clear" w:color="auto" w:fill="auto"/>
        <w:ind w:left="40" w:right="40" w:firstLine="700"/>
        <w:jc w:val="both"/>
        <w:rPr>
          <w:rFonts w:ascii="Times New Roman" w:hAnsi="Times New Roman" w:cs="Times New Roman"/>
        </w:rPr>
      </w:pPr>
      <w:r w:rsidRPr="00C35E0A">
        <w:rPr>
          <w:rFonts w:ascii="Times New Roman" w:hAnsi="Times New Roman" w:cs="Times New Roman"/>
        </w:rPr>
        <w:t xml:space="preserve">В результате изучения программного материала обучающиеся овладеют знаниями и умениями по вопросам: 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образной природы словесного искусства;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содержания изученных литературных произведений;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основных фактов жизни и творчества писателей-классиков19–20 века;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основных закономерностей историко-литературного процесса и черт литературных направлений;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основных теоретико-литературных понятий.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воспроизведения содержания литературного произведения;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анализа и интерпретации художественных  произведений, используя сведения по истории и теории литературы; анализ эпизода (сцены) изученного произведения, объясняя его связь с проблематикой произведения;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соотношения художественной литературы с общественной жизнью и культурой;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определения рода и  жанра произведения;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сопоставления литературных произведений;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выявления авторской позиции;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выразительного чтения изученного произведения;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аргументации формулировки своего отношения к прочитанному произведению;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– написания рецензий на прочитанные произведения и сочинений разных жанров на литературные темы.</w:t>
      </w:r>
    </w:p>
    <w:p w:rsidR="002C1644" w:rsidRPr="00C35E0A" w:rsidRDefault="002C1644" w:rsidP="00C35E0A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В тематический план рабочей программы включены следующие разделы: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 xml:space="preserve">Раздел 1. Русская литература </w:t>
      </w:r>
      <w:r w:rsidRPr="00C35E0A">
        <w:rPr>
          <w:sz w:val="28"/>
          <w:szCs w:val="28"/>
          <w:lang w:val="en-US"/>
        </w:rPr>
        <w:t>XIX</w:t>
      </w:r>
      <w:r w:rsidRPr="00C35E0A">
        <w:rPr>
          <w:sz w:val="28"/>
          <w:szCs w:val="28"/>
        </w:rPr>
        <w:t xml:space="preserve"> века.</w:t>
      </w:r>
    </w:p>
    <w:p w:rsidR="002C1644" w:rsidRPr="00C35E0A" w:rsidRDefault="002C1644" w:rsidP="00C35E0A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Раздел 2. Русская литература ХХ века.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Разделы программы выстроены в хронологическом порядке, согласно логике развития литературного процесса в России. Помимо знакомства с творческой биографией писателей и их произведениями предусмотрено изучение критической литературы и теории.</w:t>
      </w:r>
    </w:p>
    <w:p w:rsidR="002C1644" w:rsidRPr="00C35E0A" w:rsidRDefault="002C1644" w:rsidP="00C35E0A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lastRenderedPageBreak/>
        <w:t xml:space="preserve">Предложенные задания – написание сочинений, анализ произведений, составление конспектов и рефератов способствуют развитию речи учащихся, углубленному изучению программы. </w:t>
      </w:r>
    </w:p>
    <w:p w:rsidR="002C1644" w:rsidRPr="00C35E0A" w:rsidRDefault="002C1644" w:rsidP="002C1644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Оценка соответствия тематики занятий требованиям подготовки выпускника по профессии и содержанию рабочей программы: практические и лабораторные работы при  подготовке квалифицированных рабочих, служащих по данной дисциплине  отсутствуют.</w:t>
      </w:r>
    </w:p>
    <w:p w:rsidR="00C35E0A" w:rsidRPr="00C35E0A" w:rsidRDefault="002C1644" w:rsidP="00C35E0A">
      <w:pPr>
        <w:ind w:firstLine="708"/>
        <w:jc w:val="both"/>
        <w:rPr>
          <w:sz w:val="28"/>
          <w:szCs w:val="28"/>
        </w:rPr>
      </w:pPr>
      <w:r w:rsidRPr="00C35E0A">
        <w:rPr>
          <w:sz w:val="28"/>
          <w:szCs w:val="28"/>
        </w:rPr>
        <w:t xml:space="preserve">Язык и стиль изложения, терминология доступны для подготовки квалифицированных специалистов среднего звена  по специальности </w:t>
      </w:r>
      <w:r w:rsidRPr="00C35E0A">
        <w:rPr>
          <w:bCs/>
          <w:sz w:val="28"/>
          <w:szCs w:val="28"/>
        </w:rPr>
        <w:t xml:space="preserve">29.02.04 (262019) </w:t>
      </w:r>
      <w:r w:rsidRPr="00C35E0A">
        <w:rPr>
          <w:sz w:val="28"/>
          <w:szCs w:val="28"/>
        </w:rPr>
        <w:t xml:space="preserve">Конструирование, моделирование и технология швейных изделий Содержание учебной программы соответствует современному уровню </w:t>
      </w:r>
      <w:bookmarkStart w:id="0" w:name="_GoBack"/>
      <w:r w:rsidRPr="00C35E0A">
        <w:rPr>
          <w:sz w:val="28"/>
          <w:szCs w:val="28"/>
        </w:rPr>
        <w:t>развития науки, техники и производства.</w:t>
      </w:r>
      <w:bookmarkEnd w:id="0"/>
    </w:p>
    <w:p w:rsidR="00C35E0A" w:rsidRPr="00C35E0A" w:rsidRDefault="002C1644" w:rsidP="00C35E0A">
      <w:pPr>
        <w:ind w:firstLine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>Рекомендации, замечания: рекомендовано к использованию в учебных заведениях системы СПО</w:t>
      </w:r>
    </w:p>
    <w:p w:rsidR="002C1644" w:rsidRPr="00C35E0A" w:rsidRDefault="002C1644" w:rsidP="002C1644">
      <w:pPr>
        <w:ind w:firstLine="709"/>
        <w:jc w:val="both"/>
        <w:rPr>
          <w:b/>
          <w:sz w:val="28"/>
          <w:szCs w:val="28"/>
        </w:rPr>
      </w:pPr>
      <w:r w:rsidRPr="00C35E0A">
        <w:rPr>
          <w:b/>
          <w:sz w:val="28"/>
          <w:szCs w:val="28"/>
        </w:rPr>
        <w:t>Заключение:</w:t>
      </w:r>
    </w:p>
    <w:p w:rsidR="002C1644" w:rsidRPr="00C35E0A" w:rsidRDefault="002C1644" w:rsidP="002C1644">
      <w:pPr>
        <w:ind w:left="709"/>
        <w:jc w:val="both"/>
        <w:rPr>
          <w:sz w:val="28"/>
          <w:szCs w:val="28"/>
        </w:rPr>
      </w:pPr>
      <w:r w:rsidRPr="00C35E0A">
        <w:rPr>
          <w:sz w:val="28"/>
          <w:szCs w:val="28"/>
        </w:rPr>
        <w:t xml:space="preserve">Рабочая программа по дисциплине «Литература» может быть использована для обеспечения основной (профессиональной) образовательной программы для подготовки квалифицированных специалистов среднего звена  по специальности </w:t>
      </w:r>
      <w:r w:rsidRPr="00C35E0A">
        <w:rPr>
          <w:bCs/>
          <w:sz w:val="28"/>
          <w:szCs w:val="28"/>
        </w:rPr>
        <w:t xml:space="preserve">29.02.04 (262019) </w:t>
      </w:r>
      <w:r w:rsidRPr="00C35E0A">
        <w:rPr>
          <w:sz w:val="28"/>
          <w:szCs w:val="28"/>
        </w:rPr>
        <w:t>Конструирование, моделирование и технология швейных изделий.</w:t>
      </w:r>
    </w:p>
    <w:p w:rsidR="002C1644" w:rsidRPr="00C35E0A" w:rsidRDefault="002C1644" w:rsidP="002C1644">
      <w:pPr>
        <w:jc w:val="both"/>
        <w:rPr>
          <w:sz w:val="28"/>
          <w:szCs w:val="28"/>
        </w:rPr>
      </w:pPr>
    </w:p>
    <w:p w:rsidR="00C35E0A" w:rsidRPr="00C35E0A" w:rsidRDefault="00C35E0A" w:rsidP="002C1644">
      <w:pPr>
        <w:jc w:val="both"/>
        <w:rPr>
          <w:sz w:val="28"/>
          <w:szCs w:val="28"/>
        </w:rPr>
      </w:pPr>
    </w:p>
    <w:p w:rsidR="00C35E0A" w:rsidRPr="00C35E0A" w:rsidRDefault="00C35E0A" w:rsidP="002C1644">
      <w:pPr>
        <w:jc w:val="both"/>
        <w:rPr>
          <w:sz w:val="28"/>
          <w:szCs w:val="28"/>
        </w:rPr>
      </w:pPr>
    </w:p>
    <w:p w:rsidR="00C35E0A" w:rsidRPr="00C35E0A" w:rsidRDefault="00C35E0A" w:rsidP="002C1644">
      <w:pPr>
        <w:jc w:val="both"/>
        <w:rPr>
          <w:sz w:val="28"/>
          <w:szCs w:val="28"/>
        </w:rPr>
      </w:pPr>
    </w:p>
    <w:p w:rsidR="00C35E0A" w:rsidRPr="00C35E0A" w:rsidRDefault="00C35E0A" w:rsidP="002C1644">
      <w:pPr>
        <w:jc w:val="both"/>
        <w:rPr>
          <w:sz w:val="28"/>
          <w:szCs w:val="28"/>
        </w:rPr>
      </w:pPr>
    </w:p>
    <w:p w:rsidR="00C35E0A" w:rsidRPr="00C35E0A" w:rsidRDefault="00C35E0A" w:rsidP="002C1644">
      <w:pPr>
        <w:jc w:val="both"/>
        <w:rPr>
          <w:sz w:val="28"/>
          <w:szCs w:val="28"/>
        </w:rPr>
      </w:pPr>
    </w:p>
    <w:p w:rsidR="002C1644" w:rsidRPr="00C35E0A" w:rsidRDefault="002C1644" w:rsidP="002C1644">
      <w:pPr>
        <w:rPr>
          <w:sz w:val="28"/>
          <w:szCs w:val="28"/>
        </w:rPr>
      </w:pPr>
      <w:r w:rsidRPr="00C35E0A">
        <w:rPr>
          <w:sz w:val="28"/>
          <w:szCs w:val="28"/>
        </w:rPr>
        <w:t>Рецензент</w:t>
      </w:r>
    </w:p>
    <w:p w:rsidR="002C1644" w:rsidRPr="00C35E0A" w:rsidRDefault="002C1644" w:rsidP="002C1644">
      <w:pPr>
        <w:rPr>
          <w:color w:val="FF0000"/>
          <w:sz w:val="28"/>
          <w:szCs w:val="28"/>
          <w:u w:val="single"/>
        </w:rPr>
      </w:pPr>
      <w:r w:rsidRPr="00C35E0A">
        <w:rPr>
          <w:sz w:val="28"/>
          <w:szCs w:val="28"/>
        </w:rPr>
        <w:t xml:space="preserve">  </w:t>
      </w:r>
    </w:p>
    <w:p w:rsidR="002C1644" w:rsidRPr="00C35E0A" w:rsidRDefault="002C1644" w:rsidP="002C1644">
      <w:pPr>
        <w:jc w:val="both"/>
        <w:rPr>
          <w:sz w:val="28"/>
          <w:szCs w:val="28"/>
        </w:rPr>
      </w:pPr>
      <w:r w:rsidRPr="00C35E0A">
        <w:rPr>
          <w:sz w:val="28"/>
          <w:szCs w:val="28"/>
        </w:rPr>
        <w:t>личная подпись</w:t>
      </w:r>
    </w:p>
    <w:p w:rsidR="002C1644" w:rsidRPr="00C35E0A" w:rsidRDefault="002C1644" w:rsidP="002C1644">
      <w:pPr>
        <w:jc w:val="both"/>
        <w:rPr>
          <w:sz w:val="28"/>
          <w:szCs w:val="28"/>
        </w:rPr>
      </w:pPr>
    </w:p>
    <w:p w:rsidR="002C1644" w:rsidRPr="00C35E0A" w:rsidRDefault="002C1644" w:rsidP="002C1644">
      <w:pPr>
        <w:jc w:val="both"/>
        <w:rPr>
          <w:sz w:val="28"/>
          <w:szCs w:val="28"/>
        </w:rPr>
      </w:pPr>
    </w:p>
    <w:p w:rsidR="002C1644" w:rsidRPr="00C35E0A" w:rsidRDefault="002C1644" w:rsidP="002C1644">
      <w:pPr>
        <w:jc w:val="both"/>
        <w:rPr>
          <w:sz w:val="28"/>
          <w:szCs w:val="28"/>
        </w:rPr>
      </w:pPr>
    </w:p>
    <w:p w:rsidR="002C1644" w:rsidRPr="00C35E0A" w:rsidRDefault="002C1644" w:rsidP="002C1644">
      <w:pPr>
        <w:jc w:val="both"/>
        <w:rPr>
          <w:b/>
          <w:sz w:val="28"/>
          <w:szCs w:val="28"/>
        </w:rPr>
      </w:pPr>
      <w:r w:rsidRPr="00C35E0A">
        <w:rPr>
          <w:sz w:val="28"/>
          <w:szCs w:val="28"/>
        </w:rPr>
        <w:t>Дата                                                                                             М.П.</w:t>
      </w:r>
      <w:r w:rsidRPr="00C35E0A">
        <w:rPr>
          <w:b/>
          <w:sz w:val="28"/>
          <w:szCs w:val="28"/>
        </w:rPr>
        <w:t xml:space="preserve"> </w:t>
      </w:r>
    </w:p>
    <w:p w:rsidR="002C1644" w:rsidRPr="00C35E0A" w:rsidRDefault="002C1644" w:rsidP="002C1644"/>
    <w:p w:rsidR="002C1644" w:rsidRPr="00C35E0A" w:rsidRDefault="002C1644" w:rsidP="002C1644"/>
    <w:p w:rsidR="00F36CB8" w:rsidRPr="00C35E0A" w:rsidRDefault="00F36CB8"/>
    <w:sectPr w:rsidR="00F36CB8" w:rsidRPr="00C35E0A" w:rsidSect="00F3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C1644"/>
    <w:rsid w:val="001246F6"/>
    <w:rsid w:val="002C1644"/>
    <w:rsid w:val="0036457D"/>
    <w:rsid w:val="00375917"/>
    <w:rsid w:val="00C35E0A"/>
    <w:rsid w:val="00E71C0C"/>
    <w:rsid w:val="00F36CB8"/>
    <w:rsid w:val="00FF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C164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2C1644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rsid w:val="002C16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3017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</dc:creator>
  <cp:keywords/>
  <dc:description/>
  <cp:lastModifiedBy>Мельникова</cp:lastModifiedBy>
  <cp:revision>5</cp:revision>
  <cp:lastPrinted>2014-11-05T07:44:00Z</cp:lastPrinted>
  <dcterms:created xsi:type="dcterms:W3CDTF">2014-10-28T07:10:00Z</dcterms:created>
  <dcterms:modified xsi:type="dcterms:W3CDTF">2014-11-05T07:46:00Z</dcterms:modified>
</cp:coreProperties>
</file>