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A4" w:rsidRDefault="004612A4" w:rsidP="004612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Федосова Евгения Дмитриевна</w:t>
      </w:r>
    </w:p>
    <w:p w:rsidR="004612A4" w:rsidRDefault="004612A4" w:rsidP="004612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"Гимназия №1504"</w:t>
      </w:r>
    </w:p>
    <w:p w:rsidR="004612A4" w:rsidRDefault="004612A4" w:rsidP="004612A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6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612A4" w:rsidRPr="004612A4" w:rsidRDefault="004612A4" w:rsidP="004612A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A5B97" w:rsidRPr="00140ACD" w:rsidRDefault="00140ACD" w:rsidP="00140AC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0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Структура различных типов уроков в условиях реализации ФГОС</w:t>
      </w:r>
    </w:p>
    <w:p w:rsidR="00140ACD" w:rsidRPr="00140ACD" w:rsidRDefault="00140ACD" w:rsidP="00140AC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0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Контрольное задание</w:t>
      </w: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0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Вопрос 1. </w:t>
      </w: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</w:rPr>
      </w:pPr>
      <w:r w:rsidRPr="00140ACD">
        <w:rPr>
          <w:rFonts w:ascii="Times New Roman" w:hAnsi="Times New Roman" w:cs="Times New Roman"/>
          <w:sz w:val="28"/>
          <w:szCs w:val="28"/>
        </w:rPr>
        <w:t>Составьте примерный план (структуру) урока коррекции знаний, умений и навыков.</w:t>
      </w: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</w:rPr>
      </w:pPr>
      <w:r w:rsidRPr="00140ACD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Организационный этап.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Выявление знаний, умений и навыков, проверка уровня </w:t>
      </w:r>
      <w:proofErr w:type="spellStart"/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</w:t>
      </w:r>
      <w:proofErr w:type="spellStart"/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Рефлексия (подведение итогов занятия)</w:t>
      </w:r>
    </w:p>
    <w:p w:rsidR="00140ACD" w:rsidRPr="00140ACD" w:rsidRDefault="00140ACD">
      <w:pPr>
        <w:rPr>
          <w:rFonts w:ascii="Times New Roman" w:hAnsi="Times New Roman" w:cs="Times New Roman"/>
          <w:sz w:val="28"/>
          <w:szCs w:val="28"/>
        </w:rPr>
      </w:pP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</w:rPr>
      </w:pPr>
      <w:r w:rsidRPr="00140ACD">
        <w:rPr>
          <w:rFonts w:ascii="Times New Roman" w:hAnsi="Times New Roman" w:cs="Times New Roman"/>
          <w:b/>
          <w:sz w:val="28"/>
          <w:szCs w:val="28"/>
        </w:rPr>
        <w:t xml:space="preserve">Вопрос №2. </w:t>
      </w:r>
    </w:p>
    <w:p w:rsidR="00140ACD" w:rsidRPr="00140ACD" w:rsidRDefault="00140ACD">
      <w:pPr>
        <w:rPr>
          <w:rFonts w:ascii="Times New Roman" w:hAnsi="Times New Roman" w:cs="Times New Roman"/>
          <w:sz w:val="28"/>
          <w:szCs w:val="28"/>
        </w:rPr>
      </w:pPr>
      <w:r w:rsidRPr="00140ACD">
        <w:rPr>
          <w:rFonts w:ascii="Times New Roman" w:hAnsi="Times New Roman" w:cs="Times New Roman"/>
          <w:sz w:val="28"/>
          <w:szCs w:val="28"/>
        </w:rPr>
        <w:t>Какова структура урока усвоения новых знаний</w:t>
      </w: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</w:rPr>
      </w:pPr>
      <w:r w:rsidRPr="00140ACD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Организационный этап.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Актуализация знаний.</w:t>
      </w:r>
      <w:bookmarkStart w:id="0" w:name="more"/>
      <w:bookmarkEnd w:id="0"/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Первичное усвоение новых знаний.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Первичная проверка понимания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Первичное закрепление.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Информация о домашнем задании, инструктаж по его выполнению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Рефлексия (подведение итогов занятия)</w:t>
      </w: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</w:rPr>
      </w:pPr>
      <w:r w:rsidRPr="00140A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 №3. </w:t>
      </w:r>
    </w:p>
    <w:p w:rsidR="00140ACD" w:rsidRDefault="00140ACD">
      <w:pPr>
        <w:rPr>
          <w:rFonts w:ascii="Times New Roman" w:hAnsi="Times New Roman" w:cs="Times New Roman"/>
          <w:sz w:val="28"/>
          <w:szCs w:val="28"/>
        </w:rPr>
      </w:pPr>
      <w:r w:rsidRPr="00140ACD">
        <w:rPr>
          <w:rFonts w:ascii="Times New Roman" w:hAnsi="Times New Roman" w:cs="Times New Roman"/>
          <w:sz w:val="28"/>
          <w:szCs w:val="28"/>
        </w:rPr>
        <w:t>Какова примерная структура урока комплексного применения знаний и умений (урок закрепления)</w:t>
      </w:r>
    </w:p>
    <w:p w:rsidR="00140ACD" w:rsidRPr="00140ACD" w:rsidRDefault="00140ACD">
      <w:pPr>
        <w:rPr>
          <w:rFonts w:ascii="Times New Roman" w:hAnsi="Times New Roman" w:cs="Times New Roman"/>
          <w:b/>
          <w:sz w:val="28"/>
          <w:szCs w:val="28"/>
        </w:rPr>
      </w:pPr>
      <w:r w:rsidRPr="00140ACD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Организационный этап.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Проверка домашнего задания, воспроизведение и коррекция опорных знаний учащихся. Актуализация знаний.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Первичное закрепление</w:t>
      </w:r>
    </w:p>
    <w:p w:rsidR="00140ACD" w:rsidRDefault="00140ACD" w:rsidP="00140ACD">
      <w:pPr>
        <w:pStyle w:val="a3"/>
        <w:numPr>
          <w:ilvl w:val="0"/>
          <w:numId w:val="1"/>
        </w:num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знакомой ситуации (типовые)</w:t>
      </w:r>
    </w:p>
    <w:p w:rsidR="00140ACD" w:rsidRPr="00140ACD" w:rsidRDefault="00140ACD" w:rsidP="00140ACD">
      <w:pPr>
        <w:pStyle w:val="a3"/>
        <w:numPr>
          <w:ilvl w:val="0"/>
          <w:numId w:val="1"/>
        </w:num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изменённой ситуации (конструктивные)</w:t>
      </w:r>
      <w:proofErr w:type="gramEnd"/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Творческое применение и добывание знаний в новой ситуации (проблемные задания)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Информация о домашнем задании, инструктаж по его выполнению</w:t>
      </w:r>
    </w:p>
    <w:p w:rsidR="00140ACD" w:rsidRPr="00140ACD" w:rsidRDefault="00140ACD" w:rsidP="00140ACD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CD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Рефлексия (подведение итогов занятия)</w:t>
      </w:r>
    </w:p>
    <w:p w:rsidR="00140ACD" w:rsidRPr="00140ACD" w:rsidRDefault="00140ACD">
      <w:pPr>
        <w:rPr>
          <w:rFonts w:ascii="Times New Roman" w:hAnsi="Times New Roman" w:cs="Times New Roman"/>
          <w:sz w:val="28"/>
          <w:szCs w:val="28"/>
        </w:rPr>
      </w:pPr>
    </w:p>
    <w:sectPr w:rsidR="00140ACD" w:rsidRPr="00140ACD" w:rsidSect="002A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75BB"/>
    <w:multiLevelType w:val="hybridMultilevel"/>
    <w:tmpl w:val="A6C8EBE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ACD"/>
    <w:rsid w:val="00140ACD"/>
    <w:rsid w:val="002A5B97"/>
    <w:rsid w:val="004612A4"/>
    <w:rsid w:val="007E65F2"/>
    <w:rsid w:val="0081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725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13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087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176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99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359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5125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108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97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7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902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61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181">
          <w:marLeft w:val="720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513">
          <w:marLeft w:val="720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72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27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715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90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639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315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767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370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3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731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65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810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267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100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192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534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</cp:lastModifiedBy>
  <cp:revision>3</cp:revision>
  <dcterms:created xsi:type="dcterms:W3CDTF">2016-05-05T15:50:00Z</dcterms:created>
  <dcterms:modified xsi:type="dcterms:W3CDTF">2016-05-17T15:31:00Z</dcterms:modified>
</cp:coreProperties>
</file>