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51" w:rsidRPr="00024351" w:rsidRDefault="00024351" w:rsidP="000243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Зыкова Олеся Владимировна</w:t>
      </w:r>
    </w:p>
    <w:p w:rsidR="004F093D" w:rsidRPr="00024351" w:rsidRDefault="00024351" w:rsidP="000243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КГУ «Общеобразовательная школа №16 города Сарани» </w:t>
      </w:r>
    </w:p>
    <w:p w:rsidR="00024351" w:rsidRPr="00024351" w:rsidRDefault="00024351" w:rsidP="00024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24351" w:rsidRPr="00024351" w:rsidRDefault="00024351" w:rsidP="00024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DF0" w:rsidRPr="00024351" w:rsidRDefault="00EC1DF0" w:rsidP="00024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Рефлексивный отчет </w:t>
      </w:r>
    </w:p>
    <w:p w:rsidR="00EC1DF0" w:rsidRPr="00024351" w:rsidRDefault="00EC1DF0" w:rsidP="00024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уроку русского языка «Второстепенные члены предложения» </w:t>
      </w:r>
    </w:p>
    <w:p w:rsidR="00EC1DF0" w:rsidRPr="00024351" w:rsidRDefault="00EC1DF0" w:rsidP="00024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 «В» классе</w:t>
      </w:r>
    </w:p>
    <w:p w:rsidR="00EC1DF0" w:rsidRPr="00024351" w:rsidRDefault="00EC1DF0" w:rsidP="00EC1D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C9D" w:rsidRPr="00024351" w:rsidRDefault="006445D5" w:rsidP="00EC1D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Данный урок был первым при знакомстве </w:t>
      </w:r>
      <w:proofErr w:type="gramStart"/>
      <w:r w:rsidRPr="00024351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 второстепенными членами предложения. Основной целью урока было совершенствование умения находить в предложении второстепенные члены предложения. 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>Каждый этап урока должен ставить перед детьми проблему. Ребенок должен думать, мыслить, делать выводы. Поэтому</w:t>
      </w:r>
      <w:r w:rsidR="007C7C9D" w:rsidRPr="00024351">
        <w:rPr>
          <w:sz w:val="28"/>
          <w:szCs w:val="28"/>
          <w:lang w:eastAsia="ru-RU"/>
        </w:rPr>
        <w:t xml:space="preserve"> 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>активизация мыслительной деятельности на уроке является одним из методов сознательного и прочного усвоения не только грамматики и правописания, но и пунктуации.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урока был проведен психологический настрой учащихся на работу в виде стихотворения.</w:t>
      </w:r>
    </w:p>
    <w:p w:rsidR="007C7C9D" w:rsidRPr="00024351" w:rsidRDefault="007C7C9D" w:rsidP="00EC1D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    Следующий этап урока я начала с проверки домашнего задания. Для актуализаций знаний  учащихся по пройденным темам я провела </w:t>
      </w:r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>работу со словом «скворец», просьбы подобрать проверочное слово, всё сопровождалось беседой о птице (где живет</w:t>
      </w:r>
      <w:proofErr w:type="gramStart"/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>когда прилетает?,</w:t>
      </w:r>
      <w:r w:rsidR="0048069F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какую </w:t>
      </w:r>
      <w:proofErr w:type="spellStart"/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>пользуприносит</w:t>
      </w:r>
      <w:proofErr w:type="spellEnd"/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) тем самым осуществлялась связь с жизнью и </w:t>
      </w:r>
      <w:proofErr w:type="spellStart"/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>межпредметная</w:t>
      </w:r>
      <w:proofErr w:type="spellEnd"/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связь с «Познанием мира»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. Я не случайно прибегла к такой форме проверки, так как  каждому дается возможность проверить свои знания. После </w:t>
      </w:r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этого, детям было предложено составить предложение со словом «скворец», затем запись и разбор составленного предложения на главные члены предложения 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>и далее проведенная игра «Будь внимательным!» на распознавание самостоятельных частей речи</w:t>
      </w:r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являл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445D5" w:rsidRPr="00024351">
        <w:rPr>
          <w:rFonts w:ascii="Times New Roman" w:hAnsi="Times New Roman" w:cs="Times New Roman"/>
          <w:sz w:val="28"/>
          <w:szCs w:val="28"/>
          <w:lang w:eastAsia="ru-RU"/>
        </w:rPr>
        <w:t>сь повторением и закреплением предыдущей темы урока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C7C9D" w:rsidRPr="00024351" w:rsidRDefault="007C7C9D" w:rsidP="009D0E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       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новой темой урока проходило в парах.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>Для моих учеников такая форма работы не была новой, поэтому они спокойно и очен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ь быстро справились с заданием, где нужно было сравнить два текста и выбрать наиболее понятный, красивый по своему составу с объяснением своего выбора. Был поставлен проблемный вопрос: «Как могут называться те члены предложения, которые не являются ни подлежащим, ни сказуемым?»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>Следующее задание выполнялось в групп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>Разделение на группы проходило по частям речи. Работа выполнялась по учебнику, заданием являлось сопоставить начало предложения с его окончанием и объяснением своего выбора.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Наблюдая за каждой группой, я заметила, как серьезно они относятся к заданию и как старательно проверяют работы друг у друга. После чего </w:t>
      </w:r>
      <w:r w:rsidR="009D0E5F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были прослушаны варианты ответов и записаны в тетрадь </w:t>
      </w:r>
      <w:r w:rsidR="00D23759" w:rsidRPr="00024351">
        <w:rPr>
          <w:rFonts w:ascii="Times New Roman" w:hAnsi="Times New Roman" w:cs="Times New Roman"/>
          <w:sz w:val="28"/>
          <w:szCs w:val="28"/>
          <w:lang w:eastAsia="ru-RU"/>
        </w:rPr>
        <w:t>учащимися лучшие работы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>. Каждый ученик старательно перепроверял свою работу.</w:t>
      </w:r>
    </w:p>
    <w:p w:rsidR="007C7C9D" w:rsidRPr="00024351" w:rsidRDefault="00D23759" w:rsidP="00D2375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>После чего я задала вопросы  всем группам: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C7C9D" w:rsidRPr="00024351" w:rsidRDefault="007C7C9D" w:rsidP="00EC1DF0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 – Как</w:t>
      </w:r>
      <w:r w:rsidR="00D23759" w:rsidRPr="000243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243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4351">
        <w:rPr>
          <w:rFonts w:ascii="Times New Roman" w:hAnsi="Times New Roman" w:cs="Times New Roman"/>
          <w:i/>
          <w:sz w:val="28"/>
          <w:szCs w:val="28"/>
          <w:lang w:eastAsia="ru-RU"/>
        </w:rPr>
        <w:t>называются</w:t>
      </w:r>
      <w:r w:rsidRPr="000243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 </w:t>
      </w:r>
      <w:r w:rsidR="00D23759" w:rsidRPr="00024351">
        <w:rPr>
          <w:rFonts w:ascii="Times New Roman" w:hAnsi="Times New Roman" w:cs="Times New Roman"/>
          <w:i/>
          <w:sz w:val="28"/>
          <w:szCs w:val="28"/>
          <w:lang w:eastAsia="ru-RU"/>
        </w:rPr>
        <w:t>те члены предложения, которые не являются ни подлежащим, ни сказуемым</w:t>
      </w:r>
      <w:r w:rsidRPr="000243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</w:p>
    <w:p w:rsidR="007C7C9D" w:rsidRPr="00024351" w:rsidRDefault="007C7C9D" w:rsidP="00D237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>          Далее я пригласила детей на физкультминутку, чтобы  мы вмести смогли отдохнуть и с новыми силами продолжить работу. И я заметила, что если на первых уроках ребята стеснялись, ввиду того, что они считали себя уже взрослыми, то на  данном уроке они уже без стеснения повторяли движения</w:t>
      </w:r>
      <w:r w:rsidR="004F093D" w:rsidRPr="00024351">
        <w:rPr>
          <w:rFonts w:ascii="Times New Roman" w:hAnsi="Times New Roman" w:cs="Times New Roman"/>
          <w:sz w:val="28"/>
          <w:szCs w:val="28"/>
          <w:lang w:eastAsia="ru-RU"/>
        </w:rPr>
        <w:t>, которые требовалось выполнить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. И поэтому к каждому уроку я старалась подобрать такой материал, который будет интересен </w:t>
      </w:r>
      <w:proofErr w:type="gramStart"/>
      <w:r w:rsidRPr="00024351">
        <w:rPr>
          <w:rFonts w:ascii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и они смогут расслабиться.</w:t>
      </w:r>
    </w:p>
    <w:p w:rsidR="004F093D" w:rsidRPr="00024351" w:rsidRDefault="004F093D" w:rsidP="00EC1D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едущим приемом, выполняя такое задание, является  выделение смысловых единиц текста и графическое оформление в определенном порядке. Задача, которая стояла перед детьми состояла в том, что им нужно было  свои мысли изложить не в письменном виде. Такая работа помогает  учащимся изложить свои мысли, когда их запас исчерпывается.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Групповая работа 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охватывает большее количество информации, чем вы бы могли получить при обычной письменной работе. Наблюдая за ходом работы над этим заданием, я увидела то, что неразговорчивые и застенчивые ученики раскрылись, высказывали  очень оригинальные идеи в процессе обсуждения задания.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Хотя дети с хорошей успеваемостью были скованы, думаю, что причиной тому была боязнь ошибки. 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На этом уроке я  для  себя открыла интересные качества многих учеников. Так в процессе работы раскрылся 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>Ковшик Ксения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>Корнев Александр</w:t>
      </w:r>
      <w:r w:rsidR="007C7C9D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4351">
        <w:rPr>
          <w:rFonts w:ascii="Times New Roman" w:hAnsi="Times New Roman" w:cs="Times New Roman"/>
          <w:sz w:val="28"/>
          <w:szCs w:val="28"/>
          <w:lang w:eastAsia="ru-RU"/>
        </w:rPr>
        <w:t>Интыкбаев</w:t>
      </w:r>
      <w:proofErr w:type="spellEnd"/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4351">
        <w:rPr>
          <w:rFonts w:ascii="Times New Roman" w:hAnsi="Times New Roman" w:cs="Times New Roman"/>
          <w:sz w:val="28"/>
          <w:szCs w:val="28"/>
          <w:lang w:eastAsia="ru-RU"/>
        </w:rPr>
        <w:t>Ерасыл</w:t>
      </w:r>
      <w:proofErr w:type="spellEnd"/>
      <w:r w:rsidRPr="000243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7C9D" w:rsidRPr="00024351" w:rsidRDefault="007C7C9D" w:rsidP="004F093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     К концу урока,  после выступления всех групп и подведения итогов, мы перешли к стадии рефлексии.  Рефлексия </w:t>
      </w:r>
      <w:r w:rsidR="004F093D"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«Мишень» 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имеет  большой потенциал  для дальнейшей работы: 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 </w:t>
      </w:r>
    </w:p>
    <w:p w:rsidR="007C7C9D" w:rsidRPr="00024351" w:rsidRDefault="007C7C9D" w:rsidP="004F093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Такая деятельность как рефлексия, как и любая другая, может </w:t>
      </w:r>
      <w:proofErr w:type="gramStart"/>
      <w:r w:rsidRPr="00024351">
        <w:rPr>
          <w:rFonts w:ascii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как групповая или индивидуальная. Результаты</w:t>
      </w:r>
      <w:r w:rsidR="004F093D" w:rsidRPr="0002435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4351">
        <w:rPr>
          <w:rFonts w:ascii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показывают </w:t>
      </w:r>
      <w:r w:rsidR="004F093D" w:rsidRPr="00024351">
        <w:rPr>
          <w:rFonts w:ascii="Times New Roman" w:hAnsi="Times New Roman" w:cs="Times New Roman"/>
          <w:sz w:val="28"/>
          <w:szCs w:val="28"/>
          <w:lang w:eastAsia="ru-RU"/>
        </w:rPr>
        <w:t>то, на сколько материал был понятен учащимся</w:t>
      </w:r>
      <w:r w:rsidRPr="00024351">
        <w:rPr>
          <w:rFonts w:ascii="Times New Roman" w:hAnsi="Times New Roman" w:cs="Times New Roman"/>
          <w:sz w:val="28"/>
          <w:szCs w:val="28"/>
          <w:lang w:eastAsia="ru-RU"/>
        </w:rPr>
        <w:t xml:space="preserve">.  </w:t>
      </w:r>
    </w:p>
    <w:p w:rsidR="0043522F" w:rsidRPr="00024351" w:rsidRDefault="007C7C9D" w:rsidP="00EC1D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351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</w:p>
    <w:p w:rsidR="004F093D" w:rsidRPr="00024351" w:rsidRDefault="004F093D" w:rsidP="00EC1D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F093D" w:rsidRPr="00024351" w:rsidSect="00EC1DF0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40D9"/>
    <w:multiLevelType w:val="multilevel"/>
    <w:tmpl w:val="F51C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C9D"/>
    <w:rsid w:val="00024351"/>
    <w:rsid w:val="0032269C"/>
    <w:rsid w:val="003B747F"/>
    <w:rsid w:val="0043522F"/>
    <w:rsid w:val="0048069F"/>
    <w:rsid w:val="004F093D"/>
    <w:rsid w:val="006445D5"/>
    <w:rsid w:val="00764963"/>
    <w:rsid w:val="00770686"/>
    <w:rsid w:val="007C7C9D"/>
    <w:rsid w:val="009D0E5F"/>
    <w:rsid w:val="00A52181"/>
    <w:rsid w:val="00AA7BF5"/>
    <w:rsid w:val="00B13144"/>
    <w:rsid w:val="00D23759"/>
    <w:rsid w:val="00EC1DF0"/>
    <w:rsid w:val="00E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7C9D"/>
    <w:rPr>
      <w:i/>
      <w:iCs/>
    </w:rPr>
  </w:style>
  <w:style w:type="paragraph" w:styleId="a5">
    <w:name w:val="No Spacing"/>
    <w:uiPriority w:val="1"/>
    <w:qFormat/>
    <w:rsid w:val="00EC1D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2016-04-21T07:36:00Z</cp:lastPrinted>
  <dcterms:created xsi:type="dcterms:W3CDTF">2016-07-14T09:23:00Z</dcterms:created>
  <dcterms:modified xsi:type="dcterms:W3CDTF">2016-07-14T12:05:00Z</dcterms:modified>
</cp:coreProperties>
</file>