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54" w:rsidRDefault="00B26719" w:rsidP="00A62554">
      <w:pPr>
        <w:jc w:val="right"/>
      </w:pPr>
      <w:r w:rsidRPr="00B26719">
        <w:t xml:space="preserve">                              </w:t>
      </w:r>
      <w:r w:rsidR="00A62554">
        <w:t xml:space="preserve">                      </w:t>
      </w:r>
      <w:proofErr w:type="spellStart"/>
      <w:r w:rsidR="00A62554">
        <w:t>Цуприкова</w:t>
      </w:r>
      <w:proofErr w:type="spellEnd"/>
      <w:r w:rsidR="00A62554">
        <w:t xml:space="preserve"> Оксана Александровна, </w:t>
      </w:r>
    </w:p>
    <w:p w:rsidR="00A62554" w:rsidRDefault="00A62554" w:rsidP="00A62554">
      <w:pPr>
        <w:jc w:val="right"/>
      </w:pPr>
      <w:r>
        <w:t xml:space="preserve">Кемеровская область, город  </w:t>
      </w:r>
      <w:proofErr w:type="spellStart"/>
      <w:r>
        <w:t>Киселёвск</w:t>
      </w:r>
      <w:proofErr w:type="spellEnd"/>
      <w:r>
        <w:t>. Школа  № 25.</w:t>
      </w:r>
    </w:p>
    <w:p w:rsidR="00B26719" w:rsidRPr="00B26719" w:rsidRDefault="00A62554" w:rsidP="00A62554">
      <w:pPr>
        <w:jc w:val="right"/>
        <w:rPr>
          <w:b/>
          <w:bCs/>
        </w:rPr>
      </w:pPr>
      <w:r>
        <w:t xml:space="preserve">                        Учитель физической культуры</w:t>
      </w:r>
    </w:p>
    <w:p w:rsidR="00B26719" w:rsidRPr="00B26719" w:rsidRDefault="00B26719" w:rsidP="00B26719">
      <w:pPr>
        <w:jc w:val="center"/>
      </w:pPr>
    </w:p>
    <w:p w:rsidR="00B26719" w:rsidRPr="00B26719" w:rsidRDefault="00B26719" w:rsidP="00B26719">
      <w:pPr>
        <w:rPr>
          <w:b/>
          <w:bCs/>
        </w:rPr>
      </w:pPr>
      <w:r w:rsidRPr="00B26719">
        <w:t xml:space="preserve">                                   </w:t>
      </w:r>
    </w:p>
    <w:p w:rsidR="00173A89" w:rsidRPr="00B26719" w:rsidRDefault="00173A89" w:rsidP="00A62554">
      <w:pPr>
        <w:ind w:firstLine="709"/>
        <w:jc w:val="center"/>
        <w:rPr>
          <w:b/>
          <w:bCs/>
        </w:rPr>
      </w:pPr>
      <w:r w:rsidRPr="00B26719">
        <w:rPr>
          <w:b/>
          <w:bCs/>
        </w:rPr>
        <w:t>План-конспект урока по физической культуре в 1 классе, 4 четверть</w:t>
      </w:r>
    </w:p>
    <w:p w:rsidR="00173A89" w:rsidRPr="00B26719" w:rsidRDefault="00173A89" w:rsidP="00B26719">
      <w:pPr>
        <w:tabs>
          <w:tab w:val="left" w:pos="2520"/>
        </w:tabs>
        <w:rPr>
          <w:b/>
          <w:bCs/>
        </w:rPr>
      </w:pPr>
    </w:p>
    <w:p w:rsidR="00173A89" w:rsidRPr="00B26719" w:rsidRDefault="00173A89" w:rsidP="00B26719">
      <w:pPr>
        <w:tabs>
          <w:tab w:val="left" w:pos="2520"/>
        </w:tabs>
      </w:pPr>
      <w:r w:rsidRPr="00B26719">
        <w:rPr>
          <w:b/>
          <w:bCs/>
        </w:rPr>
        <w:t xml:space="preserve">            Тема:</w:t>
      </w:r>
      <w:r w:rsidRPr="00B26719">
        <w:t xml:space="preserve"> «Спортивные и подвижные игры».</w:t>
      </w:r>
    </w:p>
    <w:p w:rsidR="00173A89" w:rsidRPr="00B26719" w:rsidRDefault="00173A89" w:rsidP="00B26719">
      <w:pPr>
        <w:tabs>
          <w:tab w:val="left" w:pos="2520"/>
        </w:tabs>
      </w:pPr>
      <w:r w:rsidRPr="00B26719">
        <w:t xml:space="preserve">                                                                                  </w:t>
      </w:r>
    </w:p>
    <w:p w:rsidR="00173A89" w:rsidRPr="00B26719" w:rsidRDefault="00173A89" w:rsidP="00B26719">
      <w:pPr>
        <w:tabs>
          <w:tab w:val="left" w:pos="2520"/>
        </w:tabs>
      </w:pPr>
      <w:r w:rsidRPr="00B26719">
        <w:t xml:space="preserve">            </w:t>
      </w:r>
      <w:r w:rsidRPr="00B26719">
        <w:rPr>
          <w:b/>
          <w:bCs/>
        </w:rPr>
        <w:t xml:space="preserve">Тип урока - </w:t>
      </w:r>
      <w:r w:rsidRPr="00B26719">
        <w:t xml:space="preserve"> Образовательно-тренировочной направленности</w:t>
      </w:r>
    </w:p>
    <w:p w:rsidR="00173A89" w:rsidRPr="00B26719" w:rsidRDefault="00173A89" w:rsidP="00B26719">
      <w:pPr>
        <w:tabs>
          <w:tab w:val="left" w:pos="2520"/>
        </w:tabs>
      </w:pPr>
    </w:p>
    <w:p w:rsidR="00173A89" w:rsidRPr="00B26719" w:rsidRDefault="00173A89" w:rsidP="00B26719">
      <w:pPr>
        <w:tabs>
          <w:tab w:val="left" w:pos="2520"/>
        </w:tabs>
      </w:pPr>
      <w:r w:rsidRPr="00B26719">
        <w:t xml:space="preserve">            </w:t>
      </w:r>
      <w:r w:rsidRPr="00B26719">
        <w:rPr>
          <w:b/>
          <w:bCs/>
        </w:rPr>
        <w:t xml:space="preserve">Цель: </w:t>
      </w:r>
      <w:r w:rsidRPr="00B26719">
        <w:t xml:space="preserve">Развитие интереса к спортивным играм и универсальных способностей посредством двигательного и </w:t>
      </w:r>
    </w:p>
    <w:p w:rsidR="00173A89" w:rsidRPr="00B26719" w:rsidRDefault="00173A89" w:rsidP="00B26719">
      <w:pPr>
        <w:tabs>
          <w:tab w:val="left" w:pos="2520"/>
        </w:tabs>
      </w:pPr>
      <w:r w:rsidRPr="00B26719">
        <w:t xml:space="preserve">            коммуникативного опыта </w:t>
      </w:r>
      <w:proofErr w:type="gramStart"/>
      <w:r w:rsidRPr="00B26719">
        <w:t>обучающихся</w:t>
      </w:r>
      <w:proofErr w:type="gramEnd"/>
      <w:r w:rsidRPr="00B26719">
        <w:t xml:space="preserve"> в спортивно-игровой деятельности.</w:t>
      </w:r>
    </w:p>
    <w:p w:rsidR="00173A89" w:rsidRPr="00B26719" w:rsidRDefault="00173A89" w:rsidP="00B26719">
      <w:pPr>
        <w:tabs>
          <w:tab w:val="left" w:pos="2520"/>
        </w:tabs>
      </w:pPr>
    </w:p>
    <w:p w:rsidR="00173A89" w:rsidRPr="00B26719" w:rsidRDefault="00173A89" w:rsidP="00B26719">
      <w:pPr>
        <w:tabs>
          <w:tab w:val="left" w:pos="2520"/>
        </w:tabs>
        <w:rPr>
          <w:b/>
          <w:bCs/>
        </w:rPr>
      </w:pPr>
      <w:r w:rsidRPr="00B26719">
        <w:t xml:space="preserve">            </w:t>
      </w:r>
      <w:r w:rsidRPr="00B26719">
        <w:rPr>
          <w:b/>
          <w:bCs/>
        </w:rPr>
        <w:t>Образовательные задачи:</w:t>
      </w:r>
    </w:p>
    <w:p w:rsidR="00173A89" w:rsidRPr="00B26719" w:rsidRDefault="00173A89" w:rsidP="00B26719">
      <w:pPr>
        <w:numPr>
          <w:ilvl w:val="0"/>
          <w:numId w:val="1"/>
        </w:numPr>
        <w:tabs>
          <w:tab w:val="left" w:pos="2520"/>
        </w:tabs>
      </w:pPr>
      <w:r w:rsidRPr="00B26719">
        <w:t>Познакомить с символами олимпийских игр;</w:t>
      </w:r>
    </w:p>
    <w:p w:rsidR="00173A89" w:rsidRPr="00B26719" w:rsidRDefault="00173A89" w:rsidP="00B26719">
      <w:pPr>
        <w:numPr>
          <w:ilvl w:val="0"/>
          <w:numId w:val="1"/>
        </w:numPr>
        <w:tabs>
          <w:tab w:val="left" w:pos="2520"/>
        </w:tabs>
      </w:pPr>
      <w:r w:rsidRPr="00B26719">
        <w:t>Повторить метание мяча из-за головы; ловлю и передача мяча, ведение мяча правой и левой рукой.</w:t>
      </w:r>
    </w:p>
    <w:p w:rsidR="00173A89" w:rsidRPr="00B26719" w:rsidRDefault="00173A89" w:rsidP="00B26719">
      <w:pPr>
        <w:numPr>
          <w:ilvl w:val="0"/>
          <w:numId w:val="1"/>
        </w:numPr>
        <w:tabs>
          <w:tab w:val="left" w:pos="2520"/>
        </w:tabs>
      </w:pPr>
      <w:r w:rsidRPr="00B26719">
        <w:t>Совершенствовать стойки, перемещения, ориентировку в пространстве.</w:t>
      </w:r>
    </w:p>
    <w:p w:rsidR="00173A89" w:rsidRPr="00B26719" w:rsidRDefault="00173A89" w:rsidP="00B26719">
      <w:pPr>
        <w:tabs>
          <w:tab w:val="left" w:pos="2520"/>
        </w:tabs>
        <w:ind w:left="945"/>
      </w:pPr>
    </w:p>
    <w:p w:rsidR="00173A89" w:rsidRPr="00B26719" w:rsidRDefault="00173A89" w:rsidP="00B26719">
      <w:pPr>
        <w:tabs>
          <w:tab w:val="left" w:pos="2520"/>
        </w:tabs>
        <w:ind w:left="945"/>
        <w:rPr>
          <w:b/>
          <w:bCs/>
        </w:rPr>
      </w:pPr>
      <w:r w:rsidRPr="00B26719">
        <w:rPr>
          <w:b/>
          <w:bCs/>
        </w:rPr>
        <w:t xml:space="preserve">Развивающие задачи:                 </w:t>
      </w:r>
    </w:p>
    <w:p w:rsidR="00173A89" w:rsidRPr="00B26719" w:rsidRDefault="00173A89" w:rsidP="00B26719">
      <w:pPr>
        <w:numPr>
          <w:ilvl w:val="0"/>
          <w:numId w:val="2"/>
        </w:numPr>
        <w:tabs>
          <w:tab w:val="left" w:pos="2520"/>
        </w:tabs>
      </w:pPr>
      <w:r w:rsidRPr="00B26719">
        <w:t xml:space="preserve">Формировать умения  </w:t>
      </w:r>
      <w:proofErr w:type="gramStart"/>
      <w:r w:rsidRPr="00B26719">
        <w:t>обучающихся</w:t>
      </w:r>
      <w:proofErr w:type="gramEnd"/>
      <w:r w:rsidRPr="00B26719">
        <w:t xml:space="preserve"> взаимодействовать со сверстниками  в игровой деятельности;</w:t>
      </w:r>
    </w:p>
    <w:p w:rsidR="00173A89" w:rsidRPr="00B26719" w:rsidRDefault="00173A89" w:rsidP="00B26719">
      <w:pPr>
        <w:numPr>
          <w:ilvl w:val="0"/>
          <w:numId w:val="2"/>
        </w:numPr>
        <w:tabs>
          <w:tab w:val="left" w:pos="2520"/>
        </w:tabs>
      </w:pPr>
      <w:r w:rsidRPr="00B26719">
        <w:t>Развивать умение контролировать и давать оценку своим двигательным действиям.</w:t>
      </w:r>
    </w:p>
    <w:p w:rsidR="00173A89" w:rsidRPr="00B26719" w:rsidRDefault="00173A89" w:rsidP="00B26719">
      <w:pPr>
        <w:tabs>
          <w:tab w:val="left" w:pos="2520"/>
        </w:tabs>
        <w:ind w:left="945"/>
        <w:rPr>
          <w:b/>
          <w:bCs/>
        </w:rPr>
      </w:pPr>
    </w:p>
    <w:p w:rsidR="00173A89" w:rsidRPr="00B26719" w:rsidRDefault="00173A89" w:rsidP="00B26719">
      <w:pPr>
        <w:tabs>
          <w:tab w:val="left" w:pos="2520"/>
        </w:tabs>
        <w:ind w:left="945"/>
        <w:rPr>
          <w:b/>
          <w:bCs/>
        </w:rPr>
      </w:pPr>
      <w:r w:rsidRPr="00B26719">
        <w:rPr>
          <w:b/>
          <w:bCs/>
        </w:rPr>
        <w:t>Воспитательные задачи:</w:t>
      </w:r>
    </w:p>
    <w:p w:rsidR="00173A89" w:rsidRPr="00B26719" w:rsidRDefault="00173A89" w:rsidP="00B26719">
      <w:pPr>
        <w:tabs>
          <w:tab w:val="left" w:pos="2520"/>
        </w:tabs>
        <w:ind w:left="945"/>
      </w:pPr>
      <w:r w:rsidRPr="00B26719">
        <w:rPr>
          <w:b/>
          <w:bCs/>
        </w:rPr>
        <w:t>1.</w:t>
      </w:r>
      <w:r w:rsidRPr="00B26719">
        <w:t>Формировать умение проявлять дисциплинированность, ответственность, упорство в достижении поставленной цели.</w:t>
      </w:r>
    </w:p>
    <w:p w:rsidR="00173A89" w:rsidRPr="00B26719" w:rsidRDefault="00173A89" w:rsidP="00B26719">
      <w:pPr>
        <w:tabs>
          <w:tab w:val="left" w:pos="2520"/>
        </w:tabs>
        <w:ind w:left="945"/>
        <w:rPr>
          <w:b/>
          <w:bCs/>
        </w:rPr>
      </w:pPr>
    </w:p>
    <w:p w:rsidR="00173A89" w:rsidRPr="00B26719" w:rsidRDefault="00173A89" w:rsidP="00B26719">
      <w:pPr>
        <w:tabs>
          <w:tab w:val="left" w:pos="2520"/>
        </w:tabs>
        <w:ind w:left="945"/>
      </w:pPr>
      <w:r w:rsidRPr="00B26719">
        <w:rPr>
          <w:b/>
          <w:bCs/>
        </w:rPr>
        <w:t xml:space="preserve">Место проведения: </w:t>
      </w:r>
      <w:r w:rsidRPr="00B26719">
        <w:t>Спортивный зал.</w:t>
      </w:r>
    </w:p>
    <w:p w:rsidR="00173A89" w:rsidRPr="00B26719" w:rsidRDefault="00173A89" w:rsidP="00B26719">
      <w:pPr>
        <w:tabs>
          <w:tab w:val="left" w:pos="2520"/>
        </w:tabs>
        <w:ind w:left="945"/>
        <w:rPr>
          <w:b/>
          <w:bCs/>
        </w:rPr>
      </w:pPr>
    </w:p>
    <w:p w:rsidR="00173A89" w:rsidRPr="00B26719" w:rsidRDefault="00173A89" w:rsidP="00B26719">
      <w:pPr>
        <w:tabs>
          <w:tab w:val="left" w:pos="2520"/>
        </w:tabs>
        <w:ind w:left="945"/>
      </w:pPr>
      <w:r w:rsidRPr="00B26719">
        <w:rPr>
          <w:b/>
          <w:bCs/>
        </w:rPr>
        <w:t>Время урока:</w:t>
      </w:r>
      <w:r w:rsidRPr="00B26719">
        <w:t xml:space="preserve">  40 минут.</w:t>
      </w:r>
    </w:p>
    <w:p w:rsidR="00173A89" w:rsidRPr="00B26719" w:rsidRDefault="00173A89" w:rsidP="00B26719">
      <w:pPr>
        <w:tabs>
          <w:tab w:val="left" w:pos="2520"/>
        </w:tabs>
        <w:ind w:left="945"/>
        <w:rPr>
          <w:b/>
          <w:bCs/>
        </w:rPr>
      </w:pPr>
    </w:p>
    <w:p w:rsidR="00173A89" w:rsidRPr="00B26719" w:rsidRDefault="00173A89" w:rsidP="00B26719">
      <w:pPr>
        <w:tabs>
          <w:tab w:val="left" w:pos="2520"/>
        </w:tabs>
        <w:ind w:left="945"/>
      </w:pPr>
      <w:r w:rsidRPr="00B26719">
        <w:rPr>
          <w:b/>
          <w:bCs/>
        </w:rPr>
        <w:t xml:space="preserve">Инвентарь и оборудование: </w:t>
      </w:r>
      <w:r w:rsidRPr="00B26719">
        <w:t>Мячи волейбольные,   бас</w:t>
      </w:r>
      <w:r w:rsidR="00651730">
        <w:t xml:space="preserve">кетбольные, теннисные, кегли, </w:t>
      </w:r>
      <w:r w:rsidRPr="00B26719">
        <w:t>обручи.</w:t>
      </w:r>
    </w:p>
    <w:p w:rsidR="00173A89" w:rsidRPr="00B26719" w:rsidRDefault="00173A89" w:rsidP="00B26719">
      <w:pPr>
        <w:tabs>
          <w:tab w:val="left" w:pos="2520"/>
        </w:tabs>
        <w:ind w:left="945"/>
      </w:pPr>
    </w:p>
    <w:p w:rsidR="00173A89" w:rsidRPr="00B26719" w:rsidRDefault="00173A89" w:rsidP="00B26719">
      <w:pPr>
        <w:tabs>
          <w:tab w:val="left" w:pos="2520"/>
        </w:tabs>
        <w:ind w:left="945"/>
      </w:pPr>
    </w:p>
    <w:p w:rsidR="00173A89" w:rsidRPr="00B26719" w:rsidRDefault="00173A89" w:rsidP="00B26719">
      <w:pPr>
        <w:tabs>
          <w:tab w:val="left" w:pos="2520"/>
        </w:tabs>
        <w:ind w:left="945"/>
      </w:pPr>
    </w:p>
    <w:p w:rsidR="00173A89" w:rsidRDefault="00173A89" w:rsidP="00B26719">
      <w:pPr>
        <w:tabs>
          <w:tab w:val="left" w:pos="2520"/>
        </w:tabs>
        <w:ind w:left="945"/>
      </w:pPr>
    </w:p>
    <w:p w:rsidR="00A42AE2" w:rsidRDefault="00A42AE2" w:rsidP="00B26719">
      <w:pPr>
        <w:tabs>
          <w:tab w:val="left" w:pos="2520"/>
        </w:tabs>
        <w:ind w:left="945"/>
      </w:pPr>
    </w:p>
    <w:p w:rsidR="00A42AE2" w:rsidRPr="00B26719" w:rsidRDefault="00A42AE2" w:rsidP="00B26719">
      <w:pPr>
        <w:tabs>
          <w:tab w:val="left" w:pos="2520"/>
        </w:tabs>
        <w:ind w:left="945"/>
      </w:pPr>
    </w:p>
    <w:tbl>
      <w:tblPr>
        <w:tblW w:w="147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6300"/>
        <w:gridCol w:w="1080"/>
        <w:gridCol w:w="2160"/>
        <w:gridCol w:w="3036"/>
      </w:tblGrid>
      <w:tr w:rsidR="00173A89" w:rsidRPr="00B26719">
        <w:tc>
          <w:tcPr>
            <w:tcW w:w="2160" w:type="dxa"/>
          </w:tcPr>
          <w:p w:rsidR="00173A89" w:rsidRPr="00B26719" w:rsidRDefault="00A62554" w:rsidP="00B267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Этап</w:t>
            </w:r>
            <w:r w:rsidR="00173A89" w:rsidRPr="00B26719">
              <w:rPr>
                <w:b/>
                <w:bCs/>
              </w:rPr>
              <w:t xml:space="preserve"> урока</w:t>
            </w:r>
          </w:p>
        </w:tc>
        <w:tc>
          <w:tcPr>
            <w:tcW w:w="6300" w:type="dxa"/>
          </w:tcPr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  <w:r w:rsidRPr="00B26719">
              <w:rPr>
                <w:b/>
                <w:bCs/>
              </w:rPr>
              <w:t>Содержание урока</w:t>
            </w:r>
          </w:p>
        </w:tc>
        <w:tc>
          <w:tcPr>
            <w:tcW w:w="1080" w:type="dxa"/>
          </w:tcPr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  <w:r w:rsidRPr="00B26719">
              <w:rPr>
                <w:b/>
                <w:bCs/>
              </w:rPr>
              <w:t>Дозировка</w:t>
            </w:r>
          </w:p>
        </w:tc>
        <w:tc>
          <w:tcPr>
            <w:tcW w:w="2160" w:type="dxa"/>
          </w:tcPr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  <w:r w:rsidRPr="00B26719">
              <w:rPr>
                <w:b/>
                <w:bCs/>
              </w:rPr>
              <w:t>Целевая установка</w:t>
            </w:r>
          </w:p>
        </w:tc>
        <w:tc>
          <w:tcPr>
            <w:tcW w:w="3036" w:type="dxa"/>
          </w:tcPr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  <w:r w:rsidRPr="00B26719">
              <w:rPr>
                <w:b/>
                <w:bCs/>
              </w:rPr>
              <w:t>Вид УУД</w:t>
            </w:r>
          </w:p>
        </w:tc>
      </w:tr>
      <w:tr w:rsidR="00173A89" w:rsidRPr="00B26719">
        <w:trPr>
          <w:trHeight w:val="523"/>
        </w:trPr>
        <w:tc>
          <w:tcPr>
            <w:tcW w:w="2160" w:type="dxa"/>
          </w:tcPr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  <w:r w:rsidRPr="00B26719">
              <w:rPr>
                <w:b/>
                <w:bCs/>
              </w:rPr>
              <w:t>Вводная</w:t>
            </w:r>
          </w:p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  <w:r w:rsidRPr="00B26719">
              <w:rPr>
                <w:b/>
                <w:bCs/>
              </w:rPr>
              <w:t>часть</w:t>
            </w:r>
          </w:p>
        </w:tc>
        <w:tc>
          <w:tcPr>
            <w:tcW w:w="6300" w:type="dxa"/>
          </w:tcPr>
          <w:p w:rsidR="00173A89" w:rsidRPr="00B26719" w:rsidRDefault="00173A89" w:rsidP="00B26719">
            <w:r w:rsidRPr="00B26719">
              <w:rPr>
                <w:lang w:val="en-US"/>
              </w:rPr>
              <w:t>I</w:t>
            </w:r>
            <w:r w:rsidRPr="00B26719">
              <w:t>. Построение, рапорт, сообщение задачи урока</w:t>
            </w:r>
          </w:p>
          <w:p w:rsidR="00173A89" w:rsidRPr="00B26719" w:rsidRDefault="00173A89" w:rsidP="00B26719">
            <w:r w:rsidRPr="00B26719">
              <w:rPr>
                <w:lang w:val="en-US"/>
              </w:rPr>
              <w:t>II</w:t>
            </w:r>
            <w:r w:rsidRPr="00B26719">
              <w:t>. Актуализация знаний об олимпиаде (беседа)</w:t>
            </w:r>
          </w:p>
          <w:p w:rsidR="00173A89" w:rsidRPr="00B26719" w:rsidRDefault="00173A89" w:rsidP="00B26719">
            <w:r w:rsidRPr="00B26719">
              <w:t>Олимпийская символика</w:t>
            </w:r>
          </w:p>
          <w:p w:rsidR="00173A89" w:rsidRPr="00B26719" w:rsidRDefault="00173A89" w:rsidP="00B26719">
            <w:r w:rsidRPr="00B26719">
              <w:t>Пять колец: голубой, черный, желтый, красный, зеленый</w:t>
            </w:r>
          </w:p>
          <w:p w:rsidR="00173A89" w:rsidRPr="00B26719" w:rsidRDefault="00173A89" w:rsidP="00B26719">
            <w:r w:rsidRPr="00B26719">
              <w:t>1.Ребята, где будут проходить</w:t>
            </w:r>
          </w:p>
          <w:p w:rsidR="00173A89" w:rsidRPr="00B26719" w:rsidRDefault="00173A89" w:rsidP="00B26719">
            <w:r w:rsidRPr="00B26719">
              <w:t>Олимпийские игры 2012 года?</w:t>
            </w:r>
          </w:p>
          <w:p w:rsidR="00173A89" w:rsidRPr="00B26719" w:rsidRDefault="00173A89" w:rsidP="00B26719">
            <w:r w:rsidRPr="00B26719">
              <w:t>2. Что означают 5 переплетенных колец?</w:t>
            </w:r>
          </w:p>
          <w:p w:rsidR="00173A89" w:rsidRPr="00B26719" w:rsidRDefault="00173A89" w:rsidP="00B26719">
            <w:r w:rsidRPr="00B26719">
              <w:t>3. Какие виды спорта развиты на этих континентах?</w:t>
            </w:r>
          </w:p>
          <w:p w:rsidR="00173A89" w:rsidRPr="00B26719" w:rsidRDefault="00173A89" w:rsidP="00B26719">
            <w:r w:rsidRPr="00B26719">
              <w:t>4. Ребята! Подумайте и определите для себя,  каким видом спорта хотели бы заниматься, встаньте в то разноцветное кольцо, которое определили? (Рефлексия)</w:t>
            </w:r>
          </w:p>
          <w:p w:rsidR="00173A89" w:rsidRPr="00B26719" w:rsidRDefault="00173A89" w:rsidP="00B26719">
            <w:r w:rsidRPr="00B26719">
              <w:t>Девиз: Быстрей, выше, сильнее.</w:t>
            </w:r>
          </w:p>
          <w:p w:rsidR="00173A89" w:rsidRPr="00B26719" w:rsidRDefault="00173A89" w:rsidP="00B26719">
            <w:r w:rsidRPr="00B26719">
              <w:t>5. Какая еще символика обязательна на олимпийских играх?</w:t>
            </w:r>
          </w:p>
          <w:p w:rsidR="00173A89" w:rsidRPr="00B26719" w:rsidRDefault="00173A89" w:rsidP="00B26719">
            <w:r w:rsidRPr="00B26719">
              <w:t xml:space="preserve">Ребята, а кто сможет сформулировать  цель урока? </w:t>
            </w:r>
          </w:p>
          <w:p w:rsidR="00173A89" w:rsidRPr="00B26719" w:rsidRDefault="00173A89" w:rsidP="00B26719">
            <w:r w:rsidRPr="00B26719">
              <w:t>(Разучивать движения и некоторые приемы избранных видов спорта)</w:t>
            </w:r>
          </w:p>
          <w:p w:rsidR="00173A89" w:rsidRPr="00B26719" w:rsidRDefault="00173A89" w:rsidP="00B26719">
            <w:r w:rsidRPr="00B26719">
              <w:rPr>
                <w:lang w:val="en-US"/>
              </w:rPr>
              <w:t>III</w:t>
            </w:r>
            <w:r w:rsidRPr="00B26719">
              <w:t>. Разминка</w:t>
            </w:r>
          </w:p>
          <w:p w:rsidR="00173A89" w:rsidRPr="00B26719" w:rsidRDefault="00173A89" w:rsidP="00B26719">
            <w:r w:rsidRPr="00B26719">
              <w:t>Начнем разминку, для чего мы делаем разминку?</w:t>
            </w:r>
          </w:p>
          <w:p w:rsidR="00173A89" w:rsidRPr="00B26719" w:rsidRDefault="00173A89" w:rsidP="00B26719">
            <w:r w:rsidRPr="00B26719">
              <w:t>Разминка в движении, разновидности ходьбы, бега.</w:t>
            </w:r>
          </w:p>
          <w:p w:rsidR="00173A89" w:rsidRPr="00B26719" w:rsidRDefault="00173A89" w:rsidP="00B26719">
            <w:r w:rsidRPr="00B26719">
              <w:t>а) специальные беговые упражнения.</w:t>
            </w:r>
          </w:p>
          <w:p w:rsidR="00173A89" w:rsidRPr="00B26719" w:rsidRDefault="00173A89" w:rsidP="00B26719">
            <w:r w:rsidRPr="00B26719">
              <w:t>б) комплексные общеразвивающие упражнения на гимнастической стенке.</w:t>
            </w:r>
          </w:p>
          <w:p w:rsidR="00173A89" w:rsidRPr="00B26719" w:rsidRDefault="00173A89" w:rsidP="00B26719">
            <w:r w:rsidRPr="00B26719">
              <w:t xml:space="preserve">1. Для мышц спины. И.П. - стоя спиной к гимнастической стенке, ноги на 1-й рейке, руки на уровне головы. Прогнуться в спине. Вернуться в И.П. </w:t>
            </w:r>
          </w:p>
          <w:p w:rsidR="00173A89" w:rsidRPr="00B26719" w:rsidRDefault="00346135" w:rsidP="00B26719">
            <w:r w:rsidRPr="00346135">
              <w:pict>
                <v:group id="_x0000_s1026" editas="canvas" style="width:171pt;height:99pt;mso-position-horizontal-relative:char;mso-position-vertical-relative:line" coordorigin="4648,136" coordsize="6515,365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648;top:136;width:6515;height:3655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" from="5334,468" to="5334,3459"/>
                  <v:line id="_x0000_s1029" style="position:absolute" from="5677,468" to="5677,3459"/>
                  <v:line id="_x0000_s1030" style="position:absolute" from="5334,3127" to="5677,3127"/>
                  <v:line id="_x0000_s1031" style="position:absolute" from="5334,2130" to="5677,2131"/>
                  <v:line id="_x0000_s1032" style="position:absolute;flip:x" from="5334,1798" to="5677,1799"/>
                  <v:line id="_x0000_s1033" style="position:absolute" from="5334,1465" to="5677,1466"/>
                  <v:line id="_x0000_s1034" style="position:absolute" from="5334,1133" to="5677,1133"/>
                  <v:line id="_x0000_s1035" style="position:absolute" from="5334,801" to="5677,801"/>
                  <v:line id="_x0000_s1036" style="position:absolute" from="5334,2462" to="5677,2463"/>
                  <v:line id="_x0000_s1037" style="position:absolute" from="5334,2794" to="5677,2794"/>
                  <v:oval id="_x0000_s1038" style="position:absolute;left:5677;top:1465;width:342;height:333;flip:y"/>
                  <v:line id="_x0000_s1039" style="position:absolute" from="5677,1798" to="5678,2462" strokeweight="4.5pt"/>
                  <v:line id="_x0000_s1040" style="position:absolute;flip:x" from="5677,2462" to="5678,3127"/>
                  <v:line id="_x0000_s1041" style="position:absolute" from="5677,3127" to="5677,3127"/>
                  <v:line id="_x0000_s1042" style="position:absolute" from="5677,3127" to="5677,3127"/>
                  <v:line id="_x0000_s1043" style="position:absolute" from="5677,3127" to="5677,3127"/>
                  <v:line id="_x0000_s1044" style="position:absolute;flip:x" from="5334,1798" to="5677,2130"/>
                  <v:line id="_x0000_s1045" style="position:absolute" from="5677,3127" to="6019,3127"/>
                  <v:line id="_x0000_s1046" style="position:absolute" from="7048,468" to="7048,3459"/>
                  <v:line id="_x0000_s1047" style="position:absolute" from="7391,468" to="7391,3459"/>
                  <v:line id="_x0000_s1048" style="position:absolute" from="7048,3127" to="7391,3127"/>
                  <v:line id="_x0000_s1049" style="position:absolute" from="7048,2794" to="7391,2794"/>
                  <v:line id="_x0000_s1050" style="position:absolute" from="7048,2462" to="7391,2462"/>
                  <v:line id="_x0000_s1051" style="position:absolute" from="7048,2130" to="7391,2130"/>
                  <v:line id="_x0000_s1052" style="position:absolute" from="7048,1798" to="7391,1798"/>
                  <v:line id="_x0000_s1053" style="position:absolute" from="7048,1465" to="7391,1465"/>
                  <v:line id="_x0000_s1054" style="position:absolute" from="7048,1133" to="7391,1133"/>
                  <v:line id="_x0000_s1055" style="position:absolute" from="7048,801" to="7391,802"/>
                  <v:oval id="_x0000_s1056" style="position:absolute;left:7734;top:1798;width:343;height:358"/>
                  <v:line id="_x0000_s1057" style="position:absolute" from="7734,2130" to="8077,2462" strokeweight="4.5pt"/>
                  <v:line id="_x0000_s1058" style="position:absolute;flip:x" from="7391,2462" to="8077,3127"/>
                  <v:line id="_x0000_s1059" style="position:absolute" from="7391,3127" to="7734,3127"/>
                  <v:line id="_x0000_s1060" style="position:absolute;flip:x y" from="7391,2130" to="7734,2131"/>
                  <v:line id="_x0000_s1061" style="position:absolute" from="7383,2532" to="7726,2532">
                    <v:stroke endarrow="block"/>
                  </v:line>
                  <w10:wrap type="none"/>
                  <w10:anchorlock/>
                </v:group>
              </w:pict>
            </w:r>
          </w:p>
          <w:p w:rsidR="00173A89" w:rsidRPr="00B26719" w:rsidRDefault="00173A89" w:rsidP="00B26719"/>
          <w:p w:rsidR="00173A89" w:rsidRPr="00B26719" w:rsidRDefault="00173A89" w:rsidP="00B26719">
            <w:r w:rsidRPr="00B26719">
              <w:t xml:space="preserve">2. Для мышц ног. И.П. - стоя на 1-2 рейке гимнастической </w:t>
            </w:r>
            <w:r w:rsidRPr="00B26719">
              <w:lastRenderedPageBreak/>
              <w:t>стенки, держась руками за рейку на уровне пояса. Сгибая левую ногу, опуститься. Вернуться в И.П. То же с другой ноги</w:t>
            </w:r>
          </w:p>
          <w:p w:rsidR="00173A89" w:rsidRPr="00B26719" w:rsidRDefault="00173A89" w:rsidP="00B26719"/>
          <w:p w:rsidR="00173A89" w:rsidRPr="00B26719" w:rsidRDefault="00346135" w:rsidP="00B26719">
            <w:r w:rsidRPr="00346135">
              <w:pict>
                <v:group id="_x0000_s1062" editas="canvas" style="width:162pt;height:90pt;mso-position-horizontal-relative:char;mso-position-vertical-relative:line" coordorigin="4648,-411" coordsize="6171,3600">
                  <o:lock v:ext="edit" aspectratio="t"/>
                  <v:shape id="_x0000_s1063" type="#_x0000_t75" style="position:absolute;left:4648;top:-411;width:6171;height:3600" o:preferrelative="f">
                    <v:fill o:detectmouseclick="t"/>
                    <v:path o:extrusionok="t" o:connecttype="none"/>
                    <o:lock v:ext="edit" text="t"/>
                  </v:shape>
                  <v:line id="_x0000_s1064" style="position:absolute" from="4991,-51" to="4992,2469"/>
                  <v:line id="_x0000_s1065" style="position:absolute" from="5334,-51" to="5335,2469"/>
                  <v:oval id="_x0000_s1066" style="position:absolute;left:5677;top:309;width:342;height:360"/>
                  <v:line id="_x0000_s1067" style="position:absolute;flip:x" from="5334,669" to="6019,1029"/>
                  <v:line id="_x0000_s1068" style="position:absolute;flip:x" from="5677,669" to="6019,1389" strokeweight="4.5pt"/>
                  <v:line id="_x0000_s1069" style="position:absolute;flip:x" from="5334,1389" to="5677,1749"/>
                  <v:line id="_x0000_s1070" style="position:absolute" from="4991,1029" to="5334,1029"/>
                  <v:line id="_x0000_s1071" style="position:absolute" from="4991,1749" to="5334,1749"/>
                  <v:line id="_x0000_s1072" style="position:absolute" from="4991,1389" to="5334,1389"/>
                  <v:line id="_x0000_s1073" style="position:absolute" from="4991,669" to="5334,669"/>
                  <v:line id="_x0000_s1074" style="position:absolute" from="4991,309" to="5334,309"/>
                  <v:line id="_x0000_s1075" style="position:absolute" from="4991,2109" to="5334,2109"/>
                  <v:line id="_x0000_s1076" style="position:absolute" from="7048,-51" to="7048,2469"/>
                  <v:line id="_x0000_s1077" style="position:absolute" from="7391,-51" to="7391,2469"/>
                  <v:line id="_x0000_s1078" style="position:absolute" from="7048,2109" to="7391,2109"/>
                  <v:line id="_x0000_s1079" style="position:absolute" from="7048,1749" to="7391,1750"/>
                  <v:line id="_x0000_s1080" style="position:absolute" from="7048,1389" to="7391,1389"/>
                  <v:line id="_x0000_s1081" style="position:absolute" from="7048,1029" to="7391,1029"/>
                  <v:line id="_x0000_s1082" style="position:absolute" from="7048,669" to="7391,669"/>
                  <v:line id="_x0000_s1083" style="position:absolute" from="7048,309" to="7391,309"/>
                  <v:oval id="_x0000_s1084" style="position:absolute;left:7802;top:985;width:412;height:358"/>
                  <v:line id="_x0000_s1085" style="position:absolute" from="8077,1389" to="8078,1749" strokeweight="4.5pt"/>
                  <v:line id="_x0000_s1086" style="position:absolute;flip:y" from="7391,1749" to="7734,2109"/>
                  <v:line id="_x0000_s1087" style="position:absolute" from="7734,1749" to="8077,1750"/>
                  <v:line id="_x0000_s1088" style="position:absolute" from="8077,1749" to="8419,2469"/>
                  <v:line id="_x0000_s1089" style="position:absolute;flip:x" from="8077,2469" to="8419,2469"/>
                  <v:line id="_x0000_s1090" style="position:absolute;flip:x y" from="7391,1029" to="8077,1389"/>
                  <v:line id="_x0000_s1091" style="position:absolute" from="5677,1697" to="6019,2057">
                    <v:stroke endarrow="block"/>
                  </v:line>
                  <v:line id="_x0000_s1092" style="position:absolute;flip:x y" from="7391,2109" to="7734,2469">
                    <v:stroke endarrow="block"/>
                  </v:line>
                  <w10:wrap type="none"/>
                  <w10:anchorlock/>
                </v:group>
              </w:pict>
            </w:r>
          </w:p>
          <w:p w:rsidR="00173A89" w:rsidRPr="00B26719" w:rsidRDefault="00173A89" w:rsidP="00B26719">
            <w:r w:rsidRPr="00B26719">
              <w:t>3. Лазание по гимнастической стенке одноимённым и разноименным способами.</w:t>
            </w:r>
          </w:p>
          <w:p w:rsidR="00173A89" w:rsidRPr="00B26719" w:rsidRDefault="00346135" w:rsidP="00B26719">
            <w:r w:rsidRPr="00346135">
              <w:pict>
                <v:group id="_x0000_s1093" editas="canvas" style="width:153pt;height:108pt;mso-position-horizontal-relative:char;mso-position-vertical-relative:line" coordorigin="4648,4666" coordsize="5829,3988">
                  <o:lock v:ext="edit" aspectratio="t"/>
                  <v:shape id="_x0000_s1094" type="#_x0000_t75" style="position:absolute;left:4648;top:4666;width:5829;height:3988" o:preferrelative="f">
                    <v:fill o:detectmouseclick="t"/>
                    <v:path o:extrusionok="t" o:connecttype="none"/>
                    <o:lock v:ext="edit" text="t"/>
                  </v:shape>
                  <v:line id="_x0000_s1095" style="position:absolute" from="5677,4998" to="5678,8654"/>
                  <v:line id="_x0000_s1096" style="position:absolute" from="7391,4998" to="7392,8654"/>
                  <v:line id="_x0000_s1097" style="position:absolute" from="5677,7989" to="7391,7989"/>
                  <v:line id="_x0000_s1098" style="position:absolute" from="5677,7324" to="7391,7324"/>
                  <v:line id="_x0000_s1099" style="position:absolute" from="5677,6992" to="7391,6992"/>
                  <v:line id="_x0000_s1100" style="position:absolute" from="5677,6660" to="7391,6660"/>
                  <v:line id="_x0000_s1101" style="position:absolute" from="5677,5995" to="7391,5995"/>
                  <v:line id="_x0000_s1102" style="position:absolute" from="5677,5663" to="7391,5663"/>
                  <v:line id="_x0000_s1103" style="position:absolute" from="5677,5331" to="7391,5332"/>
                  <v:line id="_x0000_s1104" style="position:absolute" from="5677,6328" to="7391,6328"/>
                  <v:line id="_x0000_s1105" style="position:absolute" from="5677,7657" to="7391,7657"/>
                  <v:oval id="_x0000_s1106" style="position:absolute;left:6362;top:5995;width:410;height:388"/>
                  <v:line id="_x0000_s1107" style="position:absolute" from="6362,6328" to="6362,6992" strokeweight="4.5pt"/>
                  <v:line id="_x0000_s1108" style="position:absolute;flip:x" from="6019,6328" to="6362,6992"/>
                  <v:line id="_x0000_s1109" style="position:absolute;flip:x y" from="5677,6660" to="6019,6992"/>
                  <v:line id="_x0000_s1110" style="position:absolute;flip:x" from="6019,6992" to="6362,8321"/>
                  <v:line id="_x0000_s1111" style="position:absolute" from="6362,6992" to="6705,7324"/>
                  <v:line id="_x0000_s1112" style="position:absolute" from="6705,7324" to="6706,7989"/>
                  <v:line id="_x0000_s1113" style="position:absolute" from="5677,8321" to="7391,8321"/>
                  <v:line id="_x0000_s1114" style="position:absolute;flip:y" from="6705,7989" to="7048,7990"/>
                  <v:line id="_x0000_s1115" style="position:absolute" from="6362,6328" to="7048,6660"/>
                  <v:line id="_x0000_s1116" style="position:absolute;flip:y" from="7048,6328" to="7391,6660"/>
                  <w10:wrap type="none"/>
                  <w10:anchorlock/>
                </v:group>
              </w:pict>
            </w:r>
          </w:p>
          <w:p w:rsidR="00173A89" w:rsidRPr="00B26719" w:rsidRDefault="00173A89" w:rsidP="00B26719"/>
        </w:tc>
        <w:tc>
          <w:tcPr>
            <w:tcW w:w="1080" w:type="dxa"/>
          </w:tcPr>
          <w:p w:rsidR="00173A89" w:rsidRPr="00B26719" w:rsidRDefault="00173A89" w:rsidP="00B26719">
            <w:pPr>
              <w:jc w:val="center"/>
            </w:pPr>
            <w:r w:rsidRPr="00B26719">
              <w:lastRenderedPageBreak/>
              <w:t>1 мин</w:t>
            </w: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  <w:r w:rsidRPr="00B26719">
              <w:t>4 мин</w:t>
            </w: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  <w:r w:rsidRPr="00B26719">
              <w:t>10 мин</w:t>
            </w:r>
          </w:p>
        </w:tc>
        <w:tc>
          <w:tcPr>
            <w:tcW w:w="2160" w:type="dxa"/>
          </w:tcPr>
          <w:p w:rsidR="00173A89" w:rsidRPr="00B26719" w:rsidRDefault="00173A89" w:rsidP="00B26719">
            <w:proofErr w:type="gramStart"/>
            <w:r w:rsidRPr="00B26719">
              <w:t>Организация обучающихся на уроках</w:t>
            </w:r>
            <w:proofErr w:type="gramEnd"/>
          </w:p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>
            <w:r w:rsidRPr="00B26719">
              <w:t>Создание ситуации для промежуточного анализа уровня знаний об</w:t>
            </w:r>
            <w:r w:rsidR="00651730">
              <w:t>учающих</w:t>
            </w:r>
            <w:r w:rsidRPr="00B26719">
              <w:t>ся</w:t>
            </w:r>
          </w:p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>
            <w:bookmarkStart w:id="0" w:name="_GoBack"/>
            <w:bookmarkEnd w:id="0"/>
          </w:p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>
            <w:r w:rsidRPr="00B26719">
              <w:t>Значение роли разминки</w:t>
            </w:r>
          </w:p>
          <w:p w:rsidR="00173A89" w:rsidRPr="00B26719" w:rsidRDefault="00173A89" w:rsidP="00B26719"/>
        </w:tc>
        <w:tc>
          <w:tcPr>
            <w:tcW w:w="3036" w:type="dxa"/>
          </w:tcPr>
          <w:p w:rsidR="00173A89" w:rsidRPr="00B26719" w:rsidRDefault="00173A89" w:rsidP="00B26719">
            <w:r w:rsidRPr="00B26719">
              <w:t>Умение проявлять внимательность и дисциплинированность</w:t>
            </w:r>
          </w:p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>
            <w:r w:rsidRPr="00B26719">
              <w:t xml:space="preserve"> Умение организовать собственную деятельность в паре</w:t>
            </w:r>
          </w:p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>
            <w:r w:rsidRPr="00B26719">
              <w:t xml:space="preserve">Формирование осознанного отношения к выбору вида спорта </w:t>
            </w:r>
          </w:p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>
            <w:r w:rsidRPr="00B26719">
              <w:t>Формирование представления о физической культуре как о средстве укрепления здоровья</w:t>
            </w:r>
          </w:p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>
            <w:r w:rsidRPr="00B26719">
              <w:t>Умение контролировать последовательность выполнения ОРУ</w:t>
            </w:r>
          </w:p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>
            <w:r w:rsidRPr="00B26719">
              <w:t>Умение запросить помощь и воспользоваться помощью учителя</w:t>
            </w:r>
          </w:p>
          <w:p w:rsidR="00173A89" w:rsidRPr="00B26719" w:rsidRDefault="00173A89" w:rsidP="00B26719"/>
        </w:tc>
      </w:tr>
      <w:tr w:rsidR="00173A89" w:rsidRPr="00B26719">
        <w:tc>
          <w:tcPr>
            <w:tcW w:w="2160" w:type="dxa"/>
          </w:tcPr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  <w:r w:rsidRPr="00B26719">
              <w:rPr>
                <w:b/>
                <w:bCs/>
              </w:rPr>
              <w:lastRenderedPageBreak/>
              <w:t>Основная</w:t>
            </w:r>
          </w:p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  <w:r w:rsidRPr="00B26719">
              <w:rPr>
                <w:b/>
                <w:bCs/>
              </w:rPr>
              <w:t>часть</w:t>
            </w:r>
          </w:p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</w:p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</w:p>
        </w:tc>
        <w:tc>
          <w:tcPr>
            <w:tcW w:w="6300" w:type="dxa"/>
          </w:tcPr>
          <w:p w:rsidR="00173A89" w:rsidRPr="00B26719" w:rsidRDefault="00173A89" w:rsidP="00B26719">
            <w:r w:rsidRPr="00B26719">
              <w:t>Повторить способы метания мяча из-за головы:</w:t>
            </w:r>
          </w:p>
          <w:p w:rsidR="00173A89" w:rsidRPr="00B26719" w:rsidRDefault="00173A89" w:rsidP="00B26719">
            <w:r w:rsidRPr="00B26719">
              <w:t>а) сидя</w:t>
            </w:r>
          </w:p>
          <w:p w:rsidR="00173A89" w:rsidRPr="00B26719" w:rsidRDefault="00173A89" w:rsidP="00B26719">
            <w:r w:rsidRPr="00B26719">
              <w:t>б)  с колена</w:t>
            </w:r>
          </w:p>
          <w:p w:rsidR="00173A89" w:rsidRPr="00B26719" w:rsidRDefault="00173A89" w:rsidP="00B26719">
            <w:r w:rsidRPr="00B26719">
              <w:t>в) стоя</w:t>
            </w:r>
          </w:p>
          <w:p w:rsidR="00173A89" w:rsidRPr="00B26719" w:rsidRDefault="00173A89" w:rsidP="00B26719"/>
          <w:p w:rsidR="00173A89" w:rsidRPr="00B26719" w:rsidRDefault="00173A89" w:rsidP="00B26719">
            <w:r w:rsidRPr="00B26719">
              <w:t>Игра «Снайпер»</w:t>
            </w:r>
          </w:p>
          <w:p w:rsidR="00173A89" w:rsidRPr="00B26719" w:rsidRDefault="00173A89" w:rsidP="00B26719">
            <w:r w:rsidRPr="00B26719">
              <w:t>Играют две команды</w:t>
            </w:r>
          </w:p>
          <w:p w:rsidR="00173A89" w:rsidRPr="00B26719" w:rsidRDefault="00173A89" w:rsidP="00B26719">
            <w:r w:rsidRPr="00B26719">
              <w:t xml:space="preserve">У игроков теннисные  мячи. Количество попаданий в обруч </w:t>
            </w:r>
          </w:p>
          <w:p w:rsidR="00173A89" w:rsidRPr="00B26719" w:rsidRDefault="00173A89" w:rsidP="00B26719">
            <w:r w:rsidRPr="00B26719">
              <w:t>приносит победу команде</w:t>
            </w:r>
          </w:p>
          <w:p w:rsidR="00173A89" w:rsidRPr="00B26719" w:rsidRDefault="00173A89" w:rsidP="00B26719"/>
          <w:p w:rsidR="00173A89" w:rsidRPr="00B26719" w:rsidRDefault="00173A89" w:rsidP="00B26719">
            <w:r w:rsidRPr="00B26719">
              <w:t>Закрепление двигательного действия</w:t>
            </w:r>
          </w:p>
          <w:p w:rsidR="00173A89" w:rsidRPr="00B26719" w:rsidRDefault="00173A89" w:rsidP="00B26719">
            <w:r w:rsidRPr="00B26719">
              <w:t xml:space="preserve"> Ведение мяча правой, левой рукой:</w:t>
            </w:r>
          </w:p>
          <w:p w:rsidR="00173A89" w:rsidRPr="00B26719" w:rsidRDefault="00173A89" w:rsidP="00B26719">
            <w:r w:rsidRPr="00B26719">
              <w:t>а) правой, поочередно левой</w:t>
            </w:r>
          </w:p>
          <w:p w:rsidR="00173A89" w:rsidRPr="00B26719" w:rsidRDefault="00173A89" w:rsidP="00B26719">
            <w:r w:rsidRPr="00B26719">
              <w:t>б)  приставным шагом</w:t>
            </w:r>
          </w:p>
          <w:p w:rsidR="00173A89" w:rsidRPr="00B26719" w:rsidRDefault="00173A89" w:rsidP="00B26719">
            <w:r w:rsidRPr="00B26719">
              <w:lastRenderedPageBreak/>
              <w:t>в) с пониженным соскоком</w:t>
            </w:r>
          </w:p>
          <w:p w:rsidR="00173A89" w:rsidRPr="00B26719" w:rsidRDefault="00173A89" w:rsidP="00B26719"/>
          <w:p w:rsidR="00173A89" w:rsidRPr="00B26719" w:rsidRDefault="00173A89" w:rsidP="00B26719">
            <w:r w:rsidRPr="00B26719">
              <w:t>Игра «Пятнашки»</w:t>
            </w:r>
          </w:p>
          <w:p w:rsidR="00173A89" w:rsidRPr="00B26719" w:rsidRDefault="00173A89" w:rsidP="00B26719">
            <w:r w:rsidRPr="00B26719">
              <w:t>Дети  выбирают одного ученика, и дают ему прозвище «пятнашки». Роль его состоит в том, что он внимательно следил за бегущими по разным направлениям детьми и старался, во что бы то ни стало поймать одного и запятнать его, т. е. коснуться рукой.</w:t>
            </w:r>
          </w:p>
          <w:p w:rsidR="00173A89" w:rsidRPr="00B26719" w:rsidRDefault="00173A89" w:rsidP="00B26719">
            <w:r w:rsidRPr="00B26719">
              <w:t>Ловля и передача волейбольного мяча:</w:t>
            </w:r>
          </w:p>
          <w:p w:rsidR="00173A89" w:rsidRPr="00B26719" w:rsidRDefault="00173A89" w:rsidP="00B26719">
            <w:r w:rsidRPr="00B26719">
              <w:t>а) в парах на месте</w:t>
            </w:r>
          </w:p>
          <w:p w:rsidR="00173A89" w:rsidRPr="00B26719" w:rsidRDefault="00173A89" w:rsidP="00B26719">
            <w:r w:rsidRPr="00B26719">
              <w:t>б) в движении</w:t>
            </w:r>
          </w:p>
          <w:p w:rsidR="00173A89" w:rsidRPr="00B26719" w:rsidRDefault="00173A89" w:rsidP="00B26719"/>
          <w:p w:rsidR="00173A89" w:rsidRPr="00B26719" w:rsidRDefault="00173A89" w:rsidP="00B26719">
            <w:r w:rsidRPr="00B26719">
              <w:t xml:space="preserve">Игра «Перестрелка» </w:t>
            </w:r>
          </w:p>
          <w:p w:rsidR="00173A89" w:rsidRPr="00B26719" w:rsidRDefault="00173A89" w:rsidP="00B26719">
            <w:pPr>
              <w:ind w:left="72"/>
            </w:pPr>
            <w:r w:rsidRPr="00B26719">
              <w:t>Волейбольная площадка 9м</w:t>
            </w:r>
            <w:r w:rsidRPr="00B26719">
              <w:rPr>
                <w:position w:val="-4"/>
              </w:rPr>
              <w:object w:dxaOrig="180" w:dyaOrig="200">
                <v:shape id="_x0000_i1028" type="#_x0000_t75" style="width:9pt;height:9.75pt" o:ole="">
                  <v:imagedata r:id="rId5" o:title=""/>
                </v:shape>
                <o:OLEObject Type="Embed" ProgID="Equation.3" ShapeID="_x0000_i1028" DrawAspect="Content" ObjectID="_1479832045" r:id="rId6"/>
              </w:object>
            </w:r>
            <w:r w:rsidRPr="00B26719">
              <w:t xml:space="preserve">18м.          Играют две команды. </w:t>
            </w:r>
          </w:p>
          <w:p w:rsidR="00173A89" w:rsidRPr="00B26719" w:rsidRDefault="00173A89" w:rsidP="00B26719">
            <w:pPr>
              <w:ind w:left="72" w:hanging="72"/>
            </w:pPr>
            <w:r w:rsidRPr="00B26719">
              <w:t>У каждого игрока по мячу. Игроки        перебрасывают мячи через сетку. Выигрывает команда, забросившая   большое количество мячей сопернику</w:t>
            </w:r>
          </w:p>
        </w:tc>
        <w:tc>
          <w:tcPr>
            <w:tcW w:w="1080" w:type="dxa"/>
          </w:tcPr>
          <w:p w:rsidR="00173A89" w:rsidRPr="00B26719" w:rsidRDefault="00173A89" w:rsidP="00B26719">
            <w:pPr>
              <w:jc w:val="center"/>
            </w:pPr>
            <w:r w:rsidRPr="00B26719">
              <w:lastRenderedPageBreak/>
              <w:t>5 мин.</w:t>
            </w: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  <w:r w:rsidRPr="00B26719">
              <w:t>7 мин</w:t>
            </w: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  <w:r w:rsidRPr="00B26719">
              <w:t>5 мин</w:t>
            </w:r>
          </w:p>
        </w:tc>
        <w:tc>
          <w:tcPr>
            <w:tcW w:w="2160" w:type="dxa"/>
          </w:tcPr>
          <w:p w:rsidR="00173A89" w:rsidRPr="00B26719" w:rsidRDefault="00173A89" w:rsidP="00B26719">
            <w:r w:rsidRPr="00B26719">
              <w:lastRenderedPageBreak/>
              <w:t>Создание ситуации для анализа и самоанализа</w:t>
            </w:r>
          </w:p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/>
        </w:tc>
        <w:tc>
          <w:tcPr>
            <w:tcW w:w="3036" w:type="dxa"/>
          </w:tcPr>
          <w:p w:rsidR="00173A89" w:rsidRPr="00B26719" w:rsidRDefault="00173A89" w:rsidP="00B26719">
            <w:r w:rsidRPr="00B26719">
              <w:t>Умение анализировать и объективно оценивать результат своей деятельности</w:t>
            </w:r>
          </w:p>
          <w:p w:rsidR="00173A89" w:rsidRPr="00B26719" w:rsidRDefault="00173A89" w:rsidP="00B26719">
            <w:r w:rsidRPr="00B26719">
              <w:t xml:space="preserve"> </w:t>
            </w:r>
          </w:p>
          <w:p w:rsidR="00173A89" w:rsidRPr="00B26719" w:rsidRDefault="00173A89" w:rsidP="00B26719">
            <w:r w:rsidRPr="00B26719">
              <w:t xml:space="preserve">Оказывать посильную помощь и моральную поддержку  сверстникам при выполнении учебных заданий, </w:t>
            </w:r>
            <w:proofErr w:type="spellStart"/>
            <w:r w:rsidRPr="00B26719">
              <w:t>оброжелательно</w:t>
            </w:r>
            <w:proofErr w:type="spellEnd"/>
            <w:r w:rsidRPr="00B26719">
              <w:t xml:space="preserve"> и уважительно объяснять ошибки и способы их устранения</w:t>
            </w:r>
          </w:p>
          <w:p w:rsidR="00173A89" w:rsidRPr="00B26719" w:rsidRDefault="00173A89" w:rsidP="00B26719"/>
          <w:p w:rsidR="00173A89" w:rsidRPr="00B26719" w:rsidRDefault="00173A89" w:rsidP="00B26719"/>
          <w:p w:rsidR="00173A89" w:rsidRPr="00B26719" w:rsidRDefault="00173A89" w:rsidP="00B26719">
            <w:r w:rsidRPr="00B26719">
              <w:lastRenderedPageBreak/>
              <w:t>Умение планировать учебное сотрудничество со сверстниками</w:t>
            </w:r>
          </w:p>
          <w:p w:rsidR="00173A89" w:rsidRPr="00B26719" w:rsidRDefault="00173A89" w:rsidP="00B26719"/>
          <w:p w:rsidR="00173A89" w:rsidRPr="00B26719" w:rsidRDefault="00173A89" w:rsidP="00B26719">
            <w:r w:rsidRPr="00B26719">
              <w:t>Формировать упорство и трудолюбие в достижении поставленной цели</w:t>
            </w:r>
          </w:p>
          <w:p w:rsidR="00173A89" w:rsidRPr="00B26719" w:rsidRDefault="00173A89" w:rsidP="00B26719"/>
          <w:p w:rsidR="00173A89" w:rsidRPr="00B26719" w:rsidRDefault="00173A89" w:rsidP="00B26719">
            <w:r w:rsidRPr="00B26719">
              <w:t>Формировать стремление технически правильно выполнять физкультурн</w:t>
            </w:r>
            <w:proofErr w:type="gramStart"/>
            <w:r w:rsidRPr="00B26719">
              <w:t>о-</w:t>
            </w:r>
            <w:proofErr w:type="gramEnd"/>
            <w:r w:rsidRPr="00B26719">
              <w:t xml:space="preserve"> оздоровительные действия и включать  их в игровую и соревновательную деятельность</w:t>
            </w:r>
          </w:p>
          <w:p w:rsidR="00173A89" w:rsidRPr="00B26719" w:rsidRDefault="00173A89" w:rsidP="00B26719"/>
        </w:tc>
      </w:tr>
      <w:tr w:rsidR="00173A89" w:rsidRPr="00B26719">
        <w:tc>
          <w:tcPr>
            <w:tcW w:w="2160" w:type="dxa"/>
          </w:tcPr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  <w:r w:rsidRPr="00B26719">
              <w:rPr>
                <w:b/>
                <w:bCs/>
              </w:rPr>
              <w:lastRenderedPageBreak/>
              <w:t>Заключительная часть</w:t>
            </w:r>
          </w:p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</w:p>
          <w:p w:rsidR="00173A89" w:rsidRPr="00B26719" w:rsidRDefault="00173A89" w:rsidP="00B26719">
            <w:pPr>
              <w:jc w:val="center"/>
              <w:rPr>
                <w:b/>
                <w:bCs/>
              </w:rPr>
            </w:pPr>
          </w:p>
        </w:tc>
        <w:tc>
          <w:tcPr>
            <w:tcW w:w="6300" w:type="dxa"/>
          </w:tcPr>
          <w:p w:rsidR="00173A89" w:rsidRPr="00B26719" w:rsidRDefault="00173A89" w:rsidP="00B26719">
            <w:r w:rsidRPr="00B26719">
              <w:t>Подведение итогов урока.</w:t>
            </w:r>
          </w:p>
          <w:p w:rsidR="00173A89" w:rsidRPr="00B26719" w:rsidRDefault="00173A89" w:rsidP="00B26719">
            <w:r w:rsidRPr="00B26719">
              <w:t>Строевые приемы перестроения</w:t>
            </w:r>
          </w:p>
          <w:p w:rsidR="00173A89" w:rsidRPr="00B26719" w:rsidRDefault="00173A89" w:rsidP="00B26719"/>
          <w:p w:rsidR="00173A89" w:rsidRPr="00B26719" w:rsidRDefault="00173A89" w:rsidP="00B26719">
            <w:r w:rsidRPr="00B26719">
              <w:t>Рефлексия: «Знай свое тело»:</w:t>
            </w:r>
          </w:p>
          <w:p w:rsidR="00173A89" w:rsidRPr="00B26719" w:rsidRDefault="00173A89" w:rsidP="00B26719">
            <w:r w:rsidRPr="00B26719">
              <w:t>а) функция скелета и мышечной системы в организме</w:t>
            </w:r>
          </w:p>
          <w:p w:rsidR="00173A89" w:rsidRPr="00B26719" w:rsidRDefault="00173A89" w:rsidP="00B26719">
            <w:r w:rsidRPr="00B26719">
              <w:t>б) нарисовать на доске скелет и мышцы человека</w:t>
            </w:r>
          </w:p>
          <w:p w:rsidR="00173A89" w:rsidRPr="00B26719" w:rsidRDefault="00173A89" w:rsidP="00B26719"/>
          <w:p w:rsidR="00173A89" w:rsidRPr="00B26719" w:rsidRDefault="00173A89" w:rsidP="00B26719">
            <w:r w:rsidRPr="00B26719">
              <w:t>Домашнее задание. Составить рассказ с помощью родителей о сердце</w:t>
            </w:r>
          </w:p>
          <w:p w:rsidR="00173A89" w:rsidRPr="00B26719" w:rsidRDefault="00173A89" w:rsidP="00B26719">
            <w:r w:rsidRPr="00B26719">
              <w:t xml:space="preserve">«Сердце я свое сберегу, сам себе я помогу!» </w:t>
            </w:r>
          </w:p>
        </w:tc>
        <w:tc>
          <w:tcPr>
            <w:tcW w:w="1080" w:type="dxa"/>
          </w:tcPr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</w:p>
          <w:p w:rsidR="00173A89" w:rsidRPr="00B26719" w:rsidRDefault="00173A89" w:rsidP="00B26719">
            <w:pPr>
              <w:jc w:val="center"/>
            </w:pPr>
            <w:r w:rsidRPr="00B26719">
              <w:t>3 мин</w:t>
            </w:r>
          </w:p>
        </w:tc>
        <w:tc>
          <w:tcPr>
            <w:tcW w:w="2160" w:type="dxa"/>
          </w:tcPr>
          <w:p w:rsidR="00173A89" w:rsidRPr="00B26719" w:rsidRDefault="00173A89" w:rsidP="00B26719">
            <w:r w:rsidRPr="00B26719">
              <w:t>Формирование самооценки установка на восстановление организма</w:t>
            </w:r>
          </w:p>
        </w:tc>
        <w:tc>
          <w:tcPr>
            <w:tcW w:w="3036" w:type="dxa"/>
          </w:tcPr>
          <w:p w:rsidR="00173A89" w:rsidRPr="00B26719" w:rsidRDefault="00173A89" w:rsidP="00B26719">
            <w:r w:rsidRPr="00B26719">
              <w:t xml:space="preserve"> Умение  применять полученные знания при выполнении физических упражнений</w:t>
            </w:r>
          </w:p>
          <w:p w:rsidR="00173A89" w:rsidRPr="00B26719" w:rsidRDefault="00173A89" w:rsidP="00B26719"/>
          <w:p w:rsidR="00173A89" w:rsidRPr="00B26719" w:rsidRDefault="00173A89" w:rsidP="00B26719">
            <w:r w:rsidRPr="00B26719">
              <w:t xml:space="preserve">Умение моделировать   </w:t>
            </w:r>
          </w:p>
        </w:tc>
      </w:tr>
    </w:tbl>
    <w:p w:rsidR="00173A89" w:rsidRPr="00B26719" w:rsidRDefault="00173A89" w:rsidP="00B26719">
      <w:pPr>
        <w:tabs>
          <w:tab w:val="left" w:pos="2520"/>
        </w:tabs>
        <w:ind w:left="945"/>
      </w:pPr>
    </w:p>
    <w:p w:rsidR="00173A89" w:rsidRPr="00B26719" w:rsidRDefault="00173A89" w:rsidP="00B26719"/>
    <w:sectPr w:rsidR="00173A89" w:rsidRPr="00B26719" w:rsidSect="00134CE0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C2776"/>
    <w:multiLevelType w:val="hybridMultilevel"/>
    <w:tmpl w:val="08202774"/>
    <w:lvl w:ilvl="0" w:tplc="404AA052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74984B21"/>
    <w:multiLevelType w:val="hybridMultilevel"/>
    <w:tmpl w:val="03648058"/>
    <w:lvl w:ilvl="0" w:tplc="5EC41326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74E"/>
    <w:rsid w:val="000B0619"/>
    <w:rsid w:val="000E1400"/>
    <w:rsid w:val="00134CE0"/>
    <w:rsid w:val="00173A89"/>
    <w:rsid w:val="00346135"/>
    <w:rsid w:val="0039177B"/>
    <w:rsid w:val="00651730"/>
    <w:rsid w:val="00826FB8"/>
    <w:rsid w:val="00A42AE2"/>
    <w:rsid w:val="00A62554"/>
    <w:rsid w:val="00A75A4E"/>
    <w:rsid w:val="00B26719"/>
    <w:rsid w:val="00C71DA4"/>
    <w:rsid w:val="00CC615C"/>
    <w:rsid w:val="00E908DC"/>
    <w:rsid w:val="00F9174E"/>
    <w:rsid w:val="00FA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1</cp:lastModifiedBy>
  <cp:revision>9</cp:revision>
  <cp:lastPrinted>2013-04-11T02:47:00Z</cp:lastPrinted>
  <dcterms:created xsi:type="dcterms:W3CDTF">2012-10-19T07:28:00Z</dcterms:created>
  <dcterms:modified xsi:type="dcterms:W3CDTF">2014-12-11T16:41:00Z</dcterms:modified>
</cp:coreProperties>
</file>