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DC" w:rsidRPr="000528F5" w:rsidRDefault="00D13CDC" w:rsidP="00D13CDC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528F5">
        <w:rPr>
          <w:rFonts w:ascii="Times New Roman" w:hAnsi="Times New Roman" w:cs="Times New Roman"/>
          <w:color w:val="000000"/>
          <w:shd w:val="clear" w:color="auto" w:fill="FFFFFF"/>
        </w:rPr>
        <w:t>Сесюнина</w:t>
      </w:r>
      <w:proofErr w:type="spellEnd"/>
      <w:r w:rsidRPr="000528F5">
        <w:rPr>
          <w:rFonts w:ascii="Times New Roman" w:hAnsi="Times New Roman" w:cs="Times New Roman"/>
          <w:color w:val="000000"/>
          <w:shd w:val="clear" w:color="auto" w:fill="FFFFFF"/>
        </w:rPr>
        <w:t xml:space="preserve"> Светлана Михайловна</w:t>
      </w:r>
    </w:p>
    <w:p w:rsidR="00D13CDC" w:rsidRPr="000528F5" w:rsidRDefault="00D13CDC" w:rsidP="00D13CDC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528F5">
        <w:rPr>
          <w:rFonts w:ascii="Times New Roman" w:hAnsi="Times New Roman" w:cs="Times New Roman"/>
          <w:color w:val="000000"/>
          <w:shd w:val="clear" w:color="auto" w:fill="FFFFFF"/>
        </w:rPr>
        <w:t xml:space="preserve"> учитель начальных классов, </w:t>
      </w:r>
    </w:p>
    <w:p w:rsidR="00D13CDC" w:rsidRPr="000528F5" w:rsidRDefault="00D13CDC" w:rsidP="00D13CDC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528F5">
        <w:rPr>
          <w:rFonts w:ascii="Times New Roman" w:hAnsi="Times New Roman" w:cs="Times New Roman"/>
          <w:color w:val="000000"/>
          <w:shd w:val="clear" w:color="auto" w:fill="FFFFFF"/>
        </w:rPr>
        <w:t>Ячменева Наталья Юрьевна</w:t>
      </w:r>
    </w:p>
    <w:p w:rsidR="00D13CDC" w:rsidRPr="000528F5" w:rsidRDefault="00D13CDC" w:rsidP="00D13CDC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528F5">
        <w:rPr>
          <w:rFonts w:ascii="Times New Roman" w:hAnsi="Times New Roman" w:cs="Times New Roman"/>
          <w:color w:val="000000"/>
          <w:shd w:val="clear" w:color="auto" w:fill="FFFFFF"/>
        </w:rPr>
        <w:t xml:space="preserve"> учитель начальных классов, </w:t>
      </w:r>
    </w:p>
    <w:p w:rsidR="00D13CDC" w:rsidRPr="000528F5" w:rsidRDefault="00D13CDC" w:rsidP="00D13CDC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528F5">
        <w:rPr>
          <w:rFonts w:ascii="Times New Roman" w:hAnsi="Times New Roman" w:cs="Times New Roman"/>
          <w:color w:val="000000"/>
          <w:shd w:val="clear" w:color="auto" w:fill="FFFFFF"/>
        </w:rPr>
        <w:t>Скупова</w:t>
      </w:r>
      <w:proofErr w:type="spellEnd"/>
      <w:r w:rsidRPr="000528F5">
        <w:rPr>
          <w:rFonts w:ascii="Times New Roman" w:hAnsi="Times New Roman" w:cs="Times New Roman"/>
          <w:color w:val="000000"/>
          <w:shd w:val="clear" w:color="auto" w:fill="FFFFFF"/>
        </w:rPr>
        <w:t xml:space="preserve"> Татьяна Александровна</w:t>
      </w:r>
    </w:p>
    <w:p w:rsidR="00D13CDC" w:rsidRPr="000528F5" w:rsidRDefault="00D13CDC" w:rsidP="00D13CDC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528F5">
        <w:rPr>
          <w:rFonts w:ascii="Times New Roman" w:hAnsi="Times New Roman" w:cs="Times New Roman"/>
          <w:color w:val="000000"/>
          <w:shd w:val="clear" w:color="auto" w:fill="FFFFFF"/>
        </w:rPr>
        <w:t xml:space="preserve"> учитель начальных классов, </w:t>
      </w:r>
    </w:p>
    <w:p w:rsidR="00D13CDC" w:rsidRPr="000528F5" w:rsidRDefault="00D13CDC" w:rsidP="00D13CDC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528F5">
        <w:rPr>
          <w:rFonts w:ascii="Times New Roman" w:hAnsi="Times New Roman" w:cs="Times New Roman"/>
          <w:color w:val="000000"/>
          <w:shd w:val="clear" w:color="auto" w:fill="FFFFFF"/>
        </w:rPr>
        <w:t>МБОУ Гимназия им. А.И.</w:t>
      </w:r>
      <w:r w:rsidRPr="000528F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528F5">
        <w:rPr>
          <w:rStyle w:val="js-extracted-address"/>
          <w:rFonts w:ascii="Times New Roman" w:hAnsi="Times New Roman" w:cs="Times New Roman"/>
          <w:shd w:val="clear" w:color="auto" w:fill="FFFFFF"/>
        </w:rPr>
        <w:t xml:space="preserve">Яковлева </w:t>
      </w:r>
      <w:proofErr w:type="gramStart"/>
      <w:r w:rsidRPr="000528F5">
        <w:rPr>
          <w:rStyle w:val="js-extracted-address"/>
          <w:rFonts w:ascii="Times New Roman" w:hAnsi="Times New Roman" w:cs="Times New Roman"/>
          <w:shd w:val="clear" w:color="auto" w:fill="FFFFFF"/>
        </w:rPr>
        <w:t>г</w:t>
      </w:r>
      <w:proofErr w:type="gramEnd"/>
      <w:r w:rsidRPr="000528F5">
        <w:rPr>
          <w:rStyle w:val="js-extracted-address"/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0528F5">
        <w:rPr>
          <w:rStyle w:val="js-extracted-address"/>
          <w:rFonts w:ascii="Times New Roman" w:hAnsi="Times New Roman" w:cs="Times New Roman"/>
          <w:shd w:val="clear" w:color="auto" w:fill="FFFFFF"/>
        </w:rPr>
        <w:t>Урай</w:t>
      </w:r>
      <w:proofErr w:type="spellEnd"/>
      <w:r w:rsidRPr="000528F5">
        <w:rPr>
          <w:rStyle w:val="js-extracted-address"/>
          <w:rFonts w:ascii="Times New Roman" w:hAnsi="Times New Roman" w:cs="Times New Roman"/>
          <w:shd w:val="clear" w:color="auto" w:fill="FFFFFF"/>
        </w:rPr>
        <w:t xml:space="preserve"> ХМАО</w:t>
      </w:r>
      <w:r w:rsidRPr="000528F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0528F5">
        <w:rPr>
          <w:rStyle w:val="mail-message-map-nobreak"/>
          <w:rFonts w:ascii="Times New Roman" w:hAnsi="Times New Roman" w:cs="Times New Roman"/>
          <w:shd w:val="clear" w:color="auto" w:fill="FFFFFF"/>
        </w:rPr>
        <w:t>Югра</w:t>
      </w:r>
      <w:proofErr w:type="spellEnd"/>
    </w:p>
    <w:p w:rsidR="00D13CDC" w:rsidRPr="000528F5" w:rsidRDefault="00D13CDC" w:rsidP="00D13CDC">
      <w:pPr>
        <w:spacing w:after="0"/>
        <w:rPr>
          <w:rFonts w:ascii="Times New Roman" w:hAnsi="Times New Roman" w:cs="Times New Roman"/>
          <w:b/>
          <w:i/>
        </w:rPr>
      </w:pPr>
    </w:p>
    <w:p w:rsidR="00D13CDC" w:rsidRPr="002C7070" w:rsidRDefault="00D13CDC" w:rsidP="00D13C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>
        <w:rPr>
          <w:rFonts w:ascii="Times New Roman" w:hAnsi="Times New Roman" w:cs="Times New Roman"/>
          <w:i/>
          <w:sz w:val="24"/>
          <w:szCs w:val="24"/>
        </w:rPr>
        <w:t>: окружающий мир</w:t>
      </w:r>
    </w:p>
    <w:p w:rsidR="00D13CDC" w:rsidRDefault="00D13CDC" w:rsidP="00D13C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</w:t>
      </w:r>
      <w:r>
        <w:rPr>
          <w:rFonts w:ascii="Times New Roman" w:hAnsi="Times New Roman" w:cs="Times New Roman"/>
          <w:i/>
          <w:sz w:val="24"/>
          <w:szCs w:val="24"/>
        </w:rPr>
        <w:t xml:space="preserve">:  2  </w:t>
      </w:r>
    </w:p>
    <w:p w:rsidR="00D13CDC" w:rsidRDefault="00D13CDC" w:rsidP="00D13C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i/>
          <w:sz w:val="24"/>
          <w:szCs w:val="24"/>
        </w:rPr>
        <w:t>: Изучение нового.</w:t>
      </w:r>
    </w:p>
    <w:p w:rsidR="00D13CDC" w:rsidRDefault="00D13CDC" w:rsidP="00D13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МДО                                                                                           </w:t>
      </w:r>
    </w:p>
    <w:p w:rsidR="00D13CDC" w:rsidRDefault="00D13CDC" w:rsidP="00D13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tbl>
      <w:tblPr>
        <w:tblStyle w:val="a3"/>
        <w:tblW w:w="0" w:type="auto"/>
        <w:tblLook w:val="04A0"/>
      </w:tblPr>
      <w:tblGrid>
        <w:gridCol w:w="14786"/>
      </w:tblGrid>
      <w:tr w:rsidR="00D13CDC" w:rsidTr="0011121E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CDC" w:rsidRDefault="00D13CDC" w:rsidP="001112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11"/>
              <w:gridCol w:w="2010"/>
              <w:gridCol w:w="8382"/>
            </w:tblGrid>
            <w:tr w:rsidR="00D13CDC" w:rsidTr="0011121E">
              <w:tc>
                <w:tcPr>
                  <w:tcW w:w="24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Тема</w:t>
                  </w:r>
                </w:p>
              </w:tc>
              <w:tc>
                <w:tcPr>
                  <w:tcW w:w="10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b/>
                      <w:lang w:eastAsia="en-US"/>
                    </w:rPr>
                    <w:t>Изменение источника света</w:t>
                  </w:r>
                </w:p>
              </w:tc>
            </w:tr>
            <w:tr w:rsidR="00D13CDC" w:rsidTr="0011121E">
              <w:tc>
                <w:tcPr>
                  <w:tcW w:w="24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Цели</w:t>
                  </w:r>
                </w:p>
              </w:tc>
              <w:tc>
                <w:tcPr>
                  <w:tcW w:w="10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Познакомить с разными источниками света</w:t>
                  </w:r>
                </w:p>
              </w:tc>
            </w:tr>
            <w:tr w:rsidR="00D13CDC" w:rsidTr="0011121E">
              <w:trPr>
                <w:trHeight w:val="251"/>
              </w:trPr>
              <w:tc>
                <w:tcPr>
                  <w:tcW w:w="241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Задачи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Образовательные</w:t>
                  </w:r>
                </w:p>
              </w:tc>
              <w:tc>
                <w:tcPr>
                  <w:tcW w:w="838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- познакомить с источниками света: костер, лучина, свеча, керосиновая лампа, масляная лампа, лампа накаливания, современные источники света.</w:t>
                  </w:r>
                </w:p>
              </w:tc>
            </w:tr>
            <w:tr w:rsidR="00D13CDC" w:rsidTr="0011121E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Воспитательные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- интерес к окружающему миру, истории развития человека.</w:t>
                  </w:r>
                </w:p>
              </w:tc>
            </w:tr>
            <w:tr w:rsidR="00D13CDC" w:rsidTr="0011121E">
              <w:trPr>
                <w:trHeight w:val="252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Развивающие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- речь</w:t>
                  </w:r>
                </w:p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-умение работать с различными источниками информации</w:t>
                  </w:r>
                </w:p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-умение выстраивать логические цепочки</w:t>
                  </w:r>
                </w:p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-умение на основе ранее полученных знаний, делать сложные выводы.</w:t>
                  </w:r>
                </w:p>
              </w:tc>
            </w:tr>
            <w:tr w:rsidR="00D13CDC" w:rsidTr="0011121E">
              <w:tc>
                <w:tcPr>
                  <w:tcW w:w="24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Основные понятия</w:t>
                  </w:r>
                </w:p>
              </w:tc>
              <w:tc>
                <w:tcPr>
                  <w:tcW w:w="10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 xml:space="preserve"> Костер, лучина, свеча, керосиновая лампа, масляная лампа, лампа накаливания, современные источники света.</w:t>
                  </w:r>
                </w:p>
              </w:tc>
            </w:tr>
            <w:tr w:rsidR="00D13CDC" w:rsidTr="0011121E">
              <w:tc>
                <w:tcPr>
                  <w:tcW w:w="24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Межпредметные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связи</w:t>
                  </w:r>
                </w:p>
              </w:tc>
              <w:tc>
                <w:tcPr>
                  <w:tcW w:w="10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 xml:space="preserve">Работа </w:t>
                  </w:r>
                </w:p>
              </w:tc>
            </w:tr>
            <w:tr w:rsidR="00D13CDC" w:rsidTr="0011121E">
              <w:trPr>
                <w:trHeight w:val="402"/>
              </w:trPr>
              <w:tc>
                <w:tcPr>
                  <w:tcW w:w="241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Ресурсы:</w:t>
                  </w:r>
                </w:p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-основные</w:t>
                  </w:r>
                </w:p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-дополнительные</w:t>
                  </w:r>
                </w:p>
              </w:tc>
              <w:tc>
                <w:tcPr>
                  <w:tcW w:w="10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Pr="00BB3FE3" w:rsidRDefault="00D13CDC" w:rsidP="0011121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Раздаточный материал: план работы группы</w:t>
                  </w:r>
                  <w:proofErr w:type="gramStart"/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 xml:space="preserve">,, </w:t>
                  </w:r>
                  <w:proofErr w:type="gramEnd"/>
                  <w:r w:rsidRPr="00BB3FE3">
                    <w:rPr>
                      <w:rFonts w:ascii="Times New Roman" w:hAnsi="Times New Roman" w:cs="Times New Roman"/>
                      <w:lang w:eastAsia="en-US"/>
                    </w:rPr>
                    <w:t>презентация, листы с информационным материалом, листы – ответы, картинки для оформления работ в тетради (индивидуальные пакеты)</w:t>
                  </w:r>
                </w:p>
              </w:tc>
            </w:tr>
            <w:tr w:rsidR="00D13CDC" w:rsidTr="0011121E">
              <w:trPr>
                <w:trHeight w:val="402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3CDC" w:rsidRDefault="00D13CDC" w:rsidP="00111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3CDC" w:rsidRDefault="00D13CDC" w:rsidP="0011121E">
                  <w:pPr>
                    <w:rPr>
                      <w:rFonts w:cs="Times New Roman"/>
                      <w:lang w:eastAsia="en-US"/>
                    </w:rPr>
                  </w:pPr>
                </w:p>
              </w:tc>
            </w:tr>
          </w:tbl>
          <w:p w:rsidR="00D13CDC" w:rsidRDefault="00D13CDC" w:rsidP="001112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3CDC" w:rsidRDefault="00D13CDC" w:rsidP="00D13CD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13CDC" w:rsidRDefault="00D13CDC" w:rsidP="00D13CDC"/>
    <w:tbl>
      <w:tblPr>
        <w:tblStyle w:val="a3"/>
        <w:tblW w:w="15134" w:type="dxa"/>
        <w:tblLook w:val="04A0"/>
      </w:tblPr>
      <w:tblGrid>
        <w:gridCol w:w="2124"/>
        <w:gridCol w:w="2864"/>
        <w:gridCol w:w="3497"/>
        <w:gridCol w:w="4747"/>
        <w:gridCol w:w="1902"/>
      </w:tblGrid>
      <w:tr w:rsidR="00D13CDC" w:rsidTr="0011121E"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DC" w:rsidRDefault="00D13CDC" w:rsidP="001112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Технология 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проведения</w:t>
            </w:r>
          </w:p>
          <w:p w:rsidR="00D13CDC" w:rsidRDefault="00D13CDC" w:rsidP="0011121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цели.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DC" w:rsidRDefault="00D13CDC" w:rsidP="0011121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DC" w:rsidRDefault="00D13CDC" w:rsidP="0011121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Деятельность учеников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УУД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Предметные результаты</w:t>
            </w:r>
          </w:p>
        </w:tc>
      </w:tr>
      <w:tr w:rsidR="00D13CDC" w:rsidTr="0011121E">
        <w:trPr>
          <w:trHeight w:val="3863"/>
        </w:trPr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Эмоциональный настрой на урок.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Цель: положительно настроить учащихся на урок.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lastRenderedPageBreak/>
              <w:t>Загадка про апельсин. Читаем хором со слайда.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B3FE3">
              <w:rPr>
                <w:rFonts w:ascii="Times New Roman" w:eastAsia="Times New Roman" w:hAnsi="Times New Roman" w:cs="Times New Roman"/>
                <w:color w:val="333333"/>
              </w:rPr>
              <w:t>Фрукт оранжевого цвета – </w:t>
            </w:r>
          </w:p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B3FE3">
              <w:rPr>
                <w:rFonts w:ascii="Times New Roman" w:eastAsia="Times New Roman" w:hAnsi="Times New Roman" w:cs="Times New Roman"/>
                <w:color w:val="333333"/>
              </w:rPr>
              <w:t>Словно солнце жарким летом!</w:t>
            </w:r>
          </w:p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B3FE3">
              <w:rPr>
                <w:rFonts w:ascii="Times New Roman" w:eastAsia="Times New Roman" w:hAnsi="Times New Roman" w:cs="Times New Roman"/>
                <w:color w:val="333333"/>
              </w:rPr>
              <w:t>Сходим с мамой в магазин,</w:t>
            </w:r>
          </w:p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B3FE3">
              <w:rPr>
                <w:rFonts w:ascii="Times New Roman" w:eastAsia="Times New Roman" w:hAnsi="Times New Roman" w:cs="Times New Roman"/>
                <w:color w:val="333333"/>
              </w:rPr>
              <w:t>Купим сочный ... (апельсин).</w:t>
            </w:r>
            <w:r w:rsidRPr="00BB3FE3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- Какого цвета апельсин?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-Что обозначает оранжевый цвет?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-Передавая в группе апельсин</w:t>
            </w:r>
            <w:proofErr w:type="gramStart"/>
            <w:r w:rsidRPr="00BB3FE3">
              <w:rPr>
                <w:rFonts w:ascii="Times New Roman" w:hAnsi="Times New Roman" w:cs="Times New Roman"/>
                <w:b/>
                <w:lang w:eastAsia="en-US"/>
              </w:rPr>
              <w:t xml:space="preserve"> ,</w:t>
            </w:r>
            <w:proofErr w:type="gramEnd"/>
            <w:r w:rsidRPr="00BB3FE3">
              <w:rPr>
                <w:rFonts w:ascii="Times New Roman" w:hAnsi="Times New Roman" w:cs="Times New Roman"/>
                <w:b/>
                <w:lang w:eastAsia="en-US"/>
              </w:rPr>
              <w:t xml:space="preserve"> скажите пожелания своей группе </w:t>
            </w:r>
            <w:r w:rsidRPr="00BB3FE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на этот урок.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Чтение загадки со слайда</w:t>
            </w:r>
          </w:p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B3FE3">
              <w:rPr>
                <w:rFonts w:ascii="Times New Roman" w:eastAsia="Times New Roman" w:hAnsi="Times New Roman" w:cs="Times New Roman"/>
                <w:color w:val="333333"/>
              </w:rPr>
              <w:t>Фрукт оранжевого цвета – </w:t>
            </w:r>
          </w:p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B3FE3">
              <w:rPr>
                <w:rFonts w:ascii="Times New Roman" w:eastAsia="Times New Roman" w:hAnsi="Times New Roman" w:cs="Times New Roman"/>
                <w:color w:val="333333"/>
              </w:rPr>
              <w:t>Словно солнце жарким летом!</w:t>
            </w:r>
          </w:p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B3FE3">
              <w:rPr>
                <w:rFonts w:ascii="Times New Roman" w:eastAsia="Times New Roman" w:hAnsi="Times New Roman" w:cs="Times New Roman"/>
                <w:color w:val="333333"/>
              </w:rPr>
              <w:t>Сходим с мамой в магазин,</w:t>
            </w:r>
          </w:p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B3FE3">
              <w:rPr>
                <w:rFonts w:ascii="Times New Roman" w:eastAsia="Times New Roman" w:hAnsi="Times New Roman" w:cs="Times New Roman"/>
                <w:color w:val="333333"/>
              </w:rPr>
              <w:t>Купим сочный ... (апельсин).</w:t>
            </w:r>
            <w:r w:rsidRPr="00BB3FE3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-Оранжевый.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Цвет дружбы, взаимовыручки и взаимопомощи.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Передают апельсин по кругу, говорят пожелания.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Личностные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 xml:space="preserve">- </w:t>
            </w:r>
            <w:r w:rsidRPr="00BB3FE3">
              <w:rPr>
                <w:rFonts w:ascii="Times New Roman" w:hAnsi="Times New Roman" w:cs="Times New Roman"/>
                <w:lang w:eastAsia="en-US"/>
              </w:rPr>
              <w:t>интерес к познанию предмета;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 xml:space="preserve">- </w:t>
            </w:r>
            <w:r w:rsidRPr="00BB3FE3">
              <w:rPr>
                <w:rFonts w:ascii="Times New Roman" w:hAnsi="Times New Roman" w:cs="Times New Roman"/>
                <w:lang w:eastAsia="en-US"/>
              </w:rPr>
              <w:t xml:space="preserve"> умение доказательно объяснять, аргументировать свои выводы;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-принимать точку зрения одноклассников;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B3FE3">
              <w:rPr>
                <w:rFonts w:ascii="Times New Roman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BB3FE3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Регулятивные УУД.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контролировать и оценивать свои действия в работе с учебным материалом при сотрудничестве с учителем и одноклассниками;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самостоятельно и адекватно оценивать правильность выполнения действия;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- на основе результатов решения практических задач, делать теоретические выводы в </w:t>
            </w:r>
            <w:r w:rsidRPr="00BB3FE3">
              <w:rPr>
                <w:rFonts w:ascii="Times New Roman" w:hAnsi="Times New Roman" w:cs="Times New Roman"/>
                <w:lang w:eastAsia="en-US"/>
              </w:rPr>
              <w:lastRenderedPageBreak/>
              <w:t>сотрудничестве с одноклассниками;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Познавательные УУД.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Осуществлять поиск информации в соответствии с заданиями учителя;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строить сообщения в устной форме;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- строить 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логические рассуждения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 xml:space="preserve">  как связь простых суждений об объекте.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Коммуникативные УУД.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- допускать возможность существования различных точек зрения, в том числе несовпадающих с 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собственной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контролировать действия партнера.</w:t>
            </w:r>
            <w:bookmarkStart w:id="0" w:name="_GoBack"/>
            <w:bookmarkEnd w:id="0"/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Знать знаменитых ученых нашей страны, и других стран.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- Обобщить знания 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 xml:space="preserve"> их ученой направленности.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CDC" w:rsidTr="0011121E">
        <w:trPr>
          <w:trHeight w:val="416"/>
        </w:trPr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Мотивационный настрой на работу.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самоопределение к учебной деятельности.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Работа со слайдами из презентации. (1, 2, 3)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-Пронаблюдайте, что происходит на каждой картинке.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-Какое слово объединяет все эти картинки?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Сравнивают картинки, делают вывод, что на картинках происходит изменение предметов, объектов природы.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Изменение времени года (лето-зима).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-Возрастные изменения человека (</w:t>
            </w:r>
            <w:proofErr w:type="spellStart"/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молодой-старый</w:t>
            </w:r>
            <w:proofErr w:type="spellEnd"/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-Изменение в технике (старый автомобиль – современный автомобиль)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Изменение.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CDC" w:rsidTr="0011121E">
        <w:trPr>
          <w:trHeight w:val="2825"/>
        </w:trPr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i/>
                <w:lang w:eastAsia="en-US"/>
              </w:rPr>
              <w:t>Формулирование темы урока и постановка гипотез.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Цель: сформулировать  тему урока и выдвинуть гипотезы.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- Мы вышли на первую часть  темы урока, это 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слово Изменение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-Чтобы догадаться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 xml:space="preserve"> какое изменение мы будем исследовать на уроке, посмотрите на доску.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BB3FE3">
              <w:rPr>
                <w:rFonts w:ascii="Times New Roman" w:hAnsi="Times New Roman" w:cs="Times New Roman"/>
                <w:u w:val="single"/>
                <w:lang w:eastAsia="en-US"/>
              </w:rPr>
              <w:t>( на доске рисунок солнышка)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Давайте попробуем  дать простое определение этому понятию.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А всегда ли светит солнышко?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 Закончите, пожалуйста, данное предложение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 А если солнца как источника света нет, то мы используем…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Назовите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 xml:space="preserve"> одним словом.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 Соедините  первую часть темы урока и последнюю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</w:t>
            </w:r>
            <w:r w:rsidRPr="00BB3FE3">
              <w:rPr>
                <w:rFonts w:ascii="Times New Roman" w:hAnsi="Times New Roman" w:cs="Times New Roman"/>
                <w:b/>
                <w:lang w:eastAsia="en-US"/>
              </w:rPr>
              <w:t>Определите тему урока.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-Как вы думаете, изменялись ли с течением </w:t>
            </w:r>
            <w:r w:rsidRPr="00BB3FE3">
              <w:rPr>
                <w:rFonts w:ascii="Times New Roman" w:hAnsi="Times New Roman" w:cs="Times New Roman"/>
                <w:lang w:eastAsia="en-US"/>
              </w:rPr>
              <w:lastRenderedPageBreak/>
              <w:t>времени эти объекты?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-Предположите, что будем изучать на уроке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н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>а лучах солнца пишем детские высказывания).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В ходе групповой работы вы и исследуете эти изменения.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-Солнце – источник света, тепла.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-Нет. Ночь. Пасмурно.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Дети высказывают свои предположения 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>костёр, лучина, свеча, лампочка)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Источники света.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lang w:eastAsia="en-US"/>
              </w:rPr>
              <w:t>Изменение источника света.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-Эти объекты изменялись. 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Дети высказывают свои предположения.</w:t>
            </w:r>
          </w:p>
        </w:tc>
        <w:tc>
          <w:tcPr>
            <w:tcW w:w="47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</w:tc>
      </w:tr>
      <w:tr w:rsidR="00D13CDC" w:rsidTr="0011121E">
        <w:trPr>
          <w:trHeight w:val="3382"/>
        </w:trPr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Практическая (групповая</w:t>
            </w:r>
            <w:proofErr w:type="gramStart"/>
            <w:r w:rsidRPr="00BB3FE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)</w:t>
            </w:r>
            <w:proofErr w:type="gramEnd"/>
            <w:r w:rsidRPr="00BB3FE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работа.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Цель: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Повторим правила работы в группе.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-Учитель даёт инструкцию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BB3FE3">
              <w:rPr>
                <w:rFonts w:ascii="Times New Roman" w:hAnsi="Times New Roman" w:cs="Times New Roman"/>
                <w:lang w:eastAsia="en-US"/>
              </w:rPr>
              <w:t xml:space="preserve"> у вас на столах 2 листочка, на одном записан текст, с которым вы должны познакомиться. С помощью этого текста заполняется бланк ответов.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Затем распределите между собой вопросы для защиты работы.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Читают со слайда правила работы группы.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1. Выбирают командиров.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2. Распределяют обязанности (кто читает текст, кто пишет, </w:t>
            </w:r>
            <w:proofErr w:type="spellStart"/>
            <w:r w:rsidRPr="00BB3FE3">
              <w:rPr>
                <w:rFonts w:ascii="Times New Roman" w:hAnsi="Times New Roman" w:cs="Times New Roman"/>
                <w:lang w:eastAsia="en-US"/>
              </w:rPr>
              <w:t>кточто</w:t>
            </w:r>
            <w:proofErr w:type="spellEnd"/>
            <w:r w:rsidRPr="00BB3FE3">
              <w:rPr>
                <w:rFonts w:ascii="Times New Roman" w:hAnsi="Times New Roman" w:cs="Times New Roman"/>
                <w:lang w:eastAsia="en-US"/>
              </w:rPr>
              <w:t xml:space="preserve"> говорит при защите работы)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Дети читают тексты, в карточку для ответов записывают нужную информацию, готовятся к защите.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</w:tc>
      </w:tr>
      <w:tr w:rsidR="00D13CDC" w:rsidTr="0011121E">
        <w:trPr>
          <w:trHeight w:val="6555"/>
        </w:trPr>
        <w:tc>
          <w:tcPr>
            <w:tcW w:w="2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B3FE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Защита работ.</w:t>
            </w:r>
          </w:p>
          <w:p w:rsidR="00D13CDC" w:rsidRPr="009A006B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Цель: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-Учитель даёт инструкцию: прежде чем выслушать первую группу, откройте тетради по окружающему миру, запишите число и тему урока.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Наклейте  на цифру 1 рисунок костра,   в процессе выступления группы, все сидящие за столами записывают ключевые факты.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  Мы используем приём из технологии ТРКМ – белая шляпа. Эта шляпа фиксирует только факты. (Этот приём нужен для детей с низким уровнем </w:t>
            </w:r>
            <w:proofErr w:type="spellStart"/>
            <w:r w:rsidRPr="00BB3FE3">
              <w:rPr>
                <w:rFonts w:ascii="Times New Roman" w:hAnsi="Times New Roman" w:cs="Times New Roman"/>
                <w:lang w:eastAsia="en-US"/>
              </w:rPr>
              <w:t>обучаемости</w:t>
            </w:r>
            <w:proofErr w:type="spellEnd"/>
            <w:r w:rsidRPr="00BB3FE3">
              <w:rPr>
                <w:rFonts w:ascii="Times New Roman" w:hAnsi="Times New Roman" w:cs="Times New Roman"/>
                <w:lang w:eastAsia="en-US"/>
              </w:rPr>
              <w:t>, они имеют возможность ещё раз прослушать материал и успеть записать).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  Так же поступаем со всеми остальными группами.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</w:tc>
      </w:tr>
      <w:tr w:rsidR="00D13CDC" w:rsidTr="0011121E"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Первичное закрепление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Цель: Систематизировать знания, полученные в результате исследовательской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работы</w:t>
            </w:r>
          </w:p>
          <w:p w:rsidR="00D13CDC" w:rsidRDefault="00D13CDC" w:rsidP="0011121E">
            <w:pPr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lastRenderedPageBreak/>
              <w:t>-Выступление групп со своими лабораторными наработками.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Дети внимательно выслушивают каждую группу, фиксируя  результаты, полученные  ходе выступления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  <w:p w:rsidR="00D13CDC" w:rsidRDefault="00D13CDC" w:rsidP="0011121E">
            <w:pPr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</w:tc>
      </w:tr>
      <w:tr w:rsidR="00D13CDC" w:rsidTr="0011121E"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Рефлексия учебной деятельности.</w:t>
            </w:r>
          </w:p>
          <w:p w:rsidR="00D13CDC" w:rsidRDefault="00D13CDC" w:rsidP="00111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D13CDC" w:rsidRDefault="00D13CDC" w:rsidP="0011121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Цели:</w:t>
            </w:r>
          </w:p>
          <w:p w:rsidR="00D13CDC" w:rsidRDefault="00D13CDC" w:rsidP="0011121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Подвести итог урока и обобщить полученные знания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-Давайте вернёмся к теме урока. Изменялись ли источники света с течением времени?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-Где можно применить свои знания?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-Можно ли сказать, что сегодняшний урок для вас был успешен? (сигналы +  или -   пальцами).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Дети отвечают на вопросы, оценивают успешность урока.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DC" w:rsidRPr="00BB3FE3" w:rsidRDefault="00D13CDC" w:rsidP="0011121E">
            <w:pPr>
              <w:rPr>
                <w:rFonts w:ascii="Times New Roman" w:eastAsia="Times New Roman" w:hAnsi="Times New Roman" w:cs="Times New Roman"/>
                <w:color w:val="363435"/>
                <w:w w:val="116"/>
                <w:lang w:eastAsia="en-US"/>
              </w:rPr>
            </w:pPr>
            <w:r w:rsidRPr="00BB3FE3">
              <w:rPr>
                <w:rFonts w:ascii="Times New Roman" w:eastAsia="Times New Roman" w:hAnsi="Times New Roman" w:cs="Times New Roman"/>
                <w:color w:val="363435"/>
                <w:w w:val="112"/>
                <w:lang w:eastAsia="en-US"/>
              </w:rPr>
              <w:t>Р</w:t>
            </w:r>
            <w:proofErr w:type="gramStart"/>
            <w:r w:rsidRPr="00BB3FE3">
              <w:rPr>
                <w:rFonts w:ascii="Times New Roman" w:eastAsia="Times New Roman" w:hAnsi="Times New Roman" w:cs="Times New Roman"/>
                <w:color w:val="363435"/>
                <w:w w:val="112"/>
                <w:lang w:eastAsia="en-US"/>
              </w:rPr>
              <w:t>:С</w:t>
            </w:r>
            <w:proofErr w:type="gramEnd"/>
            <w:r w:rsidRPr="00BB3FE3">
              <w:rPr>
                <w:rFonts w:ascii="Times New Roman" w:eastAsia="Times New Roman" w:hAnsi="Times New Roman" w:cs="Times New Roman"/>
                <w:color w:val="363435"/>
                <w:w w:val="112"/>
                <w:lang w:eastAsia="en-US"/>
              </w:rPr>
              <w:t>амостоятельно</w:t>
            </w:r>
            <w:r w:rsidRPr="00BB3FE3">
              <w:rPr>
                <w:rFonts w:ascii="Times New Roman" w:eastAsia="Times New Roman" w:hAnsi="Times New Roman" w:cs="Times New Roman"/>
                <w:iCs/>
                <w:color w:val="363435"/>
                <w:w w:val="112"/>
                <w:lang w:eastAsia="en-US"/>
              </w:rPr>
              <w:t>формулировать</w:t>
            </w:r>
            <w:r w:rsidRPr="00BB3FE3">
              <w:rPr>
                <w:rFonts w:ascii="Times New Roman" w:hAnsi="Times New Roman" w:cs="Times New Roman"/>
                <w:iCs/>
                <w:color w:val="363435"/>
                <w:spacing w:val="-6"/>
                <w:w w:val="112"/>
                <w:lang w:eastAsia="en-US"/>
              </w:rPr>
              <w:t xml:space="preserve"> более точную 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lang w:eastAsia="en-US"/>
              </w:rPr>
              <w:t xml:space="preserve">тему и 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w w:val="116"/>
                <w:lang w:eastAsia="en-US"/>
              </w:rPr>
              <w:t>цели урока.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eastAsia="Times New Roman" w:hAnsi="Times New Roman" w:cs="Times New Roman"/>
                <w:iCs/>
                <w:color w:val="363435"/>
                <w:spacing w:val="2"/>
                <w:w w:val="113"/>
                <w:lang w:eastAsia="en-US"/>
              </w:rPr>
              <w:t>Вырабатыват</w:t>
            </w:r>
            <w:r w:rsidRPr="00BB3FE3">
              <w:rPr>
                <w:rFonts w:ascii="Times New Roman" w:eastAsia="Times New Roman" w:hAnsi="Times New Roman" w:cs="Times New Roman"/>
                <w:iCs/>
                <w:color w:val="363435"/>
                <w:w w:val="113"/>
                <w:lang w:eastAsia="en-US"/>
              </w:rPr>
              <w:t xml:space="preserve">ь 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lang w:eastAsia="en-US"/>
              </w:rPr>
              <w:t>критери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w w:val="113"/>
                <w:lang w:eastAsia="en-US"/>
              </w:rPr>
              <w:t xml:space="preserve">и 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lang w:eastAsia="en-US"/>
              </w:rPr>
              <w:t>степен</w:t>
            </w:r>
            <w:r w:rsidRPr="00BB3FE3">
              <w:rPr>
                <w:rFonts w:ascii="Times New Roman" w:hAnsi="Times New Roman" w:cs="Times New Roman"/>
                <w:color w:val="363435"/>
                <w:w w:val="113"/>
                <w:lang w:eastAsia="en-US"/>
              </w:rPr>
              <w:t xml:space="preserve">и 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spacing w:val="2"/>
                <w:w w:val="113"/>
                <w:lang w:eastAsia="en-US"/>
              </w:rPr>
              <w:t>успешност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w w:val="113"/>
                <w:lang w:eastAsia="en-US"/>
              </w:rPr>
              <w:t xml:space="preserve">и 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spacing w:val="2"/>
                <w:lang w:eastAsia="en-US"/>
              </w:rPr>
              <w:t>свое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lang w:eastAsia="en-US"/>
              </w:rPr>
              <w:t xml:space="preserve">й 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spacing w:val="2"/>
                <w:w w:val="110"/>
                <w:lang w:eastAsia="en-US"/>
              </w:rPr>
              <w:t>работ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w w:val="110"/>
                <w:lang w:eastAsia="en-US"/>
              </w:rPr>
              <w:t>ы</w:t>
            </w:r>
            <w:r w:rsidRPr="00BB3FE3">
              <w:rPr>
                <w:rFonts w:ascii="Times New Roman" w:eastAsia="Times New Roman" w:hAnsi="Times New Roman" w:cs="Times New Roman"/>
                <w:color w:val="363435"/>
                <w:spacing w:val="21"/>
                <w:w w:val="110"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DC" w:rsidRDefault="00D13CDC" w:rsidP="0011121E">
            <w:pPr>
              <w:rPr>
                <w:lang w:eastAsia="en-US"/>
              </w:rPr>
            </w:pPr>
          </w:p>
        </w:tc>
      </w:tr>
      <w:tr w:rsidR="00D13CDC" w:rsidTr="0011121E">
        <w:tc>
          <w:tcPr>
            <w:tcW w:w="2124" w:type="dxa"/>
          </w:tcPr>
          <w:p w:rsidR="00D13CDC" w:rsidRDefault="00D13CDC" w:rsidP="0011121E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Домашнее задание</w:t>
            </w:r>
          </w:p>
          <w:p w:rsidR="00D13CDC" w:rsidRDefault="00D13CDC" w:rsidP="0011121E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 xml:space="preserve">-Дома продолжим исследовать источники света. Есть ли у этих источников отрицательные вредные свойства. Запишите их в тетради. 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- Прогресс на месте не стоит. Люди изобрели новейшие лампы. По желанию найдите информацию об  этих лампах.</w:t>
            </w:r>
          </w:p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Дольками   апельсина поблагодарите себя за работу</w:t>
            </w:r>
            <w:proofErr w:type="gramStart"/>
            <w:r w:rsidRPr="00BB3FE3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</w:p>
        </w:tc>
        <w:tc>
          <w:tcPr>
            <w:tcW w:w="3497" w:type="dxa"/>
            <w:hideMark/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  <w:r w:rsidRPr="00BB3FE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47" w:type="dxa"/>
            <w:hideMark/>
          </w:tcPr>
          <w:p w:rsidR="00D13CDC" w:rsidRPr="00BB3FE3" w:rsidRDefault="00D13CDC" w:rsidP="0011121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2" w:type="dxa"/>
          </w:tcPr>
          <w:p w:rsidR="00D13CDC" w:rsidRDefault="00D13CDC" w:rsidP="0011121E">
            <w:pPr>
              <w:rPr>
                <w:lang w:eastAsia="en-US"/>
              </w:rPr>
            </w:pPr>
          </w:p>
        </w:tc>
      </w:tr>
    </w:tbl>
    <w:p w:rsidR="00D13CDC" w:rsidRDefault="00D13CDC" w:rsidP="00D13CDC"/>
    <w:p w:rsidR="00D13CDC" w:rsidRDefault="00D13CDC" w:rsidP="00D13C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19155F" w:rsidRDefault="0019155F"/>
    <w:sectPr w:rsidR="0019155F" w:rsidSect="005662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D13CDC"/>
    <w:rsid w:val="001139D6"/>
    <w:rsid w:val="0019155F"/>
    <w:rsid w:val="001F6F4D"/>
    <w:rsid w:val="00343892"/>
    <w:rsid w:val="004F6D9B"/>
    <w:rsid w:val="006E5BF3"/>
    <w:rsid w:val="00BE6EAD"/>
    <w:rsid w:val="00D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DC"/>
    <w:pPr>
      <w:spacing w:after="2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DC"/>
    <w:pPr>
      <w:spacing w:line="240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3CDC"/>
  </w:style>
  <w:style w:type="character" w:customStyle="1" w:styleId="js-extracted-address">
    <w:name w:val="js-extracted-address"/>
    <w:basedOn w:val="a0"/>
    <w:rsid w:val="00D13CDC"/>
  </w:style>
  <w:style w:type="character" w:customStyle="1" w:styleId="mail-message-map-nobreak">
    <w:name w:val="mail-message-map-nobreak"/>
    <w:basedOn w:val="a0"/>
    <w:rsid w:val="00D1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1001</Words>
  <Characters>5708</Characters>
  <Application>Microsoft Office Word</Application>
  <DocSecurity>0</DocSecurity>
  <Lines>47</Lines>
  <Paragraphs>13</Paragraphs>
  <ScaleCrop>false</ScaleCrop>
  <Company>Krokoz™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2017-03-30T14:45:00Z</dcterms:created>
  <dcterms:modified xsi:type="dcterms:W3CDTF">2017-03-30T14:45:00Z</dcterms:modified>
</cp:coreProperties>
</file>