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29"/>
        <w:gridCol w:w="2818"/>
        <w:gridCol w:w="7938"/>
      </w:tblGrid>
      <w:tr w:rsidR="00294249" w:rsidRPr="00B65069" w:rsidTr="002C445C">
        <w:trPr>
          <w:trHeight w:val="289"/>
        </w:trPr>
        <w:tc>
          <w:tcPr>
            <w:tcW w:w="4129" w:type="dxa"/>
          </w:tcPr>
          <w:p w:rsidR="00294249" w:rsidRPr="002D0490" w:rsidRDefault="00294249" w:rsidP="00254F0B">
            <w:pPr>
              <w:pStyle w:val="1"/>
              <w:rPr>
                <w:rFonts w:ascii="Times New Roman" w:hAnsi="Times New Roman"/>
                <w:i/>
                <w:sz w:val="20"/>
                <w:szCs w:val="20"/>
              </w:rPr>
            </w:pPr>
            <w:r w:rsidRPr="002D0490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Автор. Образовательная организация</w:t>
            </w:r>
          </w:p>
        </w:tc>
        <w:tc>
          <w:tcPr>
            <w:tcW w:w="10756" w:type="dxa"/>
            <w:gridSpan w:val="2"/>
          </w:tcPr>
          <w:p w:rsidR="00294249" w:rsidRPr="002D0490" w:rsidRDefault="00294249" w:rsidP="00254F0B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2D0490">
              <w:rPr>
                <w:rFonts w:ascii="Times New Roman" w:hAnsi="Times New Roman"/>
                <w:color w:val="000000"/>
                <w:sz w:val="18"/>
                <w:szCs w:val="18"/>
              </w:rPr>
              <w:t>Самойлова Анна Алексеевна. МОУ «Средняя общеобразовательная школа №3 г. Надыма</w:t>
            </w:r>
          </w:p>
        </w:tc>
      </w:tr>
      <w:tr w:rsidR="00294249" w:rsidRPr="00B65069" w:rsidTr="002C445C">
        <w:trPr>
          <w:trHeight w:val="289"/>
        </w:trPr>
        <w:tc>
          <w:tcPr>
            <w:tcW w:w="4129" w:type="dxa"/>
          </w:tcPr>
          <w:p w:rsidR="00294249" w:rsidRPr="00B65069" w:rsidRDefault="00294249" w:rsidP="00254F0B">
            <w:pPr>
              <w:pStyle w:val="1"/>
              <w:rPr>
                <w:rFonts w:ascii="Times New Roman" w:hAnsi="Times New Roman"/>
                <w:i/>
                <w:sz w:val="20"/>
                <w:szCs w:val="20"/>
              </w:rPr>
            </w:pPr>
            <w:r w:rsidRPr="00B65069">
              <w:rPr>
                <w:rFonts w:ascii="Times New Roman" w:hAnsi="Times New Roman"/>
                <w:i/>
                <w:sz w:val="20"/>
                <w:szCs w:val="20"/>
              </w:rPr>
              <w:t>Учебный предмет</w:t>
            </w:r>
          </w:p>
        </w:tc>
        <w:tc>
          <w:tcPr>
            <w:tcW w:w="10756" w:type="dxa"/>
            <w:gridSpan w:val="2"/>
          </w:tcPr>
          <w:p w:rsidR="00294249" w:rsidRPr="00B65069" w:rsidRDefault="00294249" w:rsidP="00254F0B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B65069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</w:tr>
      <w:tr w:rsidR="00294249" w:rsidRPr="00B65069" w:rsidTr="002C445C">
        <w:trPr>
          <w:trHeight w:val="289"/>
        </w:trPr>
        <w:tc>
          <w:tcPr>
            <w:tcW w:w="4129" w:type="dxa"/>
          </w:tcPr>
          <w:p w:rsidR="00294249" w:rsidRPr="00B65069" w:rsidRDefault="00294249" w:rsidP="00254F0B">
            <w:pPr>
              <w:pStyle w:val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УМК</w:t>
            </w:r>
          </w:p>
        </w:tc>
        <w:tc>
          <w:tcPr>
            <w:tcW w:w="10756" w:type="dxa"/>
            <w:gridSpan w:val="2"/>
          </w:tcPr>
          <w:p w:rsidR="00294249" w:rsidRPr="00B65069" w:rsidRDefault="00294249" w:rsidP="00254F0B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«Перспектива»</w:t>
            </w:r>
          </w:p>
        </w:tc>
      </w:tr>
      <w:tr w:rsidR="00294249" w:rsidRPr="00B65069" w:rsidTr="002C445C">
        <w:trPr>
          <w:trHeight w:val="260"/>
        </w:trPr>
        <w:tc>
          <w:tcPr>
            <w:tcW w:w="4129" w:type="dxa"/>
          </w:tcPr>
          <w:p w:rsidR="00294249" w:rsidRPr="00B65069" w:rsidRDefault="00294249" w:rsidP="00254F0B">
            <w:pPr>
              <w:pStyle w:val="1"/>
              <w:rPr>
                <w:rFonts w:ascii="Times New Roman" w:hAnsi="Times New Roman"/>
                <w:i/>
                <w:sz w:val="20"/>
                <w:szCs w:val="20"/>
              </w:rPr>
            </w:pPr>
            <w:r w:rsidRPr="00B65069">
              <w:rPr>
                <w:rFonts w:ascii="Times New Roman" w:hAnsi="Times New Roman"/>
                <w:i/>
                <w:sz w:val="20"/>
                <w:szCs w:val="20"/>
              </w:rPr>
              <w:t>Класс</w:t>
            </w:r>
          </w:p>
        </w:tc>
        <w:tc>
          <w:tcPr>
            <w:tcW w:w="10756" w:type="dxa"/>
            <w:gridSpan w:val="2"/>
          </w:tcPr>
          <w:p w:rsidR="00294249" w:rsidRPr="00B65069" w:rsidRDefault="00294249" w:rsidP="00254F0B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B650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94249" w:rsidRPr="00B65069" w:rsidTr="002C445C">
        <w:trPr>
          <w:trHeight w:val="272"/>
        </w:trPr>
        <w:tc>
          <w:tcPr>
            <w:tcW w:w="4129" w:type="dxa"/>
          </w:tcPr>
          <w:p w:rsidR="00294249" w:rsidRPr="00B65069" w:rsidRDefault="00294249" w:rsidP="00254F0B">
            <w:pPr>
              <w:pStyle w:val="1"/>
              <w:rPr>
                <w:rFonts w:ascii="Times New Roman" w:hAnsi="Times New Roman"/>
                <w:i/>
                <w:sz w:val="20"/>
                <w:szCs w:val="20"/>
              </w:rPr>
            </w:pPr>
            <w:r w:rsidRPr="00B65069">
              <w:rPr>
                <w:rFonts w:ascii="Times New Roman" w:hAnsi="Times New Roman"/>
                <w:i/>
                <w:sz w:val="20"/>
                <w:szCs w:val="20"/>
              </w:rPr>
              <w:t>Тип урока</w:t>
            </w:r>
          </w:p>
        </w:tc>
        <w:tc>
          <w:tcPr>
            <w:tcW w:w="10756" w:type="dxa"/>
            <w:gridSpan w:val="2"/>
          </w:tcPr>
          <w:p w:rsidR="00294249" w:rsidRPr="00B65069" w:rsidRDefault="00294249" w:rsidP="00254F0B">
            <w:pPr>
              <w:pStyle w:val="NormalWeb"/>
              <w:spacing w:before="0" w:beforeAutospacing="0" w:after="0" w:afterAutospacing="0"/>
              <w:ind w:right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нового материала</w:t>
            </w:r>
          </w:p>
        </w:tc>
      </w:tr>
      <w:tr w:rsidR="00294249" w:rsidRPr="003B4223" w:rsidTr="002C445C">
        <w:trPr>
          <w:trHeight w:val="280"/>
        </w:trPr>
        <w:tc>
          <w:tcPr>
            <w:tcW w:w="4129" w:type="dxa"/>
          </w:tcPr>
          <w:p w:rsidR="00294249" w:rsidRPr="00B65069" w:rsidRDefault="00294249" w:rsidP="00254F0B">
            <w:pPr>
              <w:pStyle w:val="1"/>
              <w:rPr>
                <w:rFonts w:ascii="Times New Roman" w:hAnsi="Times New Roman"/>
                <w:i/>
                <w:sz w:val="20"/>
                <w:szCs w:val="20"/>
              </w:rPr>
            </w:pPr>
            <w:r w:rsidRPr="00B65069">
              <w:rPr>
                <w:rFonts w:ascii="Times New Roman" w:hAnsi="Times New Roman"/>
                <w:i/>
                <w:sz w:val="20"/>
                <w:szCs w:val="20"/>
              </w:rPr>
              <w:t>Тема урока</w:t>
            </w:r>
          </w:p>
        </w:tc>
        <w:tc>
          <w:tcPr>
            <w:tcW w:w="10756" w:type="dxa"/>
            <w:gridSpan w:val="2"/>
          </w:tcPr>
          <w:p w:rsidR="00294249" w:rsidRPr="003B4223" w:rsidRDefault="00294249" w:rsidP="00254F0B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Сложение и вычитание без перехода через десяток</w:t>
            </w:r>
          </w:p>
        </w:tc>
      </w:tr>
      <w:tr w:rsidR="00294249" w:rsidRPr="00B001B7" w:rsidTr="002C445C">
        <w:trPr>
          <w:trHeight w:val="470"/>
        </w:trPr>
        <w:tc>
          <w:tcPr>
            <w:tcW w:w="4129" w:type="dxa"/>
          </w:tcPr>
          <w:p w:rsidR="00294249" w:rsidRPr="00B65069" w:rsidRDefault="00294249" w:rsidP="00254F0B">
            <w:pPr>
              <w:pStyle w:val="1"/>
              <w:rPr>
                <w:rFonts w:ascii="Times New Roman" w:hAnsi="Times New Roman"/>
                <w:i/>
                <w:sz w:val="20"/>
                <w:szCs w:val="20"/>
              </w:rPr>
            </w:pPr>
            <w:r w:rsidRPr="00B65069">
              <w:rPr>
                <w:rFonts w:ascii="Times New Roman" w:hAnsi="Times New Roman"/>
                <w:i/>
                <w:sz w:val="20"/>
                <w:szCs w:val="20"/>
              </w:rPr>
              <w:t>Цель урока</w:t>
            </w:r>
          </w:p>
        </w:tc>
        <w:tc>
          <w:tcPr>
            <w:tcW w:w="10756" w:type="dxa"/>
            <w:gridSpan w:val="2"/>
          </w:tcPr>
          <w:p w:rsidR="00294249" w:rsidRPr="002D0490" w:rsidRDefault="00294249" w:rsidP="00254F0B">
            <w:pPr>
              <w:pStyle w:val="c10c28c3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D0490">
              <w:rPr>
                <w:color w:val="000000"/>
                <w:sz w:val="20"/>
                <w:szCs w:val="20"/>
                <w:shd w:val="clear" w:color="auto" w:fill="FFFFFF"/>
              </w:rPr>
              <w:t>создать условия для освоения учащимися нового способа счёта (сложения и вычитания без перехода через десяток); закрепить изученный ранее материал.</w:t>
            </w:r>
          </w:p>
        </w:tc>
      </w:tr>
      <w:tr w:rsidR="00294249" w:rsidRPr="00457C9D" w:rsidTr="002C445C">
        <w:trPr>
          <w:trHeight w:val="273"/>
        </w:trPr>
        <w:tc>
          <w:tcPr>
            <w:tcW w:w="14885" w:type="dxa"/>
            <w:gridSpan w:val="3"/>
          </w:tcPr>
          <w:p w:rsidR="00294249" w:rsidRPr="00457C9D" w:rsidRDefault="00294249" w:rsidP="00254F0B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57C9D">
              <w:rPr>
                <w:rFonts w:ascii="Times New Roman" w:hAnsi="Times New Roman"/>
                <w:b/>
                <w:i/>
                <w:sz w:val="20"/>
                <w:szCs w:val="20"/>
              </w:rPr>
              <w:t>Планируемые результаты</w:t>
            </w:r>
          </w:p>
        </w:tc>
      </w:tr>
      <w:tr w:rsidR="00294249" w:rsidRPr="00457C9D" w:rsidTr="002C445C">
        <w:trPr>
          <w:trHeight w:val="1202"/>
        </w:trPr>
        <w:tc>
          <w:tcPr>
            <w:tcW w:w="6947" w:type="dxa"/>
            <w:gridSpan w:val="2"/>
          </w:tcPr>
          <w:p w:rsidR="00294249" w:rsidRPr="00EF2F76" w:rsidRDefault="00294249" w:rsidP="00EF2F76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F2F76">
              <w:rPr>
                <w:rFonts w:ascii="Times New Roman" w:hAnsi="Times New Roman"/>
                <w:b/>
                <w:i/>
                <w:sz w:val="20"/>
                <w:szCs w:val="20"/>
              </w:rPr>
              <w:t>Предметные умения</w:t>
            </w:r>
          </w:p>
          <w:p w:rsidR="00294249" w:rsidRDefault="00294249" w:rsidP="00EF2F76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EF2F7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научить новому способу счёта (сложения и вычитания без перехода через десяток в пределах 20) с опорой на знание нумерации и используя приём моделирования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:rsidR="00294249" w:rsidRDefault="00294249" w:rsidP="00EF2F7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EF2F7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сравнивать числа в пределах 20;</w:t>
            </w:r>
          </w:p>
          <w:p w:rsidR="00294249" w:rsidRDefault="00294249" w:rsidP="00EF2F7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з</w:t>
            </w:r>
            <w:r w:rsidRPr="00EF2F7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аписывать числа второго десятка;</w:t>
            </w:r>
          </w:p>
          <w:p w:rsidR="00294249" w:rsidRDefault="00294249" w:rsidP="00EF2F7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– </w:t>
            </w:r>
            <w:r w:rsidRPr="00EF2F7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повторить компоненты арифметических действий (сложения и вычитания), составные части задачи;</w:t>
            </w:r>
          </w:p>
          <w:p w:rsidR="00294249" w:rsidRPr="00EF2F76" w:rsidRDefault="00294249" w:rsidP="00EF2F7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– </w:t>
            </w:r>
            <w:r w:rsidRPr="00EF2F7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решать задачи изученных видов.</w:t>
            </w:r>
          </w:p>
          <w:p w:rsidR="00294249" w:rsidRPr="00457C9D" w:rsidRDefault="00294249" w:rsidP="00254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94249" w:rsidRPr="00EF2F76" w:rsidRDefault="00294249" w:rsidP="00EF2F76">
            <w:pPr>
              <w:shd w:val="clear" w:color="auto" w:fill="FFFFFF"/>
              <w:spacing w:after="0" w:line="240" w:lineRule="auto"/>
              <w:rPr>
                <w:rFonts w:ascii="yandex-sans" w:hAnsi="yandex-sans"/>
                <w:i/>
                <w:color w:val="000000"/>
                <w:sz w:val="20"/>
                <w:szCs w:val="20"/>
                <w:lang w:eastAsia="ru-RU"/>
              </w:rPr>
            </w:pPr>
            <w:r w:rsidRPr="00EF2F76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Универсальные учебные действия (метапредметные)</w:t>
            </w:r>
            <w:r w:rsidRPr="00EF2F76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:</w:t>
            </w:r>
          </w:p>
          <w:p w:rsidR="00294249" w:rsidRPr="00EF2F76" w:rsidRDefault="00294249" w:rsidP="00EF2F76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0"/>
                <w:szCs w:val="20"/>
                <w:lang w:eastAsia="ru-RU"/>
              </w:rPr>
            </w:pPr>
            <w:r w:rsidRPr="00EF2F7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Познавательные:</w:t>
            </w:r>
          </w:p>
          <w:p w:rsidR="00294249" w:rsidRPr="00EF2F76" w:rsidRDefault="00294249" w:rsidP="00EF2F76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0"/>
                <w:szCs w:val="20"/>
                <w:lang w:eastAsia="ru-RU"/>
              </w:rPr>
            </w:pPr>
            <w:r w:rsidRPr="00EF2F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освоить новый способ решения выражений;</w:t>
            </w:r>
          </w:p>
          <w:p w:rsidR="00294249" w:rsidRPr="00EF2F76" w:rsidRDefault="00294249" w:rsidP="00EF2F76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0"/>
                <w:szCs w:val="20"/>
                <w:lang w:eastAsia="ru-RU"/>
              </w:rPr>
            </w:pPr>
            <w:r w:rsidRPr="00EF2F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анализировать содержание информации;</w:t>
            </w:r>
          </w:p>
          <w:p w:rsidR="00294249" w:rsidRPr="00EF2F76" w:rsidRDefault="00294249" w:rsidP="00EF2F76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0"/>
                <w:szCs w:val="20"/>
                <w:lang w:eastAsia="ru-RU"/>
              </w:rPr>
            </w:pPr>
            <w:r w:rsidRPr="00EF2F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делать выводы в результате совместной работы класса и учителя;</w:t>
            </w:r>
          </w:p>
          <w:p w:rsidR="00294249" w:rsidRPr="00EF2F76" w:rsidRDefault="00294249" w:rsidP="00EF2F76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0"/>
                <w:szCs w:val="20"/>
                <w:lang w:eastAsia="ru-RU"/>
              </w:rPr>
            </w:pPr>
            <w:r w:rsidRPr="00EF2F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обобщать и классифицировать по признакам.</w:t>
            </w:r>
          </w:p>
          <w:p w:rsidR="00294249" w:rsidRPr="00EF2F76" w:rsidRDefault="00294249" w:rsidP="00EF2F76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0"/>
                <w:szCs w:val="20"/>
                <w:lang w:eastAsia="ru-RU"/>
              </w:rPr>
            </w:pPr>
            <w:r w:rsidRPr="00EF2F7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Регулятивные:</w:t>
            </w:r>
          </w:p>
          <w:p w:rsidR="00294249" w:rsidRPr="00EF2F76" w:rsidRDefault="00294249" w:rsidP="00EF2F76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0"/>
                <w:szCs w:val="20"/>
                <w:lang w:eastAsia="ru-RU"/>
              </w:rPr>
            </w:pPr>
            <w:r w:rsidRPr="00EF2F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принимать и сохранять цели и задачи урока;</w:t>
            </w:r>
          </w:p>
          <w:p w:rsidR="00294249" w:rsidRPr="00EF2F76" w:rsidRDefault="00294249" w:rsidP="00EF2F76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0"/>
                <w:szCs w:val="20"/>
                <w:lang w:eastAsia="ru-RU"/>
              </w:rPr>
            </w:pPr>
            <w:r w:rsidRPr="00EF2F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определять и формулировать цель деятельности на уроке;</w:t>
            </w:r>
          </w:p>
          <w:p w:rsidR="00294249" w:rsidRPr="00EF2F76" w:rsidRDefault="00294249" w:rsidP="00EF2F76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0"/>
                <w:szCs w:val="20"/>
                <w:lang w:eastAsia="ru-RU"/>
              </w:rPr>
            </w:pPr>
            <w:r w:rsidRPr="00EF2F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составлять и проговаривать последовательность производимых действий, составляющих основу осваиваемой деятельности;</w:t>
            </w:r>
          </w:p>
          <w:p w:rsidR="00294249" w:rsidRPr="00EF2F76" w:rsidRDefault="00294249" w:rsidP="00EF2F76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0"/>
                <w:szCs w:val="20"/>
                <w:lang w:eastAsia="ru-RU"/>
              </w:rPr>
            </w:pPr>
            <w:r w:rsidRPr="00EF2F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осваивать начальные формы познавательной и личностной рефлексии;</w:t>
            </w:r>
          </w:p>
          <w:p w:rsidR="00294249" w:rsidRPr="00EF2F76" w:rsidRDefault="00294249" w:rsidP="00EF2F76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0"/>
                <w:szCs w:val="20"/>
                <w:lang w:eastAsia="ru-RU"/>
              </w:rPr>
            </w:pPr>
            <w:r w:rsidRPr="00EF2F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осуществлять самоконтроль и взаимный контроль в совместной деятельности.</w:t>
            </w:r>
          </w:p>
          <w:p w:rsidR="00294249" w:rsidRPr="00EF2F76" w:rsidRDefault="00294249" w:rsidP="00EF2F76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0"/>
                <w:szCs w:val="20"/>
                <w:lang w:eastAsia="ru-RU"/>
              </w:rPr>
            </w:pPr>
            <w:r w:rsidRPr="00EF2F7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Коммуникативные</w:t>
            </w:r>
            <w:r w:rsidRPr="00EF2F7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</w:p>
          <w:p w:rsidR="00294249" w:rsidRPr="00EF2F76" w:rsidRDefault="00294249" w:rsidP="00EF2F76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0"/>
                <w:szCs w:val="20"/>
                <w:lang w:eastAsia="ru-RU"/>
              </w:rPr>
            </w:pPr>
            <w:r w:rsidRPr="00EF2F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формулировать собственное мнение и позицию, строить речевое высказывание в соответствии с учебной задачей;</w:t>
            </w:r>
          </w:p>
          <w:p w:rsidR="00294249" w:rsidRPr="00EF2F76" w:rsidRDefault="00294249" w:rsidP="00EF2F76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0"/>
                <w:szCs w:val="20"/>
                <w:lang w:eastAsia="ru-RU"/>
              </w:rPr>
            </w:pPr>
            <w:r w:rsidRPr="00EF2F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уметь слушать и понимать других;</w:t>
            </w:r>
          </w:p>
          <w:p w:rsidR="00294249" w:rsidRPr="00EF2F76" w:rsidRDefault="00294249" w:rsidP="00EF2F76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0"/>
                <w:szCs w:val="20"/>
                <w:lang w:eastAsia="ru-RU"/>
              </w:rPr>
            </w:pPr>
            <w:r w:rsidRPr="00EF2F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оформлять свои мысли в устной форме;</w:t>
            </w:r>
          </w:p>
          <w:p w:rsidR="00294249" w:rsidRPr="00EF2F76" w:rsidRDefault="00294249" w:rsidP="00EF2F76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0"/>
                <w:szCs w:val="20"/>
                <w:lang w:eastAsia="ru-RU"/>
              </w:rPr>
            </w:pPr>
            <w:r w:rsidRPr="00EF2F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работать во взаимодействии с другими.</w:t>
            </w:r>
          </w:p>
          <w:p w:rsidR="00294249" w:rsidRPr="00EF2F76" w:rsidRDefault="00294249" w:rsidP="00EF2F76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0"/>
                <w:szCs w:val="20"/>
                <w:lang w:eastAsia="ru-RU"/>
              </w:rPr>
            </w:pPr>
            <w:r w:rsidRPr="00EF2F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Личностные:</w:t>
            </w:r>
          </w:p>
          <w:p w:rsidR="00294249" w:rsidRPr="00EF2F76" w:rsidRDefault="00294249" w:rsidP="00EF2F76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0"/>
                <w:szCs w:val="20"/>
                <w:lang w:eastAsia="ru-RU"/>
              </w:rPr>
            </w:pPr>
            <w:r w:rsidRPr="00EF2F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формировать мотивацию к обучению и целенаправленной познавательной деятельности;</w:t>
            </w:r>
          </w:p>
          <w:p w:rsidR="00294249" w:rsidRPr="00EF2F76" w:rsidRDefault="00294249" w:rsidP="00EF2F76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0"/>
                <w:szCs w:val="20"/>
                <w:lang w:eastAsia="ru-RU"/>
              </w:rPr>
            </w:pPr>
            <w:r w:rsidRPr="00EF2F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определять границы собственного знания/незнания;</w:t>
            </w:r>
          </w:p>
          <w:p w:rsidR="00294249" w:rsidRPr="00EF2F76" w:rsidRDefault="00294249" w:rsidP="00EF2F76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0"/>
                <w:szCs w:val="20"/>
                <w:lang w:eastAsia="ru-RU"/>
              </w:rPr>
            </w:pPr>
            <w:r w:rsidRPr="00EF2F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развивать умение высказывать свои мысли, предположения;</w:t>
            </w:r>
          </w:p>
          <w:p w:rsidR="00294249" w:rsidRPr="00EF2F76" w:rsidRDefault="00294249" w:rsidP="00EF2F76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0"/>
                <w:szCs w:val="20"/>
                <w:lang w:eastAsia="ru-RU"/>
              </w:rPr>
            </w:pPr>
            <w:r w:rsidRPr="00EF2F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принимать другую точку зрения.</w:t>
            </w:r>
          </w:p>
          <w:p w:rsidR="00294249" w:rsidRPr="00457C9D" w:rsidRDefault="00294249" w:rsidP="00254F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94249" w:rsidRPr="00457C9D" w:rsidTr="002C445C">
        <w:trPr>
          <w:trHeight w:val="169"/>
        </w:trPr>
        <w:tc>
          <w:tcPr>
            <w:tcW w:w="14885" w:type="dxa"/>
            <w:gridSpan w:val="3"/>
          </w:tcPr>
          <w:p w:rsidR="00294249" w:rsidRPr="00457C9D" w:rsidRDefault="00294249" w:rsidP="00254F0B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57C9D">
              <w:rPr>
                <w:rFonts w:ascii="Times New Roman" w:hAnsi="Times New Roman"/>
                <w:b/>
                <w:i/>
                <w:sz w:val="20"/>
                <w:szCs w:val="20"/>
              </w:rPr>
              <w:t>Организация пространства</w:t>
            </w:r>
          </w:p>
        </w:tc>
      </w:tr>
      <w:tr w:rsidR="00294249" w:rsidRPr="00457C9D" w:rsidTr="002C445C">
        <w:trPr>
          <w:trHeight w:val="215"/>
        </w:trPr>
        <w:tc>
          <w:tcPr>
            <w:tcW w:w="6947" w:type="dxa"/>
            <w:gridSpan w:val="2"/>
          </w:tcPr>
          <w:p w:rsidR="00294249" w:rsidRPr="00457C9D" w:rsidRDefault="00294249" w:rsidP="00254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C9D">
              <w:rPr>
                <w:rFonts w:ascii="Times New Roman" w:hAnsi="Times New Roman"/>
                <w:sz w:val="20"/>
                <w:szCs w:val="20"/>
              </w:rPr>
              <w:t>Формы работы</w:t>
            </w:r>
          </w:p>
        </w:tc>
        <w:tc>
          <w:tcPr>
            <w:tcW w:w="7938" w:type="dxa"/>
          </w:tcPr>
          <w:p w:rsidR="00294249" w:rsidRPr="002D0490" w:rsidRDefault="00294249" w:rsidP="002D0490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t>Средства обучения:</w:t>
            </w:r>
          </w:p>
        </w:tc>
      </w:tr>
      <w:tr w:rsidR="00294249" w:rsidRPr="00457C9D" w:rsidTr="002C445C">
        <w:trPr>
          <w:trHeight w:val="705"/>
        </w:trPr>
        <w:tc>
          <w:tcPr>
            <w:tcW w:w="6947" w:type="dxa"/>
            <w:gridSpan w:val="2"/>
          </w:tcPr>
          <w:p w:rsidR="00294249" w:rsidRDefault="00294249" w:rsidP="00254F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F2F7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294249" w:rsidRDefault="00294249" w:rsidP="00254F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Фронтальная</w:t>
            </w:r>
          </w:p>
          <w:p w:rsidR="00294249" w:rsidRDefault="00294249" w:rsidP="00254F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Парная</w:t>
            </w:r>
          </w:p>
          <w:p w:rsidR="00294249" w:rsidRDefault="00294249" w:rsidP="00254F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Самостоятельная</w:t>
            </w:r>
          </w:p>
          <w:p w:rsidR="00294249" w:rsidRPr="00EF2F76" w:rsidRDefault="00294249" w:rsidP="00254F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F2F7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Коллективная</w:t>
            </w:r>
          </w:p>
        </w:tc>
        <w:tc>
          <w:tcPr>
            <w:tcW w:w="7938" w:type="dxa"/>
          </w:tcPr>
          <w:p w:rsidR="00294249" w:rsidRPr="002D0490" w:rsidRDefault="00294249" w:rsidP="002D0490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2D0490">
              <w:rPr>
                <w:i/>
                <w:iCs/>
                <w:color w:val="000000"/>
                <w:sz w:val="20"/>
                <w:szCs w:val="20"/>
              </w:rPr>
              <w:t>книгопечатная продукция</w:t>
            </w:r>
            <w:r w:rsidRPr="002D0490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2D0490">
              <w:rPr>
                <w:color w:val="000000"/>
                <w:sz w:val="20"/>
                <w:szCs w:val="20"/>
              </w:rPr>
              <w:t>-</w:t>
            </w:r>
            <w:r w:rsidRPr="002D0490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2D0490">
              <w:rPr>
                <w:color w:val="000000"/>
                <w:sz w:val="20"/>
                <w:szCs w:val="20"/>
              </w:rPr>
              <w:t>учебник, тетрадь на печатной основе;</w:t>
            </w:r>
          </w:p>
          <w:p w:rsidR="00294249" w:rsidRPr="002D0490" w:rsidRDefault="00294249" w:rsidP="002D0490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2D0490">
              <w:rPr>
                <w:i/>
                <w:iCs/>
                <w:color w:val="000000"/>
                <w:sz w:val="20"/>
                <w:szCs w:val="20"/>
              </w:rPr>
              <w:t>раздаточный дидактический материал</w:t>
            </w:r>
            <w:r w:rsidRPr="002D0490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2D0490">
              <w:rPr>
                <w:color w:val="000000"/>
                <w:sz w:val="20"/>
                <w:szCs w:val="20"/>
              </w:rPr>
              <w:t>- счётные палочки;</w:t>
            </w:r>
          </w:p>
          <w:p w:rsidR="00294249" w:rsidRPr="002D0490" w:rsidRDefault="00294249" w:rsidP="002D0490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2D0490">
              <w:rPr>
                <w:i/>
                <w:iCs/>
                <w:color w:val="000000"/>
                <w:sz w:val="20"/>
                <w:szCs w:val="20"/>
              </w:rPr>
              <w:t>технические средства обучения</w:t>
            </w:r>
            <w:r w:rsidRPr="002D0490">
              <w:rPr>
                <w:color w:val="000000"/>
                <w:sz w:val="20"/>
                <w:szCs w:val="20"/>
              </w:rPr>
              <w:t>: эл. приложение к учебнику математики;</w:t>
            </w:r>
          </w:p>
          <w:p w:rsidR="00294249" w:rsidRPr="002D0490" w:rsidRDefault="00294249" w:rsidP="002D0490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2D0490">
              <w:rPr>
                <w:i/>
                <w:iCs/>
                <w:color w:val="000000"/>
                <w:sz w:val="20"/>
                <w:szCs w:val="20"/>
              </w:rPr>
              <w:t>экранно-звуковые пособия</w:t>
            </w:r>
            <w:r w:rsidRPr="002D0490">
              <w:rPr>
                <w:color w:val="000000"/>
                <w:sz w:val="20"/>
                <w:szCs w:val="20"/>
              </w:rPr>
              <w:t>:</w:t>
            </w:r>
            <w:r w:rsidRPr="002D0490">
              <w:rPr>
                <w:rStyle w:val="apple-converted-space"/>
                <w:i/>
                <w:iCs/>
                <w:color w:val="000000"/>
                <w:sz w:val="20"/>
                <w:szCs w:val="20"/>
              </w:rPr>
              <w:t> </w:t>
            </w:r>
            <w:r w:rsidRPr="002D0490">
              <w:rPr>
                <w:color w:val="000000"/>
                <w:sz w:val="20"/>
                <w:szCs w:val="20"/>
              </w:rPr>
              <w:t>интерактивная доска, документкамера, компьютер.</w:t>
            </w:r>
          </w:p>
          <w:p w:rsidR="00294249" w:rsidRPr="00457C9D" w:rsidRDefault="00294249" w:rsidP="002D049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294249" w:rsidRPr="007A428D" w:rsidRDefault="00294249" w:rsidP="000A1EBB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30"/>
          <w:sz w:val="32"/>
          <w:szCs w:val="32"/>
        </w:rPr>
      </w:pPr>
      <w:r w:rsidRPr="007A428D">
        <w:rPr>
          <w:rFonts w:ascii="Times New Roman" w:hAnsi="Times New Roman" w:cs="Times New Roman"/>
          <w:b/>
          <w:bCs/>
          <w:spacing w:val="30"/>
          <w:sz w:val="32"/>
          <w:szCs w:val="32"/>
        </w:rPr>
        <w:t>Сценарий урока</w:t>
      </w:r>
    </w:p>
    <w:tbl>
      <w:tblPr>
        <w:tblW w:w="14123" w:type="dxa"/>
        <w:jc w:val="center"/>
        <w:tblInd w:w="-89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707"/>
        <w:gridCol w:w="6530"/>
        <w:gridCol w:w="3886"/>
      </w:tblGrid>
      <w:tr w:rsidR="00294249" w:rsidRPr="007A428D" w:rsidTr="00EF2F76">
        <w:trPr>
          <w:trHeight w:val="217"/>
          <w:jc w:val="center"/>
        </w:trPr>
        <w:tc>
          <w:tcPr>
            <w:tcW w:w="37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249" w:rsidRPr="007A428D" w:rsidRDefault="002942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28D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10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4249" w:rsidRPr="007A428D" w:rsidRDefault="00294249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2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</w:p>
        </w:tc>
      </w:tr>
      <w:tr w:rsidR="00294249" w:rsidRPr="007A428D" w:rsidTr="00EF2F76">
        <w:trPr>
          <w:trHeight w:val="124"/>
          <w:jc w:val="center"/>
        </w:trPr>
        <w:tc>
          <w:tcPr>
            <w:tcW w:w="37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249" w:rsidRPr="007A428D" w:rsidRDefault="0029424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30"/>
                <w:sz w:val="28"/>
                <w:szCs w:val="28"/>
              </w:rPr>
            </w:pPr>
          </w:p>
        </w:tc>
        <w:tc>
          <w:tcPr>
            <w:tcW w:w="6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249" w:rsidRPr="007A428D" w:rsidRDefault="00294249" w:rsidP="005829C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8"/>
                <w:szCs w:val="28"/>
              </w:rPr>
            </w:pPr>
            <w:r w:rsidRPr="007A428D">
              <w:rPr>
                <w:rFonts w:ascii="Times New Roman" w:hAnsi="Times New Roman" w:cs="Times New Roman"/>
                <w:b/>
                <w:bCs/>
                <w:spacing w:val="30"/>
                <w:sz w:val="28"/>
                <w:szCs w:val="28"/>
              </w:rPr>
              <w:t>Учителя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94249" w:rsidRPr="007A428D" w:rsidRDefault="002942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28D">
              <w:rPr>
                <w:rFonts w:ascii="Times New Roman" w:hAnsi="Times New Roman" w:cs="Times New Roman"/>
                <w:b/>
                <w:sz w:val="28"/>
                <w:szCs w:val="28"/>
              </w:rPr>
              <w:t>Учащихся</w:t>
            </w:r>
          </w:p>
        </w:tc>
      </w:tr>
      <w:tr w:rsidR="00294249" w:rsidRPr="007A428D" w:rsidTr="00EF2F76">
        <w:trPr>
          <w:trHeight w:val="124"/>
          <w:jc w:val="center"/>
        </w:trPr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249" w:rsidRPr="007A428D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4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 Мотивирование</w:t>
            </w:r>
          </w:p>
          <w:p w:rsidR="00294249" w:rsidRPr="007A428D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4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учебной деятельности. (Организационный момент)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249" w:rsidRPr="007A428D" w:rsidRDefault="00294249" w:rsidP="007A4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428D">
              <w:rPr>
                <w:rFonts w:ascii="Times New Roman" w:hAnsi="Times New Roman"/>
                <w:sz w:val="28"/>
                <w:szCs w:val="28"/>
              </w:rPr>
              <w:t>-Здравствуйте ребята. Ребята, желаю вам хорошей работы на уроке. Сегодня на уроке присутствуют гости, поприветствуйте их.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4249" w:rsidRPr="007A428D" w:rsidRDefault="00294249" w:rsidP="009B0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Настраиваются на урок и приветствуют гостей</w:t>
            </w:r>
          </w:p>
        </w:tc>
      </w:tr>
      <w:tr w:rsidR="00294249" w:rsidRPr="007A428D" w:rsidTr="00EF2F76">
        <w:trPr>
          <w:trHeight w:val="124"/>
          <w:jc w:val="center"/>
        </w:trPr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249" w:rsidRPr="007A428D" w:rsidRDefault="00294249" w:rsidP="00437E0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4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II.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Актуализация знаний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249" w:rsidRPr="002C445C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C445C">
              <w:rPr>
                <w:rFonts w:ascii="Times New Roman" w:hAnsi="Times New Roman"/>
                <w:sz w:val="28"/>
                <w:szCs w:val="28"/>
              </w:rPr>
              <w:t>1) На доске записаны числа</w:t>
            </w:r>
          </w:p>
          <w:p w:rsidR="00294249" w:rsidRPr="002C445C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5,12,14,8,</w:t>
            </w:r>
            <w:r w:rsidRPr="002C445C">
              <w:rPr>
                <w:rFonts w:ascii="Times New Roman" w:hAnsi="Times New Roman"/>
                <w:sz w:val="28"/>
                <w:szCs w:val="28"/>
              </w:rPr>
              <w:t>4,15</w:t>
            </w:r>
            <w:r>
              <w:rPr>
                <w:rFonts w:ascii="Times New Roman" w:hAnsi="Times New Roman"/>
                <w:sz w:val="28"/>
                <w:szCs w:val="28"/>
              </w:rPr>
              <w:t>,3,17,1,19</w:t>
            </w:r>
          </w:p>
          <w:p w:rsidR="00294249" w:rsidRPr="002C445C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C445C">
              <w:rPr>
                <w:rFonts w:ascii="Times New Roman" w:hAnsi="Times New Roman"/>
                <w:sz w:val="28"/>
                <w:szCs w:val="28"/>
              </w:rPr>
              <w:t>– Прочитайте хором числа на доске.</w:t>
            </w:r>
          </w:p>
          <w:p w:rsidR="00294249" w:rsidRPr="002C445C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C445C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Разделите числ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а на группы. По какому признаку мы это можем сделать?</w:t>
            </w:r>
          </w:p>
          <w:p w:rsidR="00294249" w:rsidRPr="002C445C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К</w:t>
            </w:r>
            <w:r w:rsidRPr="002C445C">
              <w:rPr>
                <w:rFonts w:ascii="Times New Roman" w:hAnsi="Times New Roman"/>
                <w:sz w:val="28"/>
                <w:szCs w:val="28"/>
              </w:rPr>
              <w:t>акие числа называют однозначными?</w:t>
            </w:r>
          </w:p>
          <w:p w:rsidR="00294249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C445C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45C">
              <w:rPr>
                <w:rFonts w:ascii="Times New Roman" w:hAnsi="Times New Roman"/>
                <w:sz w:val="28"/>
                <w:szCs w:val="28"/>
              </w:rPr>
              <w:t>Какие числа называют двузначными?</w:t>
            </w:r>
          </w:p>
          <w:p w:rsidR="00294249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 называются разряд, из которого состоит однозначное число?</w:t>
            </w:r>
          </w:p>
          <w:p w:rsidR="00294249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 называются разряды, из которых состоит двузначное число?</w:t>
            </w:r>
          </w:p>
          <w:p w:rsidR="00294249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 каком месте стоят десятки?</w:t>
            </w:r>
          </w:p>
          <w:p w:rsidR="00294249" w:rsidRPr="002C445C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 каком месте стоят единицы?</w:t>
            </w:r>
          </w:p>
          <w:p w:rsidR="00294249" w:rsidRDefault="00294249" w:rsidP="00983B5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-Подчеркните количество десятков одной чертой, а количество единиц двумя чертами.</w:t>
            </w:r>
          </w:p>
          <w:p w:rsidR="00294249" w:rsidRDefault="00294249" w:rsidP="00983B5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-Проверьте с образцом на экране.</w:t>
            </w:r>
          </w:p>
          <w:p w:rsidR="00294249" w:rsidRPr="002C445C" w:rsidRDefault="00294249" w:rsidP="00983B5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Оцените свою работу.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4249" w:rsidRDefault="00294249" w:rsidP="007D0C4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Читают хором числа на доске. </w:t>
            </w:r>
          </w:p>
          <w:p w:rsidR="00294249" w:rsidRDefault="00294249" w:rsidP="007D0C4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94249" w:rsidRDefault="00294249" w:rsidP="007D0C4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Работа на интерактивной доске.</w:t>
            </w:r>
          </w:p>
          <w:p w:rsidR="00294249" w:rsidRDefault="00294249" w:rsidP="007D0C4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Ответы учащихся.</w:t>
            </w:r>
          </w:p>
          <w:p w:rsidR="00294249" w:rsidRPr="008351EC" w:rsidRDefault="00294249" w:rsidP="007D0C4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94249" w:rsidRPr="007A428D" w:rsidTr="00EF2F76">
        <w:trPr>
          <w:trHeight w:val="124"/>
          <w:jc w:val="center"/>
        </w:trPr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4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III. Изучение нового материала</w:t>
            </w: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  о</w:t>
            </w:r>
            <w:r w:rsidRPr="007A4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пределение темы и целей урока</w:t>
            </w: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4249" w:rsidRPr="007A428D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б)</w:t>
            </w:r>
            <w:r w:rsidRPr="0096531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0"/>
              </w:rPr>
              <w:t>ф</w:t>
            </w:r>
            <w:r w:rsidRPr="002C445C">
              <w:rPr>
                <w:rFonts w:ascii="Times New Roman" w:hAnsi="Times New Roman"/>
                <w:b/>
                <w:sz w:val="28"/>
                <w:szCs w:val="20"/>
              </w:rPr>
              <w:t>ормирование универсального способа действий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249" w:rsidRPr="002C445C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C445C">
              <w:rPr>
                <w:rFonts w:ascii="Times New Roman" w:hAnsi="Times New Roman"/>
                <w:sz w:val="28"/>
                <w:szCs w:val="28"/>
              </w:rPr>
              <w:t>1) Посмотрите на доску, вы узнали, кто пришел к нам в гости?</w:t>
            </w:r>
          </w:p>
          <w:p w:rsidR="00294249" w:rsidRPr="002C445C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C445C">
              <w:rPr>
                <w:rFonts w:ascii="Times New Roman" w:hAnsi="Times New Roman"/>
                <w:sz w:val="28"/>
                <w:szCs w:val="28"/>
              </w:rPr>
              <w:t>–Правильно. Незнайка пришел к нам в гости не просто, он просит помочь ему в решении примеров. Поможем ему?</w:t>
            </w:r>
          </w:p>
          <w:p w:rsidR="00294249" w:rsidRPr="002C445C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C445C">
              <w:rPr>
                <w:rFonts w:ascii="Times New Roman" w:hAnsi="Times New Roman"/>
                <w:sz w:val="28"/>
                <w:szCs w:val="28"/>
              </w:rPr>
              <w:t xml:space="preserve">–Молодцы, вы справились практически со всеми примерами. </w:t>
            </w:r>
          </w:p>
          <w:p w:rsidR="00294249" w:rsidRPr="002C445C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C445C">
              <w:rPr>
                <w:rFonts w:ascii="Times New Roman" w:hAnsi="Times New Roman"/>
                <w:sz w:val="28"/>
                <w:szCs w:val="28"/>
              </w:rPr>
              <w:t>–Ребята, а почему у вас возникли 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труднения с решением </w:t>
            </w:r>
            <w:r w:rsidRPr="002C445C">
              <w:rPr>
                <w:rFonts w:ascii="Times New Roman" w:hAnsi="Times New Roman"/>
                <w:sz w:val="28"/>
                <w:szCs w:val="28"/>
              </w:rPr>
              <w:t>примеров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13+2 и 17–3</w:t>
            </w:r>
            <w:r w:rsidRPr="002C445C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294249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–Посмотрите внимательно, чем отличаются эти примеры от тех, которые вы только что решили? </w:t>
            </w:r>
            <w:r w:rsidRPr="002C44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94249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Мы умеем решать такие примеры?</w:t>
            </w:r>
          </w:p>
          <w:p w:rsidR="00294249" w:rsidRPr="002C445C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Кто догадался, чему будем учиться сегодня на уроке?</w:t>
            </w:r>
          </w:p>
          <w:p w:rsidR="00294249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C445C">
              <w:rPr>
                <w:rFonts w:ascii="Times New Roman" w:hAnsi="Times New Roman"/>
                <w:sz w:val="28"/>
                <w:szCs w:val="28"/>
              </w:rPr>
              <w:t xml:space="preserve">2) Практическая работа </w:t>
            </w:r>
          </w:p>
          <w:p w:rsidR="00294249" w:rsidRPr="001E39FB" w:rsidRDefault="00294249" w:rsidP="00C3546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1E39FB">
              <w:rPr>
                <w:rFonts w:ascii="Times New Roman" w:hAnsi="Times New Roman"/>
                <w:sz w:val="28"/>
                <w:szCs w:val="28"/>
              </w:rPr>
              <w:t xml:space="preserve">–При помощи счетных палочек </w:t>
            </w:r>
            <w:r>
              <w:rPr>
                <w:rFonts w:ascii="Times New Roman" w:hAnsi="Times New Roman"/>
                <w:sz w:val="28"/>
                <w:szCs w:val="28"/>
              </w:rPr>
              <w:t>составьте модель первого выражения. Как можно выполнить сложение данных чисел?</w:t>
            </w:r>
          </w:p>
          <w:p w:rsidR="00294249" w:rsidRDefault="00294249" w:rsidP="00C3546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1E39FB">
              <w:rPr>
                <w:rFonts w:ascii="Times New Roman" w:hAnsi="Times New Roman"/>
                <w:sz w:val="28"/>
                <w:szCs w:val="28"/>
              </w:rPr>
              <w:t xml:space="preserve">–  </w:t>
            </w:r>
            <w:r>
              <w:rPr>
                <w:rFonts w:ascii="Times New Roman" w:hAnsi="Times New Roman"/>
                <w:sz w:val="28"/>
                <w:szCs w:val="28"/>
              </w:rPr>
              <w:t>Сколько</w:t>
            </w:r>
            <w:r w:rsidRPr="001E39FB">
              <w:rPr>
                <w:rFonts w:ascii="Times New Roman" w:hAnsi="Times New Roman"/>
                <w:sz w:val="28"/>
                <w:szCs w:val="28"/>
              </w:rPr>
              <w:t xml:space="preserve"> десятков и единиц </w:t>
            </w:r>
            <w:r>
              <w:rPr>
                <w:rFonts w:ascii="Times New Roman" w:hAnsi="Times New Roman"/>
                <w:sz w:val="28"/>
                <w:szCs w:val="28"/>
              </w:rPr>
              <w:t>в числе</w:t>
            </w:r>
            <w:r w:rsidRPr="001E39FB">
              <w:rPr>
                <w:rFonts w:ascii="Times New Roman" w:hAnsi="Times New Roman"/>
                <w:sz w:val="28"/>
                <w:szCs w:val="28"/>
              </w:rPr>
              <w:t xml:space="preserve"> 13?</w:t>
            </w:r>
          </w:p>
          <w:p w:rsidR="00294249" w:rsidRDefault="00294249" w:rsidP="00C3546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Положите слева от себя 1 десяток палочек, рядом положите 3 единицы</w:t>
            </w:r>
          </w:p>
          <w:p w:rsidR="00294249" w:rsidRPr="002C445C" w:rsidRDefault="00294249" w:rsidP="00C3546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Какое число прибавляем</w:t>
            </w:r>
            <w:r w:rsidRPr="002C445C">
              <w:rPr>
                <w:rFonts w:ascii="Times New Roman" w:hAnsi="Times New Roman"/>
                <w:sz w:val="28"/>
                <w:szCs w:val="28"/>
              </w:rPr>
              <w:t>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Положите справа 2 палочки.</w:t>
            </w:r>
          </w:p>
          <w:p w:rsidR="00294249" w:rsidRPr="002C445C" w:rsidRDefault="00294249" w:rsidP="00C3546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C445C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Как мы можем выполнить сложение данных чисел?</w:t>
            </w:r>
          </w:p>
          <w:p w:rsidR="00294249" w:rsidRPr="002C445C" w:rsidRDefault="00294249" w:rsidP="00C3546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C445C">
              <w:rPr>
                <w:rFonts w:ascii="Times New Roman" w:hAnsi="Times New Roman"/>
                <w:sz w:val="28"/>
                <w:szCs w:val="28"/>
              </w:rPr>
              <w:t>– Складываем единицы с единицами и прибавляем десят</w:t>
            </w:r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r w:rsidRPr="002C445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(хором)</w:t>
            </w:r>
          </w:p>
          <w:p w:rsidR="00294249" w:rsidRDefault="00294249" w:rsidP="00C3546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C445C">
              <w:rPr>
                <w:rFonts w:ascii="Times New Roman" w:hAnsi="Times New Roman"/>
                <w:sz w:val="28"/>
                <w:szCs w:val="28"/>
              </w:rPr>
              <w:t>– Какое число у нас получилось?</w:t>
            </w:r>
          </w:p>
          <w:p w:rsidR="00294249" w:rsidRDefault="00294249" w:rsidP="00C3546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Сделайте вывод, как сложить двузначное число и однозначное?</w:t>
            </w:r>
          </w:p>
          <w:p w:rsidR="00294249" w:rsidRDefault="00294249" w:rsidP="00C3546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–Молодцы.</w:t>
            </w:r>
          </w:p>
          <w:p w:rsidR="00294249" w:rsidRPr="002C445C" w:rsidRDefault="00294249" w:rsidP="00C3546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 помощи счетных палочек составьте модель второго выражения 17 - 3</w:t>
            </w:r>
          </w:p>
          <w:p w:rsidR="00294249" w:rsidRDefault="00294249" w:rsidP="00C3546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C445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Сколько</w:t>
            </w:r>
            <w:r w:rsidRPr="002C445C">
              <w:rPr>
                <w:rFonts w:ascii="Times New Roman" w:hAnsi="Times New Roman"/>
                <w:sz w:val="28"/>
                <w:szCs w:val="28"/>
              </w:rPr>
              <w:t xml:space="preserve"> десятков и единиц </w:t>
            </w:r>
            <w:r>
              <w:rPr>
                <w:rFonts w:ascii="Times New Roman" w:hAnsi="Times New Roman"/>
                <w:sz w:val="28"/>
                <w:szCs w:val="28"/>
              </w:rPr>
              <w:t>в числе</w:t>
            </w:r>
            <w:r w:rsidRPr="002C445C">
              <w:rPr>
                <w:rFonts w:ascii="Times New Roman" w:hAnsi="Times New Roman"/>
                <w:sz w:val="28"/>
                <w:szCs w:val="28"/>
              </w:rPr>
              <w:t xml:space="preserve"> 17?</w:t>
            </w:r>
          </w:p>
          <w:p w:rsidR="00294249" w:rsidRPr="002C445C" w:rsidRDefault="00294249" w:rsidP="00C3546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Положите слева 1десяток, а справа еще 7 палочек.</w:t>
            </w:r>
          </w:p>
          <w:p w:rsidR="00294249" w:rsidRPr="002C445C" w:rsidRDefault="00294249" w:rsidP="00C3546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C445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Какое число вычитаем</w:t>
            </w:r>
            <w:r w:rsidRPr="002C445C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294249" w:rsidRPr="002C445C" w:rsidRDefault="00294249" w:rsidP="00C3546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–Как мы можем выполнить вычитание?</w:t>
            </w:r>
          </w:p>
          <w:p w:rsidR="00294249" w:rsidRDefault="00294249" w:rsidP="00C3546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C445C">
              <w:rPr>
                <w:rFonts w:ascii="Times New Roman" w:hAnsi="Times New Roman"/>
                <w:sz w:val="28"/>
                <w:szCs w:val="28"/>
              </w:rPr>
              <w:t>– Вычит</w:t>
            </w:r>
            <w:r>
              <w:rPr>
                <w:rFonts w:ascii="Times New Roman" w:hAnsi="Times New Roman"/>
                <w:sz w:val="28"/>
                <w:szCs w:val="28"/>
              </w:rPr>
              <w:t>аем единицы и прибавляем десяток</w:t>
            </w:r>
            <w:r w:rsidRPr="002C445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(хором)</w:t>
            </w:r>
          </w:p>
          <w:p w:rsidR="00294249" w:rsidRDefault="00294249" w:rsidP="00C3546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Как вычесть из двузначного числа однозначное?</w:t>
            </w:r>
          </w:p>
          <w:p w:rsidR="00294249" w:rsidRDefault="00294249" w:rsidP="00C3546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–Молодцы.</w:t>
            </w:r>
          </w:p>
          <w:p w:rsidR="00294249" w:rsidRDefault="00294249" w:rsidP="00C3546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Сделаем вывод, как сложить двузначное число и однозначное?</w:t>
            </w:r>
          </w:p>
          <w:p w:rsidR="00294249" w:rsidRDefault="00294249" w:rsidP="00C3546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Как вычесть из двузначного числа однозначное?</w:t>
            </w:r>
          </w:p>
          <w:p w:rsidR="00294249" w:rsidRPr="002C445C" w:rsidRDefault="00294249" w:rsidP="00C3546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294249" w:rsidRPr="002C445C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C445C">
              <w:rPr>
                <w:rFonts w:ascii="Times New Roman" w:hAnsi="Times New Roman"/>
                <w:sz w:val="28"/>
                <w:szCs w:val="28"/>
              </w:rPr>
              <w:t>)Работа с учебником</w:t>
            </w:r>
          </w:p>
          <w:p w:rsidR="00294249" w:rsidRPr="002C445C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C445C">
              <w:rPr>
                <w:rFonts w:ascii="Times New Roman" w:hAnsi="Times New Roman"/>
                <w:sz w:val="28"/>
                <w:szCs w:val="28"/>
              </w:rPr>
              <w:t>Стр. 67 №2</w:t>
            </w:r>
          </w:p>
          <w:p w:rsidR="00294249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C445C">
              <w:rPr>
                <w:rFonts w:ascii="Times New Roman" w:hAnsi="Times New Roman"/>
                <w:sz w:val="28"/>
                <w:szCs w:val="28"/>
              </w:rPr>
              <w:t xml:space="preserve">–Проверьте, такой ли 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сложения и вычитания двузначных и однозначных чисел </w:t>
            </w:r>
            <w:r w:rsidRPr="002C445C">
              <w:rPr>
                <w:rFonts w:ascii="Times New Roman" w:hAnsi="Times New Roman"/>
                <w:sz w:val="28"/>
                <w:szCs w:val="28"/>
              </w:rPr>
              <w:t>предлагают авторы учебника?</w:t>
            </w:r>
          </w:p>
          <w:p w:rsidR="00294249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Сделайте вывод.</w:t>
            </w:r>
          </w:p>
          <w:p w:rsidR="00294249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первичное закрепление изученного материала.</w:t>
            </w:r>
          </w:p>
          <w:p w:rsidR="00294249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выражений на сложение и вычитание двузначных и однозначных чисел. Перфокарты.</w:t>
            </w:r>
          </w:p>
          <w:p w:rsidR="00294249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-Каким способом вы выполняли сложение и вычитание двузначных и однозначных чисел?</w:t>
            </w:r>
          </w:p>
          <w:p w:rsidR="00294249" w:rsidRPr="002C445C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Взаимопроверка. Взаимооценка.</w:t>
            </w:r>
          </w:p>
          <w:p w:rsidR="00294249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C445C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Работа с задачей</w:t>
            </w:r>
          </w:p>
          <w:p w:rsidR="00294249" w:rsidRPr="002C445C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с.67 № 4 - мальчики, № 5 - девочки</w:t>
            </w:r>
          </w:p>
          <w:p w:rsidR="00294249" w:rsidRDefault="00294249" w:rsidP="00194D2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-Прочитайте задачи.</w:t>
            </w:r>
          </w:p>
          <w:p w:rsidR="00294249" w:rsidRDefault="00294249" w:rsidP="00194D2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известно в задаче?</w:t>
            </w:r>
          </w:p>
          <w:p w:rsidR="00294249" w:rsidRDefault="00294249" w:rsidP="00194D2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Каков вопрос задачи?</w:t>
            </w:r>
          </w:p>
          <w:p w:rsidR="00294249" w:rsidRDefault="00294249" w:rsidP="00194D2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-каким математическим действием вы будете решать задачу?</w:t>
            </w:r>
          </w:p>
          <w:p w:rsidR="00294249" w:rsidRDefault="00294249" w:rsidP="00194D2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Задача понятна? В тетради при помощи условных значков изобразите условие задачи. Запишите решение и ответ.</w:t>
            </w:r>
          </w:p>
          <w:p w:rsidR="00294249" w:rsidRPr="002C445C" w:rsidRDefault="00294249" w:rsidP="00194D2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решения задач. Самооценка.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4249" w:rsidRPr="002D0490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Веб-сервис learningapps.org:</w:t>
            </w: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Задание: </w:t>
            </w:r>
            <w:hyperlink r:id="rId5" w:history="1">
              <w:r w:rsidRPr="0063581A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http://LearningApps.org/display?v=pijm04n5a17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Формулируют тему урока</w:t>
            </w: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Составляют модель</w:t>
            </w: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учащихся</w:t>
            </w: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Решают выражения на перфокартах, используя счётные палочки при затруднении. Взаимопроверка.</w:t>
            </w: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Демонстрируют решение задачи через документкамеру</w:t>
            </w:r>
          </w:p>
          <w:p w:rsidR="00294249" w:rsidRPr="007A428D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Самооценка.</w:t>
            </w:r>
          </w:p>
        </w:tc>
      </w:tr>
      <w:tr w:rsidR="00294249" w:rsidRPr="007A428D" w:rsidTr="00EF2F76">
        <w:trPr>
          <w:trHeight w:val="1536"/>
          <w:jc w:val="center"/>
        </w:trPr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249" w:rsidRPr="007A428D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4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IV. Закрепление знаний и способов действий.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249" w:rsidRPr="002C445C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C445C">
              <w:rPr>
                <w:rFonts w:ascii="Times New Roman" w:hAnsi="Times New Roman"/>
                <w:sz w:val="28"/>
                <w:szCs w:val="28"/>
              </w:rPr>
              <w:t xml:space="preserve">1)Работа в тетради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2C445C">
              <w:rPr>
                <w:rFonts w:ascii="Times New Roman" w:hAnsi="Times New Roman"/>
                <w:sz w:val="28"/>
                <w:szCs w:val="28"/>
              </w:rPr>
              <w:t>печатной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основе.</w:t>
            </w:r>
          </w:p>
          <w:p w:rsidR="00294249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C445C">
              <w:rPr>
                <w:rFonts w:ascii="Times New Roman" w:hAnsi="Times New Roman"/>
                <w:sz w:val="28"/>
                <w:szCs w:val="28"/>
              </w:rPr>
              <w:t xml:space="preserve">С.70 №1,2 </w:t>
            </w:r>
          </w:p>
          <w:p w:rsidR="00294249" w:rsidRDefault="00294249" w:rsidP="002C445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-Откройте тетради и посмотрите задания 1 и 2. Выберите задание одно из заданий. Если кто выбрал задания №2, то выберите только одну таблицу.</w:t>
            </w:r>
          </w:p>
          <w:p w:rsidR="00294249" w:rsidRPr="002C445C" w:rsidRDefault="00294249" w:rsidP="00D16C14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C445C">
              <w:rPr>
                <w:rFonts w:ascii="Times New Roman" w:hAnsi="Times New Roman"/>
                <w:sz w:val="28"/>
                <w:szCs w:val="28"/>
              </w:rPr>
              <w:t xml:space="preserve">- Чтобы заполнить таблицы, что нужно вспомнить? </w:t>
            </w:r>
          </w:p>
          <w:p w:rsidR="00294249" w:rsidRPr="002C445C" w:rsidRDefault="00294249" w:rsidP="00D16C14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2C445C">
              <w:rPr>
                <w:rFonts w:ascii="Times New Roman" w:hAnsi="Times New Roman"/>
                <w:sz w:val="28"/>
                <w:szCs w:val="28"/>
              </w:rPr>
              <w:t xml:space="preserve">Правильно, </w:t>
            </w:r>
            <w:r>
              <w:rPr>
                <w:rFonts w:ascii="Times New Roman" w:hAnsi="Times New Roman"/>
                <w:sz w:val="28"/>
                <w:szCs w:val="28"/>
              </w:rPr>
              <w:t>компоненты сложения и вычитания)</w:t>
            </w:r>
          </w:p>
          <w:p w:rsidR="00294249" w:rsidRPr="002C445C" w:rsidRDefault="00294249" w:rsidP="00D16C14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C445C">
              <w:rPr>
                <w:rFonts w:ascii="Times New Roman" w:hAnsi="Times New Roman"/>
                <w:sz w:val="28"/>
                <w:szCs w:val="28"/>
              </w:rPr>
              <w:t>–Назовите компоненты сложения.</w:t>
            </w:r>
          </w:p>
          <w:p w:rsidR="00294249" w:rsidRPr="002C445C" w:rsidRDefault="00294249" w:rsidP="00D16C14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C445C">
              <w:rPr>
                <w:rFonts w:ascii="Times New Roman" w:hAnsi="Times New Roman"/>
                <w:sz w:val="28"/>
                <w:szCs w:val="28"/>
              </w:rPr>
              <w:t>–Как найти неизвестное слагаемое?</w:t>
            </w:r>
          </w:p>
          <w:p w:rsidR="00294249" w:rsidRPr="002C445C" w:rsidRDefault="00294249" w:rsidP="00D16C14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C445C">
              <w:rPr>
                <w:rFonts w:ascii="Times New Roman" w:hAnsi="Times New Roman"/>
                <w:sz w:val="28"/>
                <w:szCs w:val="28"/>
              </w:rPr>
              <w:t>–Назовите компоненты вычитания.</w:t>
            </w:r>
          </w:p>
          <w:p w:rsidR="00294249" w:rsidRDefault="00294249" w:rsidP="00D16C14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C445C">
              <w:rPr>
                <w:rFonts w:ascii="Times New Roman" w:hAnsi="Times New Roman"/>
                <w:sz w:val="28"/>
                <w:szCs w:val="28"/>
              </w:rPr>
              <w:t>– Как найти вычитаемое? Уменьшаемое?</w:t>
            </w:r>
          </w:p>
          <w:p w:rsidR="00294249" w:rsidRDefault="00294249" w:rsidP="00D2592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294249" w:rsidRPr="002C445C" w:rsidRDefault="00294249" w:rsidP="00D2592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Самопроверка и самооценка.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4249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задания в рабочей тетради </w:t>
            </w:r>
          </w:p>
          <w:p w:rsidR="00294249" w:rsidRPr="007A428D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при помощи документкамеры.</w:t>
            </w:r>
          </w:p>
        </w:tc>
      </w:tr>
      <w:tr w:rsidR="00294249" w:rsidRPr="007A428D" w:rsidTr="00EF2F76">
        <w:trPr>
          <w:trHeight w:val="711"/>
          <w:jc w:val="center"/>
        </w:trPr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249" w:rsidRPr="007A428D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4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V. Рефлексия учебной деятельности на уроке (итог)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249" w:rsidRDefault="00294249" w:rsidP="00D2592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Ребята, сегодня на уроке отсутствует Петя. Кто сможет ему объяснить, как складывать и вычитать двузначные и однозначные числа?</w:t>
            </w:r>
          </w:p>
          <w:p w:rsidR="00294249" w:rsidRPr="002C445C" w:rsidRDefault="00294249" w:rsidP="00D2592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Качественная рефлексия.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4249" w:rsidRPr="007A428D" w:rsidRDefault="002942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Проводят рефлексию.</w:t>
            </w:r>
          </w:p>
        </w:tc>
      </w:tr>
    </w:tbl>
    <w:p w:rsidR="00294249" w:rsidRPr="007A428D" w:rsidRDefault="00294249" w:rsidP="00AD47E7">
      <w:pPr>
        <w:pStyle w:val="ParagraphStyle"/>
        <w:spacing w:after="60" w:line="264" w:lineRule="auto"/>
        <w:rPr>
          <w:rStyle w:val="Strong"/>
          <w:rFonts w:ascii="Times New Roman" w:hAnsi="Times New Roman"/>
          <w:bCs/>
          <w:sz w:val="28"/>
          <w:szCs w:val="28"/>
        </w:rPr>
      </w:pPr>
    </w:p>
    <w:p w:rsidR="00294249" w:rsidRDefault="00294249" w:rsidP="00BA4097">
      <w:pPr>
        <w:pStyle w:val="bodysmall"/>
        <w:spacing w:before="0" w:beforeAutospacing="0" w:after="0" w:afterAutospacing="0" w:line="360" w:lineRule="auto"/>
        <w:rPr>
          <w:sz w:val="28"/>
          <w:szCs w:val="28"/>
        </w:rPr>
      </w:pPr>
      <w:r w:rsidRPr="00AD47E7">
        <w:rPr>
          <w:sz w:val="28"/>
          <w:szCs w:val="28"/>
        </w:rPr>
        <w:t xml:space="preserve">  </w:t>
      </w:r>
    </w:p>
    <w:p w:rsidR="00294249" w:rsidRPr="00AD47E7" w:rsidRDefault="00294249" w:rsidP="00BA4097">
      <w:pPr>
        <w:pStyle w:val="bodysmall"/>
        <w:spacing w:before="0" w:beforeAutospacing="0" w:after="0" w:afterAutospacing="0" w:line="360" w:lineRule="auto"/>
        <w:ind w:firstLine="708"/>
        <w:rPr>
          <w:sz w:val="28"/>
          <w:szCs w:val="28"/>
        </w:rPr>
      </w:pPr>
    </w:p>
    <w:sectPr w:rsidR="00294249" w:rsidRPr="00AD47E7" w:rsidSect="00AD47E7">
      <w:pgSz w:w="15840" w:h="12240" w:orient="landscape"/>
      <w:pgMar w:top="360" w:right="1134" w:bottom="18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FB2C1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E76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7CC9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AE47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77607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14249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9CC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B03C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A0D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F8CC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1B2BBE"/>
    <w:multiLevelType w:val="multilevel"/>
    <w:tmpl w:val="91D87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01045A8"/>
    <w:multiLevelType w:val="hybridMultilevel"/>
    <w:tmpl w:val="EDAEC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3AE73CB"/>
    <w:multiLevelType w:val="multilevel"/>
    <w:tmpl w:val="F5F0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DE141F"/>
    <w:multiLevelType w:val="multilevel"/>
    <w:tmpl w:val="46BC2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2587465"/>
    <w:multiLevelType w:val="multilevel"/>
    <w:tmpl w:val="5462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6F2FEA"/>
    <w:multiLevelType w:val="hybridMultilevel"/>
    <w:tmpl w:val="C76039D2"/>
    <w:lvl w:ilvl="0" w:tplc="C22469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7D63F6"/>
    <w:multiLevelType w:val="multilevel"/>
    <w:tmpl w:val="38A8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AD4F61"/>
    <w:multiLevelType w:val="multilevel"/>
    <w:tmpl w:val="269A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3C0744"/>
    <w:multiLevelType w:val="multilevel"/>
    <w:tmpl w:val="CC3A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727A4B"/>
    <w:multiLevelType w:val="multilevel"/>
    <w:tmpl w:val="BB064A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>
    <w:nsid w:val="7AC77BEE"/>
    <w:multiLevelType w:val="hybridMultilevel"/>
    <w:tmpl w:val="612A1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1"/>
  </w:num>
  <w:num w:numId="13">
    <w:abstractNumId w:val="10"/>
  </w:num>
  <w:num w:numId="14">
    <w:abstractNumId w:val="13"/>
  </w:num>
  <w:num w:numId="15">
    <w:abstractNumId w:val="19"/>
  </w:num>
  <w:num w:numId="16">
    <w:abstractNumId w:val="15"/>
  </w:num>
  <w:num w:numId="17">
    <w:abstractNumId w:val="17"/>
  </w:num>
  <w:num w:numId="18">
    <w:abstractNumId w:val="12"/>
  </w:num>
  <w:num w:numId="19">
    <w:abstractNumId w:val="18"/>
  </w:num>
  <w:num w:numId="20">
    <w:abstractNumId w:val="14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EBB"/>
    <w:rsid w:val="000A1EBB"/>
    <w:rsid w:val="000E7874"/>
    <w:rsid w:val="00102C59"/>
    <w:rsid w:val="00112948"/>
    <w:rsid w:val="001208FC"/>
    <w:rsid w:val="001520E7"/>
    <w:rsid w:val="0015259A"/>
    <w:rsid w:val="00191F5C"/>
    <w:rsid w:val="00194D26"/>
    <w:rsid w:val="001B55B0"/>
    <w:rsid w:val="001C6EA9"/>
    <w:rsid w:val="001D26FB"/>
    <w:rsid w:val="001D6B89"/>
    <w:rsid w:val="001E39FB"/>
    <w:rsid w:val="001F7CBE"/>
    <w:rsid w:val="00216E0A"/>
    <w:rsid w:val="0022170C"/>
    <w:rsid w:val="00254F0B"/>
    <w:rsid w:val="00294249"/>
    <w:rsid w:val="002C445C"/>
    <w:rsid w:val="002D0490"/>
    <w:rsid w:val="002D63A2"/>
    <w:rsid w:val="002E7849"/>
    <w:rsid w:val="00306F7E"/>
    <w:rsid w:val="003376F1"/>
    <w:rsid w:val="00364F00"/>
    <w:rsid w:val="0037171B"/>
    <w:rsid w:val="003B4223"/>
    <w:rsid w:val="003B756D"/>
    <w:rsid w:val="003C58FA"/>
    <w:rsid w:val="00437A43"/>
    <w:rsid w:val="00437E0E"/>
    <w:rsid w:val="004438A7"/>
    <w:rsid w:val="00457C9D"/>
    <w:rsid w:val="00467DE5"/>
    <w:rsid w:val="004A16ED"/>
    <w:rsid w:val="004D2361"/>
    <w:rsid w:val="004E1862"/>
    <w:rsid w:val="00545E12"/>
    <w:rsid w:val="005829C6"/>
    <w:rsid w:val="00596909"/>
    <w:rsid w:val="005A3AE3"/>
    <w:rsid w:val="0063581A"/>
    <w:rsid w:val="006442BD"/>
    <w:rsid w:val="00647894"/>
    <w:rsid w:val="00672826"/>
    <w:rsid w:val="00684E95"/>
    <w:rsid w:val="006C5672"/>
    <w:rsid w:val="0071438F"/>
    <w:rsid w:val="007A428D"/>
    <w:rsid w:val="007D0C47"/>
    <w:rsid w:val="007D2353"/>
    <w:rsid w:val="007F0CF5"/>
    <w:rsid w:val="008351EC"/>
    <w:rsid w:val="00844BA1"/>
    <w:rsid w:val="00876C61"/>
    <w:rsid w:val="008B67E6"/>
    <w:rsid w:val="0090685E"/>
    <w:rsid w:val="00943A7F"/>
    <w:rsid w:val="0096531F"/>
    <w:rsid w:val="00983B5A"/>
    <w:rsid w:val="0099586A"/>
    <w:rsid w:val="009B0353"/>
    <w:rsid w:val="009E2044"/>
    <w:rsid w:val="009F474F"/>
    <w:rsid w:val="00AA562C"/>
    <w:rsid w:val="00AC321B"/>
    <w:rsid w:val="00AC3ED8"/>
    <w:rsid w:val="00AD47E7"/>
    <w:rsid w:val="00B001B7"/>
    <w:rsid w:val="00B40E66"/>
    <w:rsid w:val="00B65069"/>
    <w:rsid w:val="00BA4097"/>
    <w:rsid w:val="00BD400D"/>
    <w:rsid w:val="00C35463"/>
    <w:rsid w:val="00C62C33"/>
    <w:rsid w:val="00CB1D12"/>
    <w:rsid w:val="00CD5317"/>
    <w:rsid w:val="00CE00C7"/>
    <w:rsid w:val="00D16C14"/>
    <w:rsid w:val="00D2497A"/>
    <w:rsid w:val="00D25921"/>
    <w:rsid w:val="00DB2784"/>
    <w:rsid w:val="00DB6D02"/>
    <w:rsid w:val="00DF2F39"/>
    <w:rsid w:val="00DF5AE5"/>
    <w:rsid w:val="00E2057F"/>
    <w:rsid w:val="00E237A4"/>
    <w:rsid w:val="00E44EEB"/>
    <w:rsid w:val="00E77160"/>
    <w:rsid w:val="00EB191E"/>
    <w:rsid w:val="00EB58BA"/>
    <w:rsid w:val="00EE1331"/>
    <w:rsid w:val="00EF2F76"/>
    <w:rsid w:val="00F20D80"/>
    <w:rsid w:val="00F3496A"/>
    <w:rsid w:val="00F86395"/>
    <w:rsid w:val="00FC2E94"/>
    <w:rsid w:val="00FE0B14"/>
    <w:rsid w:val="00FF6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86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0A1EBB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Centered">
    <w:name w:val="Centered"/>
    <w:uiPriority w:val="99"/>
    <w:rsid w:val="000A1EBB"/>
    <w:pPr>
      <w:autoSpaceDE w:val="0"/>
      <w:autoSpaceDN w:val="0"/>
      <w:adjustRightInd w:val="0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Normaltext">
    <w:name w:val="Normal text"/>
    <w:uiPriority w:val="99"/>
    <w:rsid w:val="000A1EBB"/>
    <w:rPr>
      <w:color w:val="000000"/>
      <w:sz w:val="20"/>
    </w:rPr>
  </w:style>
  <w:style w:type="character" w:customStyle="1" w:styleId="Heading">
    <w:name w:val="Heading"/>
    <w:uiPriority w:val="99"/>
    <w:rsid w:val="000A1EBB"/>
    <w:rPr>
      <w:b/>
      <w:color w:val="0000FF"/>
      <w:sz w:val="20"/>
    </w:rPr>
  </w:style>
  <w:style w:type="character" w:customStyle="1" w:styleId="Subheading">
    <w:name w:val="Subheading"/>
    <w:uiPriority w:val="99"/>
    <w:rsid w:val="000A1EBB"/>
    <w:rPr>
      <w:b/>
      <w:color w:val="000080"/>
      <w:sz w:val="20"/>
    </w:rPr>
  </w:style>
  <w:style w:type="character" w:customStyle="1" w:styleId="Keywords">
    <w:name w:val="Keywords"/>
    <w:uiPriority w:val="99"/>
    <w:rsid w:val="000A1EBB"/>
    <w:rPr>
      <w:i/>
      <w:color w:val="800000"/>
      <w:sz w:val="20"/>
    </w:rPr>
  </w:style>
  <w:style w:type="character" w:customStyle="1" w:styleId="Jump1">
    <w:name w:val="Jump 1"/>
    <w:uiPriority w:val="99"/>
    <w:rsid w:val="000A1EBB"/>
    <w:rPr>
      <w:color w:val="008000"/>
      <w:sz w:val="20"/>
      <w:u w:val="single"/>
    </w:rPr>
  </w:style>
  <w:style w:type="character" w:customStyle="1" w:styleId="Jump2">
    <w:name w:val="Jump 2"/>
    <w:uiPriority w:val="99"/>
    <w:rsid w:val="000A1EBB"/>
    <w:rPr>
      <w:color w:val="008000"/>
      <w:sz w:val="20"/>
      <w:u w:val="single"/>
    </w:rPr>
  </w:style>
  <w:style w:type="paragraph" w:styleId="ListParagraph">
    <w:name w:val="List Paragraph"/>
    <w:basedOn w:val="Normal"/>
    <w:uiPriority w:val="99"/>
    <w:qFormat/>
    <w:rsid w:val="007D0C47"/>
    <w:pPr>
      <w:ind w:left="720"/>
      <w:contextualSpacing/>
    </w:pPr>
    <w:rPr>
      <w:rFonts w:eastAsia="Times New Roman"/>
      <w:lang w:eastAsia="ru-RU"/>
    </w:rPr>
  </w:style>
  <w:style w:type="paragraph" w:styleId="NormalWeb">
    <w:name w:val="Normal (Web)"/>
    <w:basedOn w:val="Normal"/>
    <w:uiPriority w:val="99"/>
    <w:rsid w:val="007D0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locked/>
    <w:rsid w:val="007D0C47"/>
    <w:rPr>
      <w:rFonts w:cs="Times New Roman"/>
      <w:i/>
    </w:rPr>
  </w:style>
  <w:style w:type="character" w:styleId="Strong">
    <w:name w:val="Strong"/>
    <w:basedOn w:val="DefaultParagraphFont"/>
    <w:uiPriority w:val="99"/>
    <w:qFormat/>
    <w:locked/>
    <w:rsid w:val="007D0C47"/>
    <w:rPr>
      <w:rFonts w:cs="Times New Roman"/>
      <w:b/>
    </w:rPr>
  </w:style>
  <w:style w:type="paragraph" w:customStyle="1" w:styleId="bodysmall">
    <w:name w:val="body_small"/>
    <w:basedOn w:val="Normal"/>
    <w:uiPriority w:val="99"/>
    <w:rsid w:val="00AC321B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19"/>
      <w:szCs w:val="19"/>
      <w:lang w:eastAsia="ru-RU"/>
    </w:rPr>
  </w:style>
  <w:style w:type="character" w:customStyle="1" w:styleId="apple-converted-space">
    <w:name w:val="apple-converted-space"/>
    <w:uiPriority w:val="99"/>
    <w:rsid w:val="00AC321B"/>
  </w:style>
  <w:style w:type="character" w:styleId="Hyperlink">
    <w:name w:val="Hyperlink"/>
    <w:basedOn w:val="DefaultParagraphFont"/>
    <w:uiPriority w:val="99"/>
    <w:rsid w:val="00112948"/>
    <w:rPr>
      <w:rFonts w:cs="Times New Roman"/>
      <w:color w:val="0000FF"/>
      <w:u w:val="single"/>
    </w:rPr>
  </w:style>
  <w:style w:type="paragraph" w:customStyle="1" w:styleId="1">
    <w:name w:val="Без интервала1"/>
    <w:uiPriority w:val="99"/>
    <w:rsid w:val="002C445C"/>
    <w:rPr>
      <w:rFonts w:eastAsia="Times New Roman"/>
      <w:lang w:eastAsia="en-US"/>
    </w:rPr>
  </w:style>
  <w:style w:type="paragraph" w:customStyle="1" w:styleId="c10c28c33">
    <w:name w:val="c10 c28 c33"/>
    <w:basedOn w:val="Normal"/>
    <w:uiPriority w:val="99"/>
    <w:rsid w:val="002C44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983B5A"/>
    <w:rPr>
      <w:rFonts w:cs="Times New Roman"/>
      <w:color w:val="800080"/>
      <w:u w:val="single"/>
    </w:rPr>
  </w:style>
  <w:style w:type="paragraph" w:customStyle="1" w:styleId="western">
    <w:name w:val="western"/>
    <w:basedOn w:val="Normal"/>
    <w:uiPriority w:val="99"/>
    <w:rsid w:val="002D04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7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arningApps.org/display?v=pijm04n5a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881</TotalTime>
  <Pages>5</Pages>
  <Words>1003</Words>
  <Characters>5718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</dc:title>
  <dc:subject/>
  <dc:creator>учитель</dc:creator>
  <cp:keywords/>
  <dc:description/>
  <cp:lastModifiedBy>ДНС</cp:lastModifiedBy>
  <cp:revision>20</cp:revision>
  <cp:lastPrinted>2017-04-19T10:07:00Z</cp:lastPrinted>
  <dcterms:created xsi:type="dcterms:W3CDTF">2016-12-14T17:24:00Z</dcterms:created>
  <dcterms:modified xsi:type="dcterms:W3CDTF">2017-05-18T17:40:00Z</dcterms:modified>
</cp:coreProperties>
</file>