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F5A" w:rsidRPr="00725163" w:rsidRDefault="00725163" w:rsidP="006543B1">
      <w:pPr>
        <w:spacing w:after="0" w:line="240" w:lineRule="auto"/>
        <w:jc w:val="right"/>
        <w:rPr>
          <w:rStyle w:val="a8"/>
          <w:rFonts w:ascii="Times New Roman" w:hAnsi="Times New Roman" w:cs="Times New Roman"/>
          <w:i w:val="0"/>
          <w:color w:val="333333"/>
          <w:sz w:val="28"/>
          <w:szCs w:val="28"/>
          <w:shd w:val="clear" w:color="auto" w:fill="FFFFFF"/>
        </w:rPr>
      </w:pPr>
      <w:r>
        <w:rPr>
          <w:rStyle w:val="a8"/>
          <w:rFonts w:ascii="Times New Roman" w:hAnsi="Times New Roman" w:cs="Times New Roman"/>
          <w:i w:val="0"/>
          <w:color w:val="333333"/>
          <w:sz w:val="28"/>
          <w:szCs w:val="28"/>
          <w:shd w:val="clear" w:color="auto" w:fill="FFFFFF"/>
        </w:rPr>
        <w:t>Федосова Евгения Дмитриевна</w:t>
      </w:r>
      <w:r w:rsidR="003C6F5A" w:rsidRPr="00725163">
        <w:rPr>
          <w:rStyle w:val="a8"/>
          <w:rFonts w:ascii="Times New Roman" w:hAnsi="Times New Roman" w:cs="Times New Roman"/>
          <w:i w:val="0"/>
          <w:color w:val="333333"/>
          <w:sz w:val="28"/>
          <w:szCs w:val="28"/>
          <w:shd w:val="clear" w:color="auto" w:fill="FFFFFF"/>
        </w:rPr>
        <w:t xml:space="preserve"> </w:t>
      </w:r>
    </w:p>
    <w:p w:rsidR="003C6F5A" w:rsidRPr="00725163" w:rsidRDefault="003C6F5A" w:rsidP="006543B1">
      <w:pPr>
        <w:spacing w:after="0" w:line="240" w:lineRule="auto"/>
        <w:jc w:val="right"/>
        <w:rPr>
          <w:rStyle w:val="a8"/>
          <w:rFonts w:ascii="Times New Roman" w:hAnsi="Times New Roman" w:cs="Times New Roman"/>
          <w:i w:val="0"/>
          <w:color w:val="333333"/>
          <w:sz w:val="28"/>
          <w:szCs w:val="28"/>
          <w:shd w:val="clear" w:color="auto" w:fill="FFFFFF"/>
        </w:rPr>
      </w:pPr>
      <w:r w:rsidRPr="00725163">
        <w:rPr>
          <w:rStyle w:val="a8"/>
          <w:rFonts w:ascii="Times New Roman" w:hAnsi="Times New Roman" w:cs="Times New Roman"/>
          <w:i w:val="0"/>
          <w:color w:val="333333"/>
          <w:sz w:val="28"/>
          <w:szCs w:val="28"/>
          <w:shd w:val="clear" w:color="auto" w:fill="FFFFFF"/>
        </w:rPr>
        <w:t xml:space="preserve">ГБОУ </w:t>
      </w:r>
      <w:r w:rsidR="00725163">
        <w:rPr>
          <w:rStyle w:val="a8"/>
          <w:rFonts w:ascii="Times New Roman" w:hAnsi="Times New Roman" w:cs="Times New Roman"/>
          <w:i w:val="0"/>
          <w:color w:val="333333"/>
          <w:sz w:val="28"/>
          <w:szCs w:val="28"/>
          <w:shd w:val="clear" w:color="auto" w:fill="FFFFFF"/>
        </w:rPr>
        <w:t>СОШ №1504 города Москвы</w:t>
      </w:r>
      <w:r w:rsidRPr="00725163">
        <w:rPr>
          <w:rStyle w:val="a8"/>
          <w:rFonts w:ascii="Times New Roman" w:hAnsi="Times New Roman" w:cs="Times New Roman"/>
          <w:i w:val="0"/>
          <w:color w:val="333333"/>
          <w:sz w:val="28"/>
          <w:szCs w:val="28"/>
          <w:shd w:val="clear" w:color="auto" w:fill="FFFFFF"/>
        </w:rPr>
        <w:t xml:space="preserve"> </w:t>
      </w:r>
    </w:p>
    <w:p w:rsidR="003C6F5A" w:rsidRDefault="00725163" w:rsidP="006543B1">
      <w:pPr>
        <w:spacing w:after="0" w:line="240" w:lineRule="auto"/>
        <w:jc w:val="right"/>
        <w:rPr>
          <w:rFonts w:ascii="Times New Roman" w:eastAsia="Times New Roman" w:hAnsi="Times New Roman" w:cs="Times New Roman"/>
          <w:bCs/>
          <w:color w:val="000000" w:themeColor="text1"/>
          <w:sz w:val="28"/>
          <w:szCs w:val="28"/>
          <w:shd w:val="clear" w:color="auto" w:fill="FFFFFF"/>
          <w:lang w:eastAsia="ru-RU"/>
        </w:rPr>
      </w:pPr>
      <w:r>
        <w:rPr>
          <w:rStyle w:val="a8"/>
          <w:rFonts w:ascii="Times New Roman" w:hAnsi="Times New Roman" w:cs="Times New Roman"/>
          <w:i w:val="0"/>
          <w:color w:val="333333"/>
          <w:sz w:val="28"/>
          <w:szCs w:val="28"/>
          <w:shd w:val="clear" w:color="auto" w:fill="FFFFFF"/>
        </w:rPr>
        <w:t>У</w:t>
      </w:r>
      <w:r w:rsidR="003C6F5A" w:rsidRPr="00725163">
        <w:rPr>
          <w:rStyle w:val="a8"/>
          <w:rFonts w:ascii="Times New Roman" w:hAnsi="Times New Roman" w:cs="Times New Roman"/>
          <w:i w:val="0"/>
          <w:color w:val="333333"/>
          <w:sz w:val="28"/>
          <w:szCs w:val="28"/>
          <w:shd w:val="clear" w:color="auto" w:fill="FFFFFF"/>
        </w:rPr>
        <w:t xml:space="preserve">читель </w:t>
      </w:r>
      <w:r w:rsidR="003C6F5A" w:rsidRPr="00725163">
        <w:rPr>
          <w:rFonts w:ascii="Times New Roman" w:eastAsia="Times New Roman" w:hAnsi="Times New Roman" w:cs="Times New Roman"/>
          <w:bCs/>
          <w:color w:val="000000" w:themeColor="text1"/>
          <w:sz w:val="28"/>
          <w:szCs w:val="28"/>
          <w:shd w:val="clear" w:color="auto" w:fill="FFFFFF"/>
          <w:lang w:eastAsia="ru-RU"/>
        </w:rPr>
        <w:t>начальных классов</w:t>
      </w:r>
    </w:p>
    <w:p w:rsidR="00725163" w:rsidRPr="003C6F5A" w:rsidRDefault="00725163" w:rsidP="006543B1">
      <w:pPr>
        <w:spacing w:after="0" w:line="240" w:lineRule="auto"/>
        <w:jc w:val="right"/>
        <w:rPr>
          <w:rStyle w:val="a8"/>
          <w:rFonts w:ascii="Times New Roman" w:hAnsi="Times New Roman" w:cs="Times New Roman"/>
          <w:color w:val="333333"/>
          <w:sz w:val="24"/>
          <w:szCs w:val="24"/>
          <w:shd w:val="clear" w:color="auto" w:fill="FFFFFF"/>
        </w:rPr>
      </w:pPr>
    </w:p>
    <w:p w:rsidR="00510D6F" w:rsidRPr="006543B1" w:rsidRDefault="00725163" w:rsidP="00510D6F">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Pr>
          <w:rFonts w:ascii="Times New Roman" w:eastAsia="Times New Roman" w:hAnsi="Times New Roman" w:cs="Times New Roman"/>
          <w:b/>
          <w:bCs/>
          <w:color w:val="000000" w:themeColor="text1"/>
          <w:sz w:val="28"/>
          <w:szCs w:val="28"/>
          <w:shd w:val="clear" w:color="auto" w:fill="FFFFFF"/>
          <w:lang w:eastAsia="ru-RU"/>
        </w:rPr>
        <w:t>А</w:t>
      </w:r>
      <w:bookmarkStart w:id="0" w:name="_GoBack"/>
      <w:bookmarkEnd w:id="0"/>
      <w:r w:rsidRPr="006543B1">
        <w:rPr>
          <w:rFonts w:ascii="Times New Roman" w:eastAsia="Times New Roman" w:hAnsi="Times New Roman" w:cs="Times New Roman"/>
          <w:b/>
          <w:bCs/>
          <w:color w:val="000000" w:themeColor="text1"/>
          <w:sz w:val="28"/>
          <w:szCs w:val="28"/>
          <w:shd w:val="clear" w:color="auto" w:fill="FFFFFF"/>
          <w:lang w:eastAsia="ru-RU"/>
        </w:rPr>
        <w:t>ктивация познавательной деятельности</w:t>
      </w:r>
      <w:r>
        <w:rPr>
          <w:rFonts w:ascii="Times New Roman" w:eastAsia="Times New Roman" w:hAnsi="Times New Roman" w:cs="Times New Roman"/>
          <w:b/>
          <w:bCs/>
          <w:color w:val="000000" w:themeColor="text1"/>
          <w:sz w:val="28"/>
          <w:szCs w:val="28"/>
          <w:shd w:val="clear" w:color="auto" w:fill="FFFFFF"/>
          <w:lang w:eastAsia="ru-RU"/>
        </w:rPr>
        <w:t xml:space="preserve"> с помощью дидактических игр</w:t>
      </w:r>
    </w:p>
    <w:p w:rsidR="00510D6F" w:rsidRPr="006543B1" w:rsidRDefault="00510D6F" w:rsidP="00510D6F">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6543B1">
        <w:rPr>
          <w:rFonts w:ascii="Times New Roman" w:eastAsia="Times New Roman" w:hAnsi="Times New Roman" w:cs="Times New Roman"/>
          <w:b/>
          <w:bCs/>
          <w:color w:val="000000" w:themeColor="text1"/>
          <w:sz w:val="28"/>
          <w:szCs w:val="28"/>
          <w:shd w:val="clear" w:color="auto" w:fill="FFFFFF"/>
          <w:lang w:eastAsia="ru-RU"/>
        </w:rPr>
        <w:t>на уроках математики в начальной школе</w:t>
      </w:r>
    </w:p>
    <w:p w:rsidR="00510D6F" w:rsidRPr="006543B1" w:rsidRDefault="00510D6F" w:rsidP="00510D6F">
      <w:pPr>
        <w:spacing w:after="0" w:line="240" w:lineRule="auto"/>
        <w:rPr>
          <w:rFonts w:ascii="Times New Roman" w:eastAsia="Times New Roman" w:hAnsi="Times New Roman" w:cs="Times New Roman"/>
          <w:b/>
          <w:bCs/>
          <w:color w:val="000000" w:themeColor="text1"/>
          <w:sz w:val="28"/>
          <w:szCs w:val="28"/>
          <w:shd w:val="clear" w:color="auto" w:fill="FFFFFF"/>
          <w:lang w:eastAsia="ru-RU"/>
        </w:rPr>
      </w:pPr>
    </w:p>
    <w:p w:rsidR="00510D6F" w:rsidRPr="006543B1" w:rsidRDefault="00510D6F" w:rsidP="00510D6F">
      <w:pPr>
        <w:spacing w:after="0" w:line="240" w:lineRule="auto"/>
        <w:rPr>
          <w:rFonts w:ascii="Times New Roman" w:eastAsia="Times New Roman" w:hAnsi="Times New Roman" w:cs="Times New Roman"/>
          <w:b/>
          <w:bCs/>
          <w:color w:val="000000" w:themeColor="text1"/>
          <w:sz w:val="28"/>
          <w:szCs w:val="28"/>
          <w:shd w:val="clear" w:color="auto" w:fill="FFFFFF"/>
          <w:lang w:eastAsia="ru-RU"/>
        </w:rPr>
      </w:pPr>
      <w:r w:rsidRPr="006543B1">
        <w:rPr>
          <w:rFonts w:ascii="Times New Roman" w:eastAsia="Times New Roman" w:hAnsi="Times New Roman" w:cs="Times New Roman"/>
          <w:b/>
          <w:bCs/>
          <w:color w:val="000000" w:themeColor="text1"/>
          <w:sz w:val="28"/>
          <w:szCs w:val="28"/>
          <w:shd w:val="clear" w:color="auto" w:fill="FFFFFF"/>
          <w:lang w:eastAsia="ru-RU"/>
        </w:rPr>
        <w:t xml:space="preserve">1 класс. </w:t>
      </w:r>
    </w:p>
    <w:p w:rsidR="006543B1" w:rsidRDefault="00510D6F" w:rsidP="00736E55">
      <w:pPr>
        <w:spacing w:after="0" w:line="240" w:lineRule="auto"/>
        <w:jc w:val="both"/>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b/>
          <w:bCs/>
          <w:color w:val="000000" w:themeColor="text1"/>
          <w:sz w:val="28"/>
          <w:szCs w:val="28"/>
          <w:shd w:val="clear" w:color="auto" w:fill="FFFFFF"/>
          <w:lang w:eastAsia="ru-RU"/>
        </w:rPr>
        <w:t>Игра «</w:t>
      </w:r>
      <w:r w:rsidRPr="00510D6F">
        <w:rPr>
          <w:rFonts w:ascii="Times New Roman" w:eastAsia="Times New Roman" w:hAnsi="Times New Roman" w:cs="Times New Roman"/>
          <w:b/>
          <w:bCs/>
          <w:i/>
          <w:iCs/>
          <w:color w:val="000000" w:themeColor="text1"/>
          <w:sz w:val="28"/>
          <w:szCs w:val="28"/>
          <w:shd w:val="clear" w:color="auto" w:fill="FFFFFF"/>
          <w:lang w:eastAsia="ru-RU"/>
        </w:rPr>
        <w:t>Узнай меня</w:t>
      </w:r>
      <w:r w:rsidRPr="006543B1">
        <w:rPr>
          <w:rFonts w:ascii="Times New Roman" w:eastAsia="Times New Roman" w:hAnsi="Times New Roman" w:cs="Times New Roman"/>
          <w:b/>
          <w:bCs/>
          <w:color w:val="000000" w:themeColor="text1"/>
          <w:sz w:val="28"/>
          <w:szCs w:val="28"/>
          <w:shd w:val="clear" w:color="auto" w:fill="FFFFFF"/>
          <w:lang w:eastAsia="ru-RU"/>
        </w:rPr>
        <w:t>»</w:t>
      </w:r>
    </w:p>
    <w:p w:rsidR="00736E55" w:rsidRPr="006543B1" w:rsidRDefault="00510D6F" w:rsidP="00736E55">
      <w:pPr>
        <w:spacing w:after="0" w:line="240" w:lineRule="auto"/>
        <w:jc w:val="both"/>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color w:val="000000" w:themeColor="text1"/>
          <w:sz w:val="28"/>
          <w:szCs w:val="28"/>
          <w:shd w:val="clear" w:color="auto" w:fill="FFFFFF"/>
          <w:lang w:eastAsia="ru-RU"/>
        </w:rPr>
        <w:t xml:space="preserve">В мешочке </w:t>
      </w:r>
      <w:r w:rsidRPr="006543B1">
        <w:rPr>
          <w:rFonts w:ascii="Times New Roman" w:eastAsia="Times New Roman" w:hAnsi="Times New Roman" w:cs="Times New Roman"/>
          <w:color w:val="000000" w:themeColor="text1"/>
          <w:sz w:val="28"/>
          <w:szCs w:val="28"/>
          <w:shd w:val="clear" w:color="auto" w:fill="FFFFFF"/>
          <w:lang w:eastAsia="ru-RU"/>
        </w:rPr>
        <w:t xml:space="preserve">лежат </w:t>
      </w:r>
      <w:r w:rsidRPr="00510D6F">
        <w:rPr>
          <w:rFonts w:ascii="Times New Roman" w:eastAsia="Times New Roman" w:hAnsi="Times New Roman" w:cs="Times New Roman"/>
          <w:color w:val="000000" w:themeColor="text1"/>
          <w:sz w:val="28"/>
          <w:szCs w:val="28"/>
          <w:shd w:val="clear" w:color="auto" w:fill="FFFFFF"/>
          <w:lang w:eastAsia="ru-RU"/>
        </w:rPr>
        <w:t xml:space="preserve">круглые фишки с номерами. Ученик вытаскивает фишку, называет номер, учитель под этим номером читает описание свойств </w:t>
      </w:r>
      <w:r w:rsidRPr="006543B1">
        <w:rPr>
          <w:rFonts w:ascii="Times New Roman" w:eastAsia="Times New Roman" w:hAnsi="Times New Roman" w:cs="Times New Roman"/>
          <w:color w:val="000000" w:themeColor="text1"/>
          <w:sz w:val="28"/>
          <w:szCs w:val="28"/>
          <w:shd w:val="clear" w:color="auto" w:fill="FFFFFF"/>
          <w:lang w:eastAsia="ru-RU"/>
        </w:rPr>
        <w:t xml:space="preserve">загаданной </w:t>
      </w:r>
      <w:r w:rsidRPr="00510D6F">
        <w:rPr>
          <w:rFonts w:ascii="Times New Roman" w:eastAsia="Times New Roman" w:hAnsi="Times New Roman" w:cs="Times New Roman"/>
          <w:color w:val="000000" w:themeColor="text1"/>
          <w:sz w:val="28"/>
          <w:szCs w:val="28"/>
          <w:shd w:val="clear" w:color="auto" w:fill="FFFFFF"/>
          <w:lang w:eastAsia="ru-RU"/>
        </w:rPr>
        <w:t>фигуры. Ученик должен ее назвать. </w:t>
      </w:r>
    </w:p>
    <w:p w:rsidR="00736E55" w:rsidRPr="006543B1" w:rsidRDefault="00510D6F" w:rsidP="00736E55">
      <w:pPr>
        <w:spacing w:after="0" w:line="240" w:lineRule="auto"/>
        <w:jc w:val="both"/>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b/>
          <w:bCs/>
          <w:color w:val="000000" w:themeColor="text1"/>
          <w:sz w:val="28"/>
          <w:szCs w:val="28"/>
          <w:shd w:val="clear" w:color="auto" w:fill="FFFFFF"/>
          <w:lang w:eastAsia="ru-RU"/>
        </w:rPr>
        <w:t>1</w:t>
      </w:r>
      <w:r w:rsidRPr="00510D6F">
        <w:rPr>
          <w:rFonts w:ascii="Times New Roman" w:eastAsia="Times New Roman" w:hAnsi="Times New Roman" w:cs="Times New Roman"/>
          <w:color w:val="000000" w:themeColor="text1"/>
          <w:sz w:val="28"/>
          <w:szCs w:val="28"/>
          <w:shd w:val="clear" w:color="auto" w:fill="FFFFFF"/>
          <w:lang w:eastAsia="ru-RU"/>
        </w:rPr>
        <w:t> – </w:t>
      </w:r>
      <w:r w:rsidRPr="00510D6F">
        <w:rPr>
          <w:rFonts w:ascii="Times New Roman" w:eastAsia="Times New Roman" w:hAnsi="Times New Roman" w:cs="Times New Roman"/>
          <w:i/>
          <w:iCs/>
          <w:color w:val="000000" w:themeColor="text1"/>
          <w:sz w:val="28"/>
          <w:szCs w:val="28"/>
          <w:shd w:val="clear" w:color="auto" w:fill="FFFFFF"/>
          <w:lang w:eastAsia="ru-RU"/>
        </w:rPr>
        <w:t>Я – многоугольник. Имею 6 вершин, 6 сторон и 6 углов </w:t>
      </w:r>
      <w:r w:rsidRPr="00510D6F">
        <w:rPr>
          <w:rFonts w:ascii="Times New Roman" w:eastAsia="Times New Roman" w:hAnsi="Times New Roman" w:cs="Times New Roman"/>
          <w:color w:val="000000" w:themeColor="text1"/>
          <w:sz w:val="28"/>
          <w:szCs w:val="28"/>
          <w:shd w:val="clear" w:color="auto" w:fill="FFFFFF"/>
          <w:lang w:eastAsia="ru-RU"/>
        </w:rPr>
        <w:t>(шестиугольник).</w:t>
      </w:r>
      <w:r w:rsidRPr="00510D6F">
        <w:rPr>
          <w:rFonts w:ascii="Times New Roman" w:eastAsia="Times New Roman" w:hAnsi="Times New Roman" w:cs="Times New Roman"/>
          <w:i/>
          <w:iCs/>
          <w:color w:val="000000" w:themeColor="text1"/>
          <w:sz w:val="28"/>
          <w:szCs w:val="28"/>
          <w:shd w:val="clear" w:color="auto" w:fill="FFFFFF"/>
          <w:lang w:eastAsia="ru-RU"/>
        </w:rPr>
        <w:t> </w:t>
      </w: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b/>
          <w:bCs/>
          <w:color w:val="000000" w:themeColor="text1"/>
          <w:sz w:val="28"/>
          <w:szCs w:val="28"/>
          <w:shd w:val="clear" w:color="auto" w:fill="FFFFFF"/>
          <w:lang w:eastAsia="ru-RU"/>
        </w:rPr>
        <w:t>2</w:t>
      </w:r>
      <w:r w:rsidRPr="00510D6F">
        <w:rPr>
          <w:rFonts w:ascii="Times New Roman" w:eastAsia="Times New Roman" w:hAnsi="Times New Roman" w:cs="Times New Roman"/>
          <w:color w:val="000000" w:themeColor="text1"/>
          <w:sz w:val="28"/>
          <w:szCs w:val="28"/>
          <w:shd w:val="clear" w:color="auto" w:fill="FFFFFF"/>
          <w:lang w:eastAsia="ru-RU"/>
        </w:rPr>
        <w:t> – </w:t>
      </w:r>
      <w:r w:rsidRPr="00510D6F">
        <w:rPr>
          <w:rFonts w:ascii="Times New Roman" w:eastAsia="Times New Roman" w:hAnsi="Times New Roman" w:cs="Times New Roman"/>
          <w:i/>
          <w:iCs/>
          <w:color w:val="000000" w:themeColor="text1"/>
          <w:sz w:val="28"/>
          <w:szCs w:val="28"/>
          <w:shd w:val="clear" w:color="auto" w:fill="FFFFFF"/>
          <w:lang w:eastAsia="ru-RU"/>
        </w:rPr>
        <w:t>Я не многоугольник. Зато меня можно найти в тарелке, чашке, машине, на меня даже солнышко издали похоже </w:t>
      </w:r>
      <w:r w:rsidRPr="00510D6F">
        <w:rPr>
          <w:rFonts w:ascii="Times New Roman" w:eastAsia="Times New Roman" w:hAnsi="Times New Roman" w:cs="Times New Roman"/>
          <w:color w:val="000000" w:themeColor="text1"/>
          <w:sz w:val="28"/>
          <w:szCs w:val="28"/>
          <w:shd w:val="clear" w:color="auto" w:fill="FFFFFF"/>
          <w:lang w:eastAsia="ru-RU"/>
        </w:rPr>
        <w:t>(круг).</w:t>
      </w:r>
    </w:p>
    <w:p w:rsidR="00736E55" w:rsidRPr="006543B1" w:rsidRDefault="00510D6F" w:rsidP="00736E55">
      <w:pPr>
        <w:spacing w:after="0" w:line="240" w:lineRule="auto"/>
        <w:jc w:val="both"/>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b/>
          <w:bCs/>
          <w:color w:val="000000" w:themeColor="text1"/>
          <w:sz w:val="28"/>
          <w:szCs w:val="28"/>
          <w:shd w:val="clear" w:color="auto" w:fill="FFFFFF"/>
          <w:lang w:eastAsia="ru-RU"/>
        </w:rPr>
        <w:t>3</w:t>
      </w:r>
      <w:r w:rsidRPr="00510D6F">
        <w:rPr>
          <w:rFonts w:ascii="Times New Roman" w:eastAsia="Times New Roman" w:hAnsi="Times New Roman" w:cs="Times New Roman"/>
          <w:color w:val="000000" w:themeColor="text1"/>
          <w:sz w:val="28"/>
          <w:szCs w:val="28"/>
          <w:shd w:val="clear" w:color="auto" w:fill="FFFFFF"/>
          <w:lang w:eastAsia="ru-RU"/>
        </w:rPr>
        <w:t> – </w:t>
      </w:r>
      <w:r w:rsidRPr="00510D6F">
        <w:rPr>
          <w:rFonts w:ascii="Times New Roman" w:eastAsia="Times New Roman" w:hAnsi="Times New Roman" w:cs="Times New Roman"/>
          <w:i/>
          <w:iCs/>
          <w:color w:val="000000" w:themeColor="text1"/>
          <w:sz w:val="28"/>
          <w:szCs w:val="28"/>
          <w:shd w:val="clear" w:color="auto" w:fill="FFFFFF"/>
          <w:lang w:eastAsia="ru-RU"/>
        </w:rPr>
        <w:t>Я – прямоугольник, у которого все стороны равны </w:t>
      </w:r>
      <w:r w:rsidRPr="00510D6F">
        <w:rPr>
          <w:rFonts w:ascii="Times New Roman" w:eastAsia="Times New Roman" w:hAnsi="Times New Roman" w:cs="Times New Roman"/>
          <w:color w:val="000000" w:themeColor="text1"/>
          <w:sz w:val="28"/>
          <w:szCs w:val="28"/>
          <w:shd w:val="clear" w:color="auto" w:fill="FFFFFF"/>
          <w:lang w:eastAsia="ru-RU"/>
        </w:rPr>
        <w:t>(квадрат).</w:t>
      </w:r>
    </w:p>
    <w:p w:rsidR="00510D6F" w:rsidRPr="006543B1" w:rsidRDefault="00510D6F" w:rsidP="00736E55">
      <w:pPr>
        <w:spacing w:after="0" w:line="240" w:lineRule="auto"/>
        <w:jc w:val="both"/>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b/>
          <w:bCs/>
          <w:color w:val="000000" w:themeColor="text1"/>
          <w:sz w:val="28"/>
          <w:szCs w:val="28"/>
          <w:shd w:val="clear" w:color="auto" w:fill="FFFFFF"/>
          <w:lang w:eastAsia="ru-RU"/>
        </w:rPr>
        <w:t>4</w:t>
      </w:r>
      <w:r w:rsidRPr="00510D6F">
        <w:rPr>
          <w:rFonts w:ascii="Times New Roman" w:eastAsia="Times New Roman" w:hAnsi="Times New Roman" w:cs="Times New Roman"/>
          <w:color w:val="000000" w:themeColor="text1"/>
          <w:sz w:val="28"/>
          <w:szCs w:val="28"/>
          <w:shd w:val="clear" w:color="auto" w:fill="FFFFFF"/>
          <w:lang w:eastAsia="ru-RU"/>
        </w:rPr>
        <w:t> – </w:t>
      </w:r>
      <w:r w:rsidRPr="00510D6F">
        <w:rPr>
          <w:rFonts w:ascii="Times New Roman" w:eastAsia="Times New Roman" w:hAnsi="Times New Roman" w:cs="Times New Roman"/>
          <w:i/>
          <w:iCs/>
          <w:color w:val="000000" w:themeColor="text1"/>
          <w:sz w:val="28"/>
          <w:szCs w:val="28"/>
          <w:shd w:val="clear" w:color="auto" w:fill="FFFFFF"/>
          <w:lang w:eastAsia="ru-RU"/>
        </w:rPr>
        <w:t>Я – замкнутая четырёхзвенная ломаная линия </w:t>
      </w:r>
      <w:r w:rsidRPr="00510D6F">
        <w:rPr>
          <w:rFonts w:ascii="Times New Roman" w:eastAsia="Times New Roman" w:hAnsi="Times New Roman" w:cs="Times New Roman"/>
          <w:color w:val="000000" w:themeColor="text1"/>
          <w:sz w:val="28"/>
          <w:szCs w:val="28"/>
          <w:shd w:val="clear" w:color="auto" w:fill="FFFFFF"/>
          <w:lang w:eastAsia="ru-RU"/>
        </w:rPr>
        <w:t>(четыре</w:t>
      </w:r>
      <w:r w:rsidR="00736E55" w:rsidRPr="006543B1">
        <w:rPr>
          <w:rFonts w:ascii="Times New Roman" w:eastAsia="Times New Roman" w:hAnsi="Times New Roman" w:cs="Times New Roman"/>
          <w:color w:val="000000" w:themeColor="text1"/>
          <w:sz w:val="28"/>
          <w:szCs w:val="28"/>
          <w:shd w:val="clear" w:color="auto" w:fill="FFFFFF"/>
          <w:lang w:eastAsia="ru-RU"/>
        </w:rPr>
        <w:t>хугольник)</w:t>
      </w: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color w:val="000000" w:themeColor="text1"/>
          <w:sz w:val="28"/>
          <w:szCs w:val="28"/>
          <w:shd w:val="clear" w:color="auto" w:fill="FFFFFF"/>
          <w:lang w:eastAsia="ru-RU"/>
        </w:rPr>
        <w:t xml:space="preserve">В дидактических играх есть возможность формировать новые знания, знакомить детей со способами действий. Каждая из игр решает </w:t>
      </w:r>
      <w:proofErr w:type="gramStart"/>
      <w:r w:rsidRPr="00510D6F">
        <w:rPr>
          <w:rFonts w:ascii="Times New Roman" w:eastAsia="Times New Roman" w:hAnsi="Times New Roman" w:cs="Times New Roman"/>
          <w:color w:val="000000" w:themeColor="text1"/>
          <w:sz w:val="28"/>
          <w:szCs w:val="28"/>
          <w:shd w:val="clear" w:color="auto" w:fill="FFFFFF"/>
          <w:lang w:eastAsia="ru-RU"/>
        </w:rPr>
        <w:t>конкретную</w:t>
      </w:r>
      <w:proofErr w:type="gramEnd"/>
      <w:r w:rsidRPr="00510D6F">
        <w:rPr>
          <w:rFonts w:ascii="Times New Roman" w:eastAsia="Times New Roman" w:hAnsi="Times New Roman" w:cs="Times New Roman"/>
          <w:color w:val="000000" w:themeColor="text1"/>
          <w:sz w:val="28"/>
          <w:szCs w:val="28"/>
          <w:shd w:val="clear" w:color="auto" w:fill="FFFFFF"/>
          <w:lang w:eastAsia="ru-RU"/>
        </w:rPr>
        <w:t xml:space="preserve"> задачу совершенствования математических (к</w:t>
      </w:r>
      <w:r w:rsidR="00736E55" w:rsidRPr="006543B1">
        <w:rPr>
          <w:rFonts w:ascii="Times New Roman" w:eastAsia="Times New Roman" w:hAnsi="Times New Roman" w:cs="Times New Roman"/>
          <w:color w:val="000000" w:themeColor="text1"/>
          <w:sz w:val="28"/>
          <w:szCs w:val="28"/>
          <w:shd w:val="clear" w:color="auto" w:fill="FFFFFF"/>
          <w:lang w:eastAsia="ru-RU"/>
        </w:rPr>
        <w:t>оличественных, пространственных</w:t>
      </w:r>
      <w:proofErr w:type="gramStart"/>
      <w:r w:rsidRPr="00510D6F">
        <w:rPr>
          <w:rFonts w:ascii="Times New Roman" w:eastAsia="Times New Roman" w:hAnsi="Times New Roman" w:cs="Times New Roman"/>
          <w:color w:val="000000" w:themeColor="text1"/>
          <w:sz w:val="28"/>
          <w:szCs w:val="28"/>
          <w:shd w:val="clear" w:color="auto" w:fill="FFFFFF"/>
          <w:lang w:eastAsia="ru-RU"/>
        </w:rPr>
        <w:t>.</w:t>
      </w:r>
      <w:proofErr w:type="gramEnd"/>
      <w:r w:rsidRPr="00510D6F">
        <w:rPr>
          <w:rFonts w:ascii="Times New Roman" w:eastAsia="Times New Roman" w:hAnsi="Times New Roman" w:cs="Times New Roman"/>
          <w:color w:val="000000" w:themeColor="text1"/>
          <w:sz w:val="28"/>
          <w:szCs w:val="28"/>
          <w:shd w:val="clear" w:color="auto" w:fill="FFFFFF"/>
          <w:lang w:eastAsia="ru-RU"/>
        </w:rPr>
        <w:t xml:space="preserve"> </w:t>
      </w:r>
      <w:proofErr w:type="gramStart"/>
      <w:r w:rsidRPr="00510D6F">
        <w:rPr>
          <w:rFonts w:ascii="Times New Roman" w:eastAsia="Times New Roman" w:hAnsi="Times New Roman" w:cs="Times New Roman"/>
          <w:color w:val="000000" w:themeColor="text1"/>
          <w:sz w:val="28"/>
          <w:szCs w:val="28"/>
          <w:shd w:val="clear" w:color="auto" w:fill="FFFFFF"/>
          <w:lang w:eastAsia="ru-RU"/>
        </w:rPr>
        <w:t>в</w:t>
      </w:r>
      <w:proofErr w:type="gramEnd"/>
      <w:r w:rsidRPr="00510D6F">
        <w:rPr>
          <w:rFonts w:ascii="Times New Roman" w:eastAsia="Times New Roman" w:hAnsi="Times New Roman" w:cs="Times New Roman"/>
          <w:color w:val="000000" w:themeColor="text1"/>
          <w:sz w:val="28"/>
          <w:szCs w:val="28"/>
          <w:shd w:val="clear" w:color="auto" w:fill="FFFFFF"/>
          <w:lang w:eastAsia="ru-RU"/>
        </w:rPr>
        <w:t>ременных) представлений детей.</w:t>
      </w:r>
    </w:p>
    <w:p w:rsidR="00736E55" w:rsidRPr="006543B1" w:rsidRDefault="00736E55" w:rsidP="00736E55">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p>
    <w:p w:rsidR="00510D6F" w:rsidRPr="00510D6F" w:rsidRDefault="00510D6F" w:rsidP="00510D6F">
      <w:pPr>
        <w:spacing w:after="0" w:line="240" w:lineRule="auto"/>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shd w:val="clear" w:color="auto" w:fill="FFFFFF"/>
          <w:lang w:eastAsia="ru-RU"/>
        </w:rPr>
        <w:t>Задачи, которые учащиеся выполняют в процессе игры:</w:t>
      </w:r>
      <w:r w:rsidRPr="00510D6F">
        <w:rPr>
          <w:rFonts w:ascii="Times New Roman" w:eastAsia="Times New Roman" w:hAnsi="Times New Roman" w:cs="Times New Roman"/>
          <w:color w:val="000000" w:themeColor="text1"/>
          <w:sz w:val="28"/>
          <w:szCs w:val="28"/>
          <w:lang w:eastAsia="ru-RU"/>
        </w:rPr>
        <w:br/>
        <w:t>Сравнива</w:t>
      </w:r>
      <w:r w:rsidRPr="006543B1">
        <w:rPr>
          <w:rFonts w:ascii="Times New Roman" w:eastAsia="Times New Roman" w:hAnsi="Times New Roman" w:cs="Times New Roman"/>
          <w:color w:val="000000" w:themeColor="text1"/>
          <w:sz w:val="28"/>
          <w:szCs w:val="28"/>
          <w:lang w:eastAsia="ru-RU"/>
        </w:rPr>
        <w:t>ют:</w:t>
      </w:r>
    </w:p>
    <w:p w:rsidR="00510D6F" w:rsidRPr="00510D6F" w:rsidRDefault="00510D6F" w:rsidP="00510D6F">
      <w:pPr>
        <w:numPr>
          <w:ilvl w:val="1"/>
          <w:numId w:val="1"/>
        </w:numPr>
        <w:shd w:val="clear" w:color="auto" w:fill="FFFFFF"/>
        <w:tabs>
          <w:tab w:val="clear" w:pos="1440"/>
          <w:tab w:val="num" w:pos="426"/>
        </w:tabs>
        <w:spacing w:before="100" w:beforeAutospacing="1" w:after="100" w:afterAutospacing="1" w:line="240" w:lineRule="auto"/>
        <w:ind w:left="426"/>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color w:val="000000" w:themeColor="text1"/>
          <w:sz w:val="28"/>
          <w:szCs w:val="28"/>
          <w:lang w:eastAsia="ru-RU"/>
        </w:rPr>
        <w:t>Сколько квадратов? </w:t>
      </w:r>
    </w:p>
    <w:p w:rsidR="00510D6F" w:rsidRPr="00510D6F" w:rsidRDefault="00510D6F" w:rsidP="00510D6F">
      <w:pPr>
        <w:numPr>
          <w:ilvl w:val="1"/>
          <w:numId w:val="1"/>
        </w:numPr>
        <w:shd w:val="clear" w:color="auto" w:fill="FFFFFF"/>
        <w:tabs>
          <w:tab w:val="clear" w:pos="1440"/>
          <w:tab w:val="num" w:pos="426"/>
        </w:tabs>
        <w:spacing w:before="100" w:beforeAutospacing="1" w:after="100" w:afterAutospacing="1" w:line="240" w:lineRule="auto"/>
        <w:ind w:left="426"/>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color w:val="000000" w:themeColor="text1"/>
          <w:sz w:val="28"/>
          <w:szCs w:val="28"/>
          <w:lang w:eastAsia="ru-RU"/>
        </w:rPr>
        <w:t>Сколько треугольников? </w:t>
      </w:r>
    </w:p>
    <w:p w:rsidR="00510D6F" w:rsidRPr="006543B1" w:rsidRDefault="00510D6F" w:rsidP="00510D6F">
      <w:pPr>
        <w:numPr>
          <w:ilvl w:val="1"/>
          <w:numId w:val="1"/>
        </w:numPr>
        <w:shd w:val="clear" w:color="auto" w:fill="FFFFFF"/>
        <w:tabs>
          <w:tab w:val="clear" w:pos="1440"/>
          <w:tab w:val="num" w:pos="426"/>
        </w:tabs>
        <w:spacing w:before="100" w:beforeAutospacing="1" w:after="100" w:afterAutospacing="1" w:line="240" w:lineRule="auto"/>
        <w:ind w:left="426"/>
        <w:rPr>
          <w:rFonts w:ascii="Times New Roman" w:eastAsia="Times New Roman" w:hAnsi="Times New Roman" w:cs="Times New Roman"/>
          <w:color w:val="000000" w:themeColor="text1"/>
          <w:sz w:val="28"/>
          <w:szCs w:val="28"/>
          <w:lang w:eastAsia="ru-RU"/>
        </w:rPr>
      </w:pPr>
      <w:proofErr w:type="gramStart"/>
      <w:r w:rsidRPr="00510D6F">
        <w:rPr>
          <w:rFonts w:ascii="Times New Roman" w:eastAsia="Times New Roman" w:hAnsi="Times New Roman" w:cs="Times New Roman"/>
          <w:color w:val="000000" w:themeColor="text1"/>
          <w:sz w:val="28"/>
          <w:szCs w:val="28"/>
          <w:lang w:eastAsia="ru-RU"/>
        </w:rPr>
        <w:t>На сколько</w:t>
      </w:r>
      <w:proofErr w:type="gramEnd"/>
      <w:r w:rsidRPr="00510D6F">
        <w:rPr>
          <w:rFonts w:ascii="Times New Roman" w:eastAsia="Times New Roman" w:hAnsi="Times New Roman" w:cs="Times New Roman"/>
          <w:color w:val="000000" w:themeColor="text1"/>
          <w:sz w:val="28"/>
          <w:szCs w:val="28"/>
          <w:lang w:eastAsia="ru-RU"/>
        </w:rPr>
        <w:t xml:space="preserve"> больше? </w:t>
      </w:r>
    </w:p>
    <w:p w:rsidR="00510D6F" w:rsidRPr="00510D6F" w:rsidRDefault="00510D6F" w:rsidP="00736E55">
      <w:pPr>
        <w:shd w:val="clear" w:color="auto" w:fill="FFFFFF"/>
        <w:spacing w:before="100" w:beforeAutospacing="1" w:after="100" w:afterAutospacing="1" w:line="240" w:lineRule="auto"/>
        <w:ind w:left="66"/>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color w:val="000000" w:themeColor="text1"/>
          <w:sz w:val="28"/>
          <w:szCs w:val="28"/>
          <w:lang w:eastAsia="ru-RU"/>
        </w:rPr>
        <w:t>Выполнять арифметические действия</w:t>
      </w:r>
      <w:proofErr w:type="gramStart"/>
      <w:r w:rsidRPr="00510D6F">
        <w:rPr>
          <w:rFonts w:ascii="Times New Roman" w:eastAsia="Times New Roman" w:hAnsi="Times New Roman" w:cs="Times New Roman"/>
          <w:color w:val="000000" w:themeColor="text1"/>
          <w:sz w:val="28"/>
          <w:szCs w:val="28"/>
          <w:lang w:eastAsia="ru-RU"/>
        </w:rPr>
        <w:t> </w:t>
      </w:r>
      <w:r w:rsidRPr="006543B1">
        <w:rPr>
          <w:rFonts w:ascii="Times New Roman" w:eastAsia="Times New Roman" w:hAnsi="Times New Roman" w:cs="Times New Roman"/>
          <w:color w:val="000000" w:themeColor="text1"/>
          <w:sz w:val="28"/>
          <w:szCs w:val="28"/>
          <w:lang w:eastAsia="ru-RU"/>
        </w:rPr>
        <w:t>:</w:t>
      </w:r>
      <w:proofErr w:type="gramEnd"/>
    </w:p>
    <w:p w:rsidR="00510D6F" w:rsidRPr="006543B1" w:rsidRDefault="00510D6F" w:rsidP="00510D6F">
      <w:pPr>
        <w:pStyle w:val="a3"/>
        <w:numPr>
          <w:ilvl w:val="0"/>
          <w:numId w:val="2"/>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«Поймай рыбку» </w:t>
      </w:r>
    </w:p>
    <w:p w:rsidR="00510D6F" w:rsidRPr="006543B1" w:rsidRDefault="00510D6F" w:rsidP="00510D6F">
      <w:pPr>
        <w:pStyle w:val="a3"/>
        <w:numPr>
          <w:ilvl w:val="0"/>
          <w:numId w:val="2"/>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«Теремок» (решил пример, окошко открыл) </w:t>
      </w:r>
    </w:p>
    <w:p w:rsidR="00736E55" w:rsidRPr="006543B1" w:rsidRDefault="00510D6F" w:rsidP="00510D6F">
      <w:pPr>
        <w:pStyle w:val="a3"/>
        <w:numPr>
          <w:ilvl w:val="0"/>
          <w:numId w:val="2"/>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«Наряди ёлочку» </w:t>
      </w:r>
    </w:p>
    <w:p w:rsidR="00510D6F" w:rsidRPr="006543B1" w:rsidRDefault="00510D6F" w:rsidP="00736E55">
      <w:pPr>
        <w:shd w:val="clear" w:color="auto" w:fill="FFFFFF"/>
        <w:spacing w:before="100" w:beforeAutospacing="1" w:after="100" w:afterAutospacing="1" w:line="240" w:lineRule="auto"/>
        <w:ind w:left="207"/>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Тренировка в устном счёте:</w:t>
      </w:r>
    </w:p>
    <w:p w:rsidR="00510D6F" w:rsidRPr="00510D6F" w:rsidRDefault="00510D6F" w:rsidP="00510D6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color w:val="000000" w:themeColor="text1"/>
          <w:sz w:val="28"/>
          <w:szCs w:val="28"/>
          <w:u w:val="single"/>
          <w:lang w:eastAsia="ru-RU"/>
        </w:rPr>
        <w:t>Задачи в стихах</w:t>
      </w:r>
      <w:r w:rsidRPr="00510D6F">
        <w:rPr>
          <w:rFonts w:ascii="Times New Roman" w:eastAsia="Times New Roman" w:hAnsi="Times New Roman" w:cs="Times New Roman"/>
          <w:color w:val="000000" w:themeColor="text1"/>
          <w:sz w:val="28"/>
          <w:szCs w:val="28"/>
          <w:u w:val="single"/>
          <w:lang w:eastAsia="ru-RU"/>
        </w:rPr>
        <w:br/>
      </w:r>
      <w:r w:rsidRPr="00510D6F">
        <w:rPr>
          <w:rFonts w:ascii="Times New Roman" w:eastAsia="Times New Roman" w:hAnsi="Times New Roman" w:cs="Times New Roman"/>
          <w:color w:val="000000" w:themeColor="text1"/>
          <w:sz w:val="28"/>
          <w:szCs w:val="28"/>
          <w:lang w:eastAsia="ru-RU"/>
        </w:rPr>
        <w:t>Ёжик по лесу пошёл</w:t>
      </w:r>
      <w:proofErr w:type="gramStart"/>
      <w:r w:rsidRPr="00510D6F">
        <w:rPr>
          <w:rFonts w:ascii="Times New Roman" w:eastAsia="Times New Roman" w:hAnsi="Times New Roman" w:cs="Times New Roman"/>
          <w:color w:val="000000" w:themeColor="text1"/>
          <w:sz w:val="28"/>
          <w:szCs w:val="28"/>
          <w:lang w:eastAsia="ru-RU"/>
        </w:rPr>
        <w:br/>
        <w:t>Н</w:t>
      </w:r>
      <w:proofErr w:type="gramEnd"/>
      <w:r w:rsidRPr="00510D6F">
        <w:rPr>
          <w:rFonts w:ascii="Times New Roman" w:eastAsia="Times New Roman" w:hAnsi="Times New Roman" w:cs="Times New Roman"/>
          <w:color w:val="000000" w:themeColor="text1"/>
          <w:sz w:val="28"/>
          <w:szCs w:val="28"/>
          <w:lang w:eastAsia="ru-RU"/>
        </w:rPr>
        <w:t>а обед грибы нашёл:</w:t>
      </w:r>
      <w:r w:rsidRPr="00510D6F">
        <w:rPr>
          <w:rFonts w:ascii="Times New Roman" w:eastAsia="Times New Roman" w:hAnsi="Times New Roman" w:cs="Times New Roman"/>
          <w:color w:val="000000" w:themeColor="text1"/>
          <w:sz w:val="28"/>
          <w:szCs w:val="28"/>
          <w:lang w:eastAsia="ru-RU"/>
        </w:rPr>
        <w:br/>
        <w:t>5 –под берёзой</w:t>
      </w:r>
      <w:r w:rsidRPr="00510D6F">
        <w:rPr>
          <w:rFonts w:ascii="Times New Roman" w:eastAsia="Times New Roman" w:hAnsi="Times New Roman" w:cs="Times New Roman"/>
          <w:color w:val="000000" w:themeColor="text1"/>
          <w:sz w:val="28"/>
          <w:szCs w:val="28"/>
          <w:lang w:eastAsia="ru-RU"/>
        </w:rPr>
        <w:br/>
        <w:t>3 – у осины</w:t>
      </w:r>
      <w:r w:rsidRPr="00510D6F">
        <w:rPr>
          <w:rFonts w:ascii="Times New Roman" w:eastAsia="Times New Roman" w:hAnsi="Times New Roman" w:cs="Times New Roman"/>
          <w:color w:val="000000" w:themeColor="text1"/>
          <w:sz w:val="28"/>
          <w:szCs w:val="28"/>
          <w:lang w:eastAsia="ru-RU"/>
        </w:rPr>
        <w:br/>
        <w:t>Сколько их будет в плетённой корзине?</w:t>
      </w:r>
    </w:p>
    <w:p w:rsidR="00510D6F" w:rsidRPr="00510D6F" w:rsidRDefault="00510D6F" w:rsidP="00510D6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color w:val="000000" w:themeColor="text1"/>
          <w:sz w:val="28"/>
          <w:szCs w:val="28"/>
          <w:lang w:eastAsia="ru-RU"/>
        </w:rPr>
        <w:lastRenderedPageBreak/>
        <w:t>Ус</w:t>
      </w:r>
      <w:r w:rsidRPr="006543B1">
        <w:rPr>
          <w:rFonts w:ascii="Times New Roman" w:eastAsia="Times New Roman" w:hAnsi="Times New Roman" w:cs="Times New Roman"/>
          <w:color w:val="000000" w:themeColor="text1"/>
          <w:sz w:val="28"/>
          <w:szCs w:val="28"/>
          <w:lang w:eastAsia="ru-RU"/>
        </w:rPr>
        <w:t>ваивать геометрический материал:</w:t>
      </w:r>
    </w:p>
    <w:p w:rsidR="00510D6F" w:rsidRPr="006543B1" w:rsidRDefault="00510D6F" w:rsidP="00510D6F">
      <w:pPr>
        <w:pStyle w:val="a3"/>
        <w:numPr>
          <w:ilvl w:val="0"/>
          <w:numId w:val="3"/>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Из каких геоме</w:t>
      </w:r>
      <w:r w:rsidR="00736E55" w:rsidRPr="006543B1">
        <w:rPr>
          <w:rFonts w:ascii="Times New Roman" w:eastAsia="Times New Roman" w:hAnsi="Times New Roman" w:cs="Times New Roman"/>
          <w:color w:val="000000" w:themeColor="text1"/>
          <w:sz w:val="28"/>
          <w:szCs w:val="28"/>
          <w:lang w:eastAsia="ru-RU"/>
        </w:rPr>
        <w:t>трических фигур состоит рисунок</w:t>
      </w:r>
      <w:r w:rsidRPr="006543B1">
        <w:rPr>
          <w:rFonts w:ascii="Times New Roman" w:eastAsia="Times New Roman" w:hAnsi="Times New Roman" w:cs="Times New Roman"/>
          <w:color w:val="000000" w:themeColor="text1"/>
          <w:sz w:val="28"/>
          <w:szCs w:val="28"/>
          <w:lang w:eastAsia="ru-RU"/>
        </w:rPr>
        <w:t>? </w:t>
      </w:r>
    </w:p>
    <w:p w:rsidR="00510D6F" w:rsidRPr="006543B1" w:rsidRDefault="00510D6F" w:rsidP="00510D6F">
      <w:pPr>
        <w:pStyle w:val="a3"/>
        <w:numPr>
          <w:ilvl w:val="0"/>
          <w:numId w:val="3"/>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Какой фигурой представлено тело? </w:t>
      </w:r>
    </w:p>
    <w:p w:rsidR="00510D6F" w:rsidRPr="006543B1" w:rsidRDefault="00510D6F" w:rsidP="00510D6F">
      <w:pPr>
        <w:pStyle w:val="a3"/>
        <w:numPr>
          <w:ilvl w:val="0"/>
          <w:numId w:val="3"/>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Сколько треугольников? </w:t>
      </w:r>
    </w:p>
    <w:p w:rsidR="00510D6F" w:rsidRPr="006543B1" w:rsidRDefault="00510D6F" w:rsidP="00510D6F">
      <w:pPr>
        <w:spacing w:after="0" w:line="240" w:lineRule="auto"/>
        <w:jc w:val="center"/>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b/>
          <w:bCs/>
          <w:i/>
          <w:iCs/>
          <w:color w:val="000000" w:themeColor="text1"/>
          <w:sz w:val="28"/>
          <w:szCs w:val="28"/>
          <w:shd w:val="clear" w:color="auto" w:fill="FFFFFF"/>
          <w:lang w:eastAsia="ru-RU"/>
        </w:rPr>
        <w:t>Виды заданий, направленных на развитие познавательны</w:t>
      </w:r>
      <w:r w:rsidRPr="006543B1">
        <w:rPr>
          <w:rFonts w:ascii="Times New Roman" w:eastAsia="Times New Roman" w:hAnsi="Times New Roman" w:cs="Times New Roman"/>
          <w:b/>
          <w:bCs/>
          <w:i/>
          <w:iCs/>
          <w:color w:val="000000" w:themeColor="text1"/>
          <w:sz w:val="28"/>
          <w:szCs w:val="28"/>
          <w:shd w:val="clear" w:color="auto" w:fill="FFFFFF"/>
          <w:lang w:eastAsia="ru-RU"/>
        </w:rPr>
        <w:t>х процессов младших школьников</w:t>
      </w:r>
      <w:r w:rsidRPr="00510D6F">
        <w:rPr>
          <w:rFonts w:ascii="Times New Roman" w:eastAsia="Times New Roman" w:hAnsi="Times New Roman" w:cs="Times New Roman"/>
          <w:color w:val="000000" w:themeColor="text1"/>
          <w:sz w:val="28"/>
          <w:szCs w:val="28"/>
          <w:lang w:eastAsia="ru-RU"/>
        </w:rPr>
        <w:br/>
      </w:r>
    </w:p>
    <w:p w:rsidR="00736E55" w:rsidRPr="006543B1" w:rsidRDefault="00510D6F" w:rsidP="00736E55">
      <w:pPr>
        <w:spacing w:after="0" w:line="240" w:lineRule="auto"/>
        <w:jc w:val="both"/>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color w:val="000000" w:themeColor="text1"/>
          <w:sz w:val="28"/>
          <w:szCs w:val="28"/>
          <w:shd w:val="clear" w:color="auto" w:fill="FFFFFF"/>
          <w:lang w:eastAsia="ru-RU"/>
        </w:rPr>
        <w:t>  </w:t>
      </w:r>
      <w:r w:rsidRPr="00510D6F">
        <w:rPr>
          <w:rFonts w:ascii="Times New Roman" w:eastAsia="Times New Roman" w:hAnsi="Times New Roman" w:cs="Times New Roman"/>
          <w:b/>
          <w:bCs/>
          <w:color w:val="000000" w:themeColor="text1"/>
          <w:sz w:val="28"/>
          <w:szCs w:val="28"/>
          <w:shd w:val="clear" w:color="auto" w:fill="FFFFFF"/>
          <w:lang w:eastAsia="ru-RU"/>
        </w:rPr>
        <w:t>1) </w:t>
      </w:r>
      <w:r w:rsidRPr="006543B1">
        <w:rPr>
          <w:rFonts w:ascii="Times New Roman" w:eastAsia="Times New Roman" w:hAnsi="Times New Roman" w:cs="Times New Roman"/>
          <w:b/>
          <w:bCs/>
          <w:i/>
          <w:iCs/>
          <w:color w:val="000000" w:themeColor="text1"/>
          <w:sz w:val="28"/>
          <w:szCs w:val="28"/>
          <w:shd w:val="clear" w:color="auto" w:fill="FFFFFF"/>
          <w:lang w:eastAsia="ru-RU"/>
        </w:rPr>
        <w:t xml:space="preserve"> </w:t>
      </w:r>
      <w:r w:rsidRPr="00510D6F">
        <w:rPr>
          <w:rFonts w:ascii="Times New Roman" w:eastAsia="Times New Roman" w:hAnsi="Times New Roman" w:cs="Times New Roman"/>
          <w:b/>
          <w:bCs/>
          <w:i/>
          <w:iCs/>
          <w:color w:val="000000" w:themeColor="text1"/>
          <w:sz w:val="28"/>
          <w:szCs w:val="28"/>
          <w:shd w:val="clear" w:color="auto" w:fill="FFFFFF"/>
          <w:lang w:eastAsia="ru-RU"/>
        </w:rPr>
        <w:t>Задания на развитие и совершенствование внимания</w:t>
      </w:r>
      <w:r w:rsidRPr="00510D6F">
        <w:rPr>
          <w:rFonts w:ascii="Times New Roman" w:eastAsia="Times New Roman" w:hAnsi="Times New Roman" w:cs="Times New Roman"/>
          <w:color w:val="000000" w:themeColor="text1"/>
          <w:sz w:val="28"/>
          <w:szCs w:val="28"/>
          <w:shd w:val="clear" w:color="auto" w:fill="FFFFFF"/>
          <w:lang w:eastAsia="ru-RU"/>
        </w:rPr>
        <w:t>. </w:t>
      </w: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color w:val="000000" w:themeColor="text1"/>
          <w:sz w:val="28"/>
          <w:szCs w:val="28"/>
          <w:shd w:val="clear" w:color="auto" w:fill="FFFFFF"/>
          <w:lang w:eastAsia="ru-RU"/>
        </w:rPr>
        <w:t>Каждое задание этого раздела имеет не только ярко выраженную направленность на развитие и совершенствование внимания, но и обязательно несёт в себе определенное математическое содержание и умственную нагрузку для детей (развитие основных характеристик мышления и мыслительных операций, в частности операции сравнения). </w:t>
      </w:r>
    </w:p>
    <w:p w:rsidR="00736E55" w:rsidRPr="006543B1" w:rsidRDefault="00510D6F" w:rsidP="00736E55">
      <w:pPr>
        <w:spacing w:after="0" w:line="240" w:lineRule="auto"/>
        <w:jc w:val="both"/>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b/>
          <w:bCs/>
          <w:i/>
          <w:iCs/>
          <w:color w:val="000000" w:themeColor="text1"/>
          <w:sz w:val="28"/>
          <w:szCs w:val="28"/>
          <w:u w:val="single"/>
          <w:shd w:val="clear" w:color="auto" w:fill="FFFFFF"/>
          <w:lang w:eastAsia="ru-RU"/>
        </w:rPr>
        <w:t>Задание</w:t>
      </w:r>
      <w:r w:rsidRPr="00510D6F">
        <w:rPr>
          <w:rFonts w:ascii="Times New Roman" w:eastAsia="Times New Roman" w:hAnsi="Times New Roman" w:cs="Times New Roman"/>
          <w:b/>
          <w:bCs/>
          <w:color w:val="000000" w:themeColor="text1"/>
          <w:sz w:val="28"/>
          <w:szCs w:val="28"/>
          <w:u w:val="single"/>
          <w:shd w:val="clear" w:color="auto" w:fill="FFFFFF"/>
          <w:lang w:eastAsia="ru-RU"/>
        </w:rPr>
        <w:t> 2</w:t>
      </w:r>
      <w:r w:rsidRPr="00510D6F">
        <w:rPr>
          <w:rFonts w:ascii="Times New Roman" w:eastAsia="Times New Roman" w:hAnsi="Times New Roman" w:cs="Times New Roman"/>
          <w:color w:val="000000" w:themeColor="text1"/>
          <w:sz w:val="28"/>
          <w:szCs w:val="28"/>
          <w:shd w:val="clear" w:color="auto" w:fill="FFFFFF"/>
          <w:lang w:eastAsia="ru-RU"/>
        </w:rPr>
        <w:t>. </w:t>
      </w:r>
      <w:r w:rsidRPr="00510D6F">
        <w:rPr>
          <w:rFonts w:ascii="Times New Roman" w:eastAsia="Times New Roman" w:hAnsi="Times New Roman" w:cs="Times New Roman"/>
          <w:i/>
          <w:iCs/>
          <w:color w:val="000000" w:themeColor="text1"/>
          <w:sz w:val="28"/>
          <w:szCs w:val="28"/>
          <w:shd w:val="clear" w:color="auto" w:fill="FFFFFF"/>
          <w:lang w:eastAsia="ru-RU"/>
        </w:rPr>
        <w:t>Назови геометрические фигуры. Сравни их. Разбей на группы</w:t>
      </w:r>
      <w:r w:rsidRPr="006543B1">
        <w:rPr>
          <w:rFonts w:ascii="Times New Roman" w:eastAsia="Times New Roman" w:hAnsi="Times New Roman" w:cs="Times New Roman"/>
          <w:b/>
          <w:bCs/>
          <w:color w:val="000000" w:themeColor="text1"/>
          <w:sz w:val="28"/>
          <w:szCs w:val="28"/>
          <w:shd w:val="clear" w:color="auto" w:fill="FFFFFF"/>
          <w:lang w:eastAsia="ru-RU"/>
        </w:rPr>
        <w:t>.</w:t>
      </w:r>
      <w:r w:rsidRPr="006543B1">
        <w:rPr>
          <w:rFonts w:ascii="Times New Roman" w:eastAsia="Times New Roman" w:hAnsi="Times New Roman" w:cs="Times New Roman"/>
          <w:color w:val="000000" w:themeColor="text1"/>
          <w:sz w:val="28"/>
          <w:szCs w:val="28"/>
          <w:lang w:eastAsia="ru-RU"/>
        </w:rPr>
        <w:t xml:space="preserve"> </w:t>
      </w: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color w:val="000000" w:themeColor="text1"/>
          <w:sz w:val="28"/>
          <w:szCs w:val="28"/>
          <w:lang w:eastAsia="ru-RU"/>
        </w:rPr>
        <w:br/>
      </w:r>
      <w:r w:rsidRPr="006543B1">
        <w:rPr>
          <w:rFonts w:ascii="Times New Roman" w:eastAsia="Times New Roman" w:hAnsi="Times New Roman" w:cs="Times New Roman"/>
          <w:noProof/>
          <w:color w:val="000000" w:themeColor="text1"/>
          <w:sz w:val="28"/>
          <w:szCs w:val="28"/>
          <w:lang w:eastAsia="ru-RU"/>
        </w:rPr>
        <w:drawing>
          <wp:inline distT="0" distB="0" distL="0" distR="0" wp14:anchorId="60126085" wp14:editId="3C0DAD7A">
            <wp:extent cx="2181225" cy="857949"/>
            <wp:effectExtent l="0" t="0" r="0" b="0"/>
            <wp:docPr id="4" name="Рисунок 4" descr="http://kak.znate.ru/pars_docs/refs/75/75000/75000_html_2a2dc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k.znate.ru/pars_docs/refs/75/75000/75000_html_2a2dca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857949"/>
                    </a:xfrm>
                    <a:prstGeom prst="rect">
                      <a:avLst/>
                    </a:prstGeom>
                    <a:noFill/>
                    <a:ln>
                      <a:noFill/>
                    </a:ln>
                  </pic:spPr>
                </pic:pic>
              </a:graphicData>
            </a:graphic>
          </wp:inline>
        </w:drawing>
      </w: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color w:val="000000" w:themeColor="text1"/>
          <w:sz w:val="28"/>
          <w:szCs w:val="28"/>
          <w:lang w:eastAsia="ru-RU"/>
        </w:rPr>
        <w:br/>
      </w:r>
      <w:r w:rsidRPr="006543B1">
        <w:rPr>
          <w:rFonts w:ascii="Times New Roman" w:eastAsia="Times New Roman" w:hAnsi="Times New Roman" w:cs="Times New Roman"/>
          <w:b/>
          <w:bCs/>
          <w:i/>
          <w:iCs/>
          <w:color w:val="000000" w:themeColor="text1"/>
          <w:sz w:val="28"/>
          <w:szCs w:val="28"/>
          <w:shd w:val="clear" w:color="auto" w:fill="FFFFFF"/>
          <w:lang w:eastAsia="ru-RU"/>
        </w:rPr>
        <w:t xml:space="preserve">2) </w:t>
      </w:r>
      <w:r w:rsidRPr="00510D6F">
        <w:rPr>
          <w:rFonts w:ascii="Times New Roman" w:eastAsia="Times New Roman" w:hAnsi="Times New Roman" w:cs="Times New Roman"/>
          <w:b/>
          <w:bCs/>
          <w:i/>
          <w:iCs/>
          <w:color w:val="000000" w:themeColor="text1"/>
          <w:sz w:val="28"/>
          <w:szCs w:val="28"/>
          <w:shd w:val="clear" w:color="auto" w:fill="FFFFFF"/>
          <w:lang w:eastAsia="ru-RU"/>
        </w:rPr>
        <w:t>Задания на развитие мышления</w:t>
      </w:r>
      <w:r w:rsidRPr="00510D6F">
        <w:rPr>
          <w:rFonts w:ascii="Times New Roman" w:eastAsia="Times New Roman" w:hAnsi="Times New Roman" w:cs="Times New Roman"/>
          <w:color w:val="000000" w:themeColor="text1"/>
          <w:sz w:val="28"/>
          <w:szCs w:val="28"/>
          <w:shd w:val="clear" w:color="auto" w:fill="FFFFFF"/>
          <w:lang w:eastAsia="ru-RU"/>
        </w:rPr>
        <w:t>. </w:t>
      </w:r>
    </w:p>
    <w:p w:rsidR="00736E55" w:rsidRPr="006543B1" w:rsidRDefault="00510D6F" w:rsidP="00736E55">
      <w:pPr>
        <w:spacing w:after="0" w:line="240" w:lineRule="auto"/>
        <w:jc w:val="both"/>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color w:val="000000" w:themeColor="text1"/>
          <w:sz w:val="28"/>
          <w:szCs w:val="28"/>
          <w:shd w:val="clear" w:color="auto" w:fill="FFFFFF"/>
          <w:lang w:eastAsia="ru-RU"/>
        </w:rPr>
        <w:t>Большое внимание уделяется содержательно-логическим заданиям, в которых нужно провести анализ заданной математической ситуации, подметить заложенные в ней закономерности, свойства, а затем использовать это для выполнения задания по поиску недостающего или лишнего элемента, по проведению обобщения, классификации и т.д. </w:t>
      </w:r>
    </w:p>
    <w:p w:rsidR="00736E55" w:rsidRPr="006543B1" w:rsidRDefault="00510D6F" w:rsidP="00736E55">
      <w:pPr>
        <w:spacing w:after="0" w:line="240" w:lineRule="auto"/>
        <w:jc w:val="both"/>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i/>
          <w:iCs/>
          <w:color w:val="000000" w:themeColor="text1"/>
          <w:sz w:val="28"/>
          <w:szCs w:val="28"/>
          <w:shd w:val="clear" w:color="auto" w:fill="FFFFFF"/>
          <w:lang w:eastAsia="ru-RU"/>
        </w:rPr>
        <w:t>Раскрась треугольник красным цветом, круг – зеленым, квадрат – желтым.</w:t>
      </w: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color w:val="000000" w:themeColor="text1"/>
          <w:sz w:val="28"/>
          <w:szCs w:val="28"/>
          <w:lang w:eastAsia="ru-RU"/>
        </w:rPr>
        <w:br/>
      </w:r>
      <w:r w:rsidRPr="006543B1">
        <w:rPr>
          <w:rFonts w:ascii="Times New Roman" w:eastAsia="Times New Roman" w:hAnsi="Times New Roman" w:cs="Times New Roman"/>
          <w:noProof/>
          <w:color w:val="000000" w:themeColor="text1"/>
          <w:sz w:val="28"/>
          <w:szCs w:val="28"/>
          <w:lang w:eastAsia="ru-RU"/>
        </w:rPr>
        <w:drawing>
          <wp:inline distT="0" distB="0" distL="0" distR="0" wp14:anchorId="36CC94E7" wp14:editId="61793AC8">
            <wp:extent cx="923925" cy="902438"/>
            <wp:effectExtent l="0" t="0" r="0" b="0"/>
            <wp:docPr id="3" name="Рисунок 3" descr="http://kak.znate.ru/pars_docs/refs/75/75000/75000_html_40561f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k.znate.ru/pars_docs/refs/75/75000/75000_html_40561f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02438"/>
                    </a:xfrm>
                    <a:prstGeom prst="rect">
                      <a:avLst/>
                    </a:prstGeom>
                    <a:noFill/>
                    <a:ln>
                      <a:noFill/>
                    </a:ln>
                  </pic:spPr>
                </pic:pic>
              </a:graphicData>
            </a:graphic>
          </wp:inline>
        </w:drawing>
      </w: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i/>
          <w:iCs/>
          <w:color w:val="000000" w:themeColor="text1"/>
          <w:sz w:val="28"/>
          <w:szCs w:val="28"/>
          <w:shd w:val="clear" w:color="auto" w:fill="FFFFFF"/>
          <w:lang w:eastAsia="ru-RU"/>
        </w:rPr>
        <w:t>Изменяя цвет фигур, расположи их в таблице так, чтобы в строках и столбцах не было фигур, одинаковых по цвету и форме. </w:t>
      </w:r>
      <w:r w:rsidRPr="00510D6F">
        <w:rPr>
          <w:rFonts w:ascii="Times New Roman" w:eastAsia="Times New Roman" w:hAnsi="Times New Roman" w:cs="Times New Roman"/>
          <w:color w:val="000000" w:themeColor="text1"/>
          <w:sz w:val="28"/>
          <w:szCs w:val="28"/>
          <w:lang w:eastAsia="ru-RU"/>
        </w:rPr>
        <w:br/>
      </w:r>
      <w:r w:rsidRPr="00510D6F">
        <w:rPr>
          <w:rFonts w:ascii="Times New Roman" w:eastAsia="Times New Roman" w:hAnsi="Times New Roman" w:cs="Times New Roman"/>
          <w:color w:val="000000" w:themeColor="text1"/>
          <w:sz w:val="28"/>
          <w:szCs w:val="28"/>
          <w:lang w:eastAsia="ru-RU"/>
        </w:rPr>
        <w:br/>
      </w:r>
      <w:r w:rsidRPr="006543B1">
        <w:rPr>
          <w:rFonts w:ascii="Times New Roman" w:eastAsia="Times New Roman" w:hAnsi="Times New Roman" w:cs="Times New Roman"/>
          <w:b/>
          <w:bCs/>
          <w:color w:val="000000" w:themeColor="text1"/>
          <w:sz w:val="28"/>
          <w:szCs w:val="28"/>
          <w:shd w:val="clear" w:color="auto" w:fill="FFFFFF"/>
          <w:lang w:eastAsia="ru-RU"/>
        </w:rPr>
        <w:t xml:space="preserve">3) </w:t>
      </w:r>
      <w:r w:rsidRPr="00510D6F">
        <w:rPr>
          <w:rFonts w:ascii="Times New Roman" w:eastAsia="Times New Roman" w:hAnsi="Times New Roman" w:cs="Times New Roman"/>
          <w:b/>
          <w:bCs/>
          <w:color w:val="000000" w:themeColor="text1"/>
          <w:sz w:val="28"/>
          <w:szCs w:val="28"/>
          <w:shd w:val="clear" w:color="auto" w:fill="FFFFFF"/>
          <w:lang w:eastAsia="ru-RU"/>
        </w:rPr>
        <w:t>Геометрический материал</w:t>
      </w:r>
    </w:p>
    <w:p w:rsidR="00736E55" w:rsidRPr="006543B1" w:rsidRDefault="00510D6F" w:rsidP="00736E55">
      <w:pPr>
        <w:spacing w:after="0" w:line="240" w:lineRule="auto"/>
        <w:jc w:val="both"/>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color w:val="000000" w:themeColor="text1"/>
          <w:sz w:val="28"/>
          <w:szCs w:val="28"/>
          <w:shd w:val="clear" w:color="auto" w:fill="FFFFFF"/>
          <w:lang w:eastAsia="ru-RU"/>
        </w:rPr>
        <w:t xml:space="preserve">Использование геометрического материала также формирует интерес к предмету. В геометрическом материале много общего с художественным восприятием мира, поскольку большое место в геометрии принадлежит </w:t>
      </w:r>
      <w:r w:rsidRPr="00510D6F">
        <w:rPr>
          <w:rFonts w:ascii="Times New Roman" w:eastAsia="Times New Roman" w:hAnsi="Times New Roman" w:cs="Times New Roman"/>
          <w:color w:val="000000" w:themeColor="text1"/>
          <w:sz w:val="28"/>
          <w:szCs w:val="28"/>
          <w:shd w:val="clear" w:color="auto" w:fill="FFFFFF"/>
          <w:lang w:eastAsia="ru-RU"/>
        </w:rPr>
        <w:lastRenderedPageBreak/>
        <w:t>образному мышлению. Это можно использовать, т.к. мышление младших школьников наглядно-образное и наглядно-действенное.</w:t>
      </w:r>
      <w:r w:rsidRPr="00510D6F">
        <w:rPr>
          <w:rFonts w:ascii="Times New Roman" w:eastAsia="Times New Roman" w:hAnsi="Times New Roman" w:cs="Times New Roman"/>
          <w:b/>
          <w:bCs/>
          <w:color w:val="000000" w:themeColor="text1"/>
          <w:sz w:val="28"/>
          <w:szCs w:val="28"/>
          <w:shd w:val="clear" w:color="auto" w:fill="FFFFFF"/>
          <w:lang w:eastAsia="ru-RU"/>
        </w:rPr>
        <w:t> </w:t>
      </w:r>
      <w:r w:rsidRPr="006543B1">
        <w:rPr>
          <w:rFonts w:ascii="Times New Roman" w:eastAsia="Times New Roman" w:hAnsi="Times New Roman" w:cs="Times New Roman"/>
          <w:color w:val="000000" w:themeColor="text1"/>
          <w:sz w:val="28"/>
          <w:szCs w:val="28"/>
          <w:lang w:eastAsia="ru-RU"/>
        </w:rPr>
        <w:t xml:space="preserve"> </w:t>
      </w:r>
    </w:p>
    <w:p w:rsidR="00510D6F" w:rsidRPr="006543B1" w:rsidRDefault="00510D6F" w:rsidP="00736E55">
      <w:pPr>
        <w:spacing w:after="0" w:line="240" w:lineRule="auto"/>
        <w:jc w:val="both"/>
        <w:rPr>
          <w:rFonts w:ascii="Times New Roman" w:eastAsia="Times New Roman" w:hAnsi="Times New Roman" w:cs="Times New Roman"/>
          <w:color w:val="000000" w:themeColor="text1"/>
          <w:sz w:val="28"/>
          <w:szCs w:val="28"/>
          <w:lang w:eastAsia="ru-RU"/>
        </w:rPr>
      </w:pPr>
      <w:r w:rsidRPr="00510D6F">
        <w:rPr>
          <w:rFonts w:ascii="Times New Roman" w:eastAsia="Times New Roman" w:hAnsi="Times New Roman" w:cs="Times New Roman"/>
          <w:color w:val="000000" w:themeColor="text1"/>
          <w:sz w:val="28"/>
          <w:szCs w:val="28"/>
          <w:lang w:eastAsia="ru-RU"/>
        </w:rPr>
        <w:br/>
      </w:r>
      <w:r w:rsidRPr="006543B1">
        <w:rPr>
          <w:rFonts w:ascii="Times New Roman" w:eastAsia="Times New Roman" w:hAnsi="Times New Roman" w:cs="Times New Roman"/>
          <w:noProof/>
          <w:color w:val="000000" w:themeColor="text1"/>
          <w:sz w:val="28"/>
          <w:szCs w:val="28"/>
          <w:lang w:eastAsia="ru-RU"/>
        </w:rPr>
        <w:drawing>
          <wp:inline distT="0" distB="0" distL="0" distR="0" wp14:anchorId="038BD930" wp14:editId="2717C4A1">
            <wp:extent cx="1104900" cy="1104900"/>
            <wp:effectExtent l="0" t="0" r="0" b="0"/>
            <wp:docPr id="2" name="Рисунок 2" descr="http://kak.znate.ru/pars_docs/refs/75/75000/75000_html_m6dbaa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k.znate.ru/pars_docs/refs/75/75000/75000_html_m6dbaa6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510D6F">
        <w:rPr>
          <w:rFonts w:ascii="Times New Roman" w:eastAsia="Times New Roman" w:hAnsi="Times New Roman" w:cs="Times New Roman"/>
          <w:color w:val="000000" w:themeColor="text1"/>
          <w:sz w:val="28"/>
          <w:szCs w:val="28"/>
          <w:shd w:val="clear" w:color="auto" w:fill="FFFFFF"/>
          <w:lang w:eastAsia="ru-RU"/>
        </w:rPr>
        <w:t> </w:t>
      </w:r>
      <w:r w:rsidRPr="006543B1">
        <w:rPr>
          <w:rFonts w:ascii="Times New Roman" w:eastAsia="Times New Roman" w:hAnsi="Times New Roman" w:cs="Times New Roman"/>
          <w:noProof/>
          <w:color w:val="000000" w:themeColor="text1"/>
          <w:sz w:val="28"/>
          <w:szCs w:val="28"/>
          <w:lang w:eastAsia="ru-RU"/>
        </w:rPr>
        <w:drawing>
          <wp:inline distT="0" distB="0" distL="0" distR="0" wp14:anchorId="2E617A2B" wp14:editId="6C988A93">
            <wp:extent cx="1049655" cy="1104900"/>
            <wp:effectExtent l="0" t="0" r="0" b="0"/>
            <wp:docPr id="1" name="Рисунок 1" descr="http://kak.znate.ru/pars_docs/refs/75/75000/75000_html_729214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k.znate.ru/pars_docs/refs/75/75000/75000_html_7292145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3338" cy="1108777"/>
                    </a:xfrm>
                    <a:prstGeom prst="rect">
                      <a:avLst/>
                    </a:prstGeom>
                    <a:noFill/>
                    <a:ln>
                      <a:noFill/>
                    </a:ln>
                  </pic:spPr>
                </pic:pic>
              </a:graphicData>
            </a:graphic>
          </wp:inline>
        </w:drawing>
      </w:r>
    </w:p>
    <w:p w:rsidR="00510D6F" w:rsidRPr="006543B1" w:rsidRDefault="00510D6F" w:rsidP="00736E55">
      <w:pPr>
        <w:pStyle w:val="a3"/>
        <w:numPr>
          <w:ilvl w:val="0"/>
          <w:numId w:val="5"/>
        </w:numPr>
        <w:spacing w:after="0" w:line="240" w:lineRule="auto"/>
        <w:jc w:val="both"/>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Помоги мышке-художнику выполнить задание,  ей нужно раскрасить одинаковые фигуры в одинаковый цвет. Назови эти фигуры.</w:t>
      </w:r>
    </w:p>
    <w:p w:rsidR="00510D6F" w:rsidRPr="006543B1" w:rsidRDefault="00510D6F" w:rsidP="00736E55">
      <w:pPr>
        <w:pStyle w:val="a3"/>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 xml:space="preserve">Найди </w:t>
      </w:r>
      <w:proofErr w:type="gramStart"/>
      <w:r w:rsidRPr="006543B1">
        <w:rPr>
          <w:rFonts w:ascii="Times New Roman" w:eastAsia="Times New Roman" w:hAnsi="Times New Roman" w:cs="Times New Roman"/>
          <w:color w:val="000000" w:themeColor="text1"/>
          <w:sz w:val="28"/>
          <w:szCs w:val="28"/>
          <w:lang w:eastAsia="ru-RU"/>
        </w:rPr>
        <w:t>фигуры</w:t>
      </w:r>
      <w:proofErr w:type="gramEnd"/>
      <w:r w:rsidRPr="006543B1">
        <w:rPr>
          <w:rFonts w:ascii="Times New Roman" w:eastAsia="Times New Roman" w:hAnsi="Times New Roman" w:cs="Times New Roman"/>
          <w:color w:val="000000" w:themeColor="text1"/>
          <w:sz w:val="28"/>
          <w:szCs w:val="28"/>
          <w:lang w:eastAsia="ru-RU"/>
        </w:rPr>
        <w:t xml:space="preserve"> из которых составлен рисунок. Из каких фигур состоит ёлочка, а гриб? А солнышко?</w:t>
      </w:r>
    </w:p>
    <w:p w:rsidR="00510D6F" w:rsidRPr="006543B1" w:rsidRDefault="00510D6F" w:rsidP="00736E55">
      <w:pPr>
        <w:shd w:val="clear" w:color="auto" w:fill="FFFFFF"/>
        <w:spacing w:before="100" w:beforeAutospacing="1" w:after="100" w:afterAutospacing="1" w:line="240" w:lineRule="auto"/>
        <w:jc w:val="both"/>
        <w:rPr>
          <w:rFonts w:ascii="Times New Roman" w:eastAsia="Times New Roman" w:hAnsi="Times New Roman" w:cs="Times New Roman"/>
          <w:b/>
          <w:color w:val="000000" w:themeColor="text1"/>
          <w:sz w:val="28"/>
          <w:szCs w:val="28"/>
          <w:shd w:val="clear" w:color="auto" w:fill="FFFFFF"/>
          <w:lang w:eastAsia="ru-RU"/>
        </w:rPr>
      </w:pPr>
      <w:r w:rsidRPr="006543B1">
        <w:rPr>
          <w:rFonts w:ascii="Times New Roman" w:eastAsia="Times New Roman" w:hAnsi="Times New Roman" w:cs="Times New Roman"/>
          <w:b/>
          <w:color w:val="000000" w:themeColor="text1"/>
          <w:sz w:val="28"/>
          <w:szCs w:val="28"/>
          <w:lang w:eastAsia="ru-RU"/>
        </w:rPr>
        <w:br/>
      </w:r>
      <w:r w:rsidR="00736E55" w:rsidRPr="006543B1">
        <w:rPr>
          <w:rFonts w:ascii="Times New Roman" w:eastAsia="Times New Roman" w:hAnsi="Times New Roman" w:cs="Times New Roman"/>
          <w:b/>
          <w:color w:val="000000" w:themeColor="text1"/>
          <w:sz w:val="28"/>
          <w:szCs w:val="28"/>
          <w:shd w:val="clear" w:color="auto" w:fill="FFFFFF"/>
          <w:lang w:eastAsia="ru-RU"/>
        </w:rPr>
        <w:t>2 класс.</w:t>
      </w:r>
    </w:p>
    <w:p w:rsidR="00736E55" w:rsidRPr="006543B1" w:rsidRDefault="00736E55" w:rsidP="00736E55">
      <w:pPr>
        <w:jc w:val="both"/>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 xml:space="preserve">1. </w:t>
      </w:r>
      <w:r w:rsidRPr="006543B1">
        <w:rPr>
          <w:rFonts w:ascii="Times New Roman" w:hAnsi="Times New Roman" w:cs="Times New Roman"/>
          <w:b/>
          <w:color w:val="000000" w:themeColor="text1"/>
          <w:sz w:val="28"/>
          <w:szCs w:val="28"/>
        </w:rPr>
        <w:t>Игра «</w:t>
      </w:r>
      <w:proofErr w:type="gramStart"/>
      <w:r w:rsidRPr="006543B1">
        <w:rPr>
          <w:rFonts w:ascii="Times New Roman" w:hAnsi="Times New Roman" w:cs="Times New Roman"/>
          <w:b/>
          <w:color w:val="000000" w:themeColor="text1"/>
          <w:sz w:val="28"/>
          <w:szCs w:val="28"/>
        </w:rPr>
        <w:t>Математические</w:t>
      </w:r>
      <w:proofErr w:type="gramEnd"/>
      <w:r w:rsidRPr="006543B1">
        <w:rPr>
          <w:rFonts w:ascii="Times New Roman" w:hAnsi="Times New Roman" w:cs="Times New Roman"/>
          <w:b/>
          <w:color w:val="000000" w:themeColor="text1"/>
          <w:sz w:val="28"/>
          <w:szCs w:val="28"/>
        </w:rPr>
        <w:t xml:space="preserve"> </w:t>
      </w:r>
      <w:proofErr w:type="spellStart"/>
      <w:r w:rsidRPr="006543B1">
        <w:rPr>
          <w:rFonts w:ascii="Times New Roman" w:hAnsi="Times New Roman" w:cs="Times New Roman"/>
          <w:b/>
          <w:color w:val="000000" w:themeColor="text1"/>
          <w:sz w:val="28"/>
          <w:szCs w:val="28"/>
        </w:rPr>
        <w:t>пазлы</w:t>
      </w:r>
      <w:proofErr w:type="spellEnd"/>
      <w:r w:rsidRPr="006543B1">
        <w:rPr>
          <w:rFonts w:ascii="Times New Roman" w:hAnsi="Times New Roman" w:cs="Times New Roman"/>
          <w:b/>
          <w:color w:val="000000" w:themeColor="text1"/>
          <w:sz w:val="28"/>
          <w:szCs w:val="28"/>
        </w:rPr>
        <w:t>»</w:t>
      </w:r>
    </w:p>
    <w:p w:rsidR="00736E55" w:rsidRPr="006543B1" w:rsidRDefault="00736E55" w:rsidP="00736E55">
      <w:pPr>
        <w:jc w:val="both"/>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Состоит из:</w:t>
      </w:r>
    </w:p>
    <w:p w:rsidR="00736E55" w:rsidRPr="006543B1" w:rsidRDefault="00736E55" w:rsidP="00736E55">
      <w:pPr>
        <w:jc w:val="both"/>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а) поля с ответами, на котором собирается какое-либо изображение;</w:t>
      </w:r>
    </w:p>
    <w:p w:rsidR="00736E55" w:rsidRPr="006543B1" w:rsidRDefault="00736E55" w:rsidP="00736E55">
      <w:pPr>
        <w:jc w:val="both"/>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 xml:space="preserve">б) </w:t>
      </w:r>
      <w:proofErr w:type="spellStart"/>
      <w:r w:rsidRPr="006543B1">
        <w:rPr>
          <w:rFonts w:ascii="Times New Roman" w:hAnsi="Times New Roman" w:cs="Times New Roman"/>
          <w:color w:val="000000" w:themeColor="text1"/>
          <w:sz w:val="28"/>
          <w:szCs w:val="28"/>
        </w:rPr>
        <w:t>пазлов</w:t>
      </w:r>
      <w:proofErr w:type="spellEnd"/>
      <w:r w:rsidRPr="006543B1">
        <w:rPr>
          <w:rFonts w:ascii="Times New Roman" w:hAnsi="Times New Roman" w:cs="Times New Roman"/>
          <w:color w:val="000000" w:themeColor="text1"/>
          <w:sz w:val="28"/>
          <w:szCs w:val="28"/>
        </w:rPr>
        <w:t xml:space="preserve"> с заданиями (числовое выражение, условие задачи).</w:t>
      </w:r>
    </w:p>
    <w:p w:rsidR="00736E55" w:rsidRPr="006543B1" w:rsidRDefault="00736E55" w:rsidP="00736E55">
      <w:pPr>
        <w:jc w:val="both"/>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Описание игры:</w:t>
      </w:r>
    </w:p>
    <w:p w:rsidR="00736E55" w:rsidRPr="006543B1" w:rsidRDefault="00736E55" w:rsidP="00736E55">
      <w:pPr>
        <w:jc w:val="both"/>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 xml:space="preserve">Каждый ученик получает поле с ответами, на котором он будет собирать картинку из </w:t>
      </w:r>
      <w:proofErr w:type="spellStart"/>
      <w:r w:rsidRPr="006543B1">
        <w:rPr>
          <w:rFonts w:ascii="Times New Roman" w:hAnsi="Times New Roman" w:cs="Times New Roman"/>
          <w:color w:val="000000" w:themeColor="text1"/>
          <w:sz w:val="28"/>
          <w:szCs w:val="28"/>
        </w:rPr>
        <w:t>пазлов</w:t>
      </w:r>
      <w:proofErr w:type="spellEnd"/>
      <w:r w:rsidRPr="006543B1">
        <w:rPr>
          <w:rFonts w:ascii="Times New Roman" w:hAnsi="Times New Roman" w:cs="Times New Roman"/>
          <w:color w:val="000000" w:themeColor="text1"/>
          <w:sz w:val="28"/>
          <w:szCs w:val="28"/>
        </w:rPr>
        <w:t xml:space="preserve"> и набор </w:t>
      </w:r>
      <w:proofErr w:type="spellStart"/>
      <w:r w:rsidRPr="006543B1">
        <w:rPr>
          <w:rFonts w:ascii="Times New Roman" w:hAnsi="Times New Roman" w:cs="Times New Roman"/>
          <w:color w:val="000000" w:themeColor="text1"/>
          <w:sz w:val="28"/>
          <w:szCs w:val="28"/>
        </w:rPr>
        <w:t>пазлов</w:t>
      </w:r>
      <w:proofErr w:type="spellEnd"/>
      <w:r w:rsidRPr="006543B1">
        <w:rPr>
          <w:rFonts w:ascii="Times New Roman" w:hAnsi="Times New Roman" w:cs="Times New Roman"/>
          <w:color w:val="000000" w:themeColor="text1"/>
          <w:sz w:val="28"/>
          <w:szCs w:val="28"/>
        </w:rPr>
        <w:t xml:space="preserve">, с одной </w:t>
      </w:r>
      <w:proofErr w:type="gramStart"/>
      <w:r w:rsidRPr="006543B1">
        <w:rPr>
          <w:rFonts w:ascii="Times New Roman" w:hAnsi="Times New Roman" w:cs="Times New Roman"/>
          <w:color w:val="000000" w:themeColor="text1"/>
          <w:sz w:val="28"/>
          <w:szCs w:val="28"/>
        </w:rPr>
        <w:t>стороны</w:t>
      </w:r>
      <w:proofErr w:type="gramEnd"/>
      <w:r w:rsidRPr="006543B1">
        <w:rPr>
          <w:rFonts w:ascii="Times New Roman" w:hAnsi="Times New Roman" w:cs="Times New Roman"/>
          <w:color w:val="000000" w:themeColor="text1"/>
          <w:sz w:val="28"/>
          <w:szCs w:val="28"/>
        </w:rPr>
        <w:t xml:space="preserve"> которых изображён фрагмент картинки, а с другой – числовое выражение. Ученик должен вычислить значение выражения, найти этот ответ на поле и положить на него </w:t>
      </w:r>
      <w:proofErr w:type="spellStart"/>
      <w:r w:rsidRPr="006543B1">
        <w:rPr>
          <w:rFonts w:ascii="Times New Roman" w:hAnsi="Times New Roman" w:cs="Times New Roman"/>
          <w:color w:val="000000" w:themeColor="text1"/>
          <w:sz w:val="28"/>
          <w:szCs w:val="28"/>
        </w:rPr>
        <w:t>пазл</w:t>
      </w:r>
      <w:proofErr w:type="spellEnd"/>
      <w:r w:rsidRPr="006543B1">
        <w:rPr>
          <w:rFonts w:ascii="Times New Roman" w:hAnsi="Times New Roman" w:cs="Times New Roman"/>
          <w:color w:val="000000" w:themeColor="text1"/>
          <w:sz w:val="28"/>
          <w:szCs w:val="28"/>
        </w:rPr>
        <w:t xml:space="preserve"> изображением вверх.</w:t>
      </w:r>
    </w:p>
    <w:p w:rsidR="00736E55" w:rsidRPr="006543B1" w:rsidRDefault="00736E55" w:rsidP="00736E55">
      <w:pPr>
        <w:jc w:val="both"/>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Если все вычисления выполнены правильно, то получается иллюстрация к сказке, например «Теремок».</w:t>
      </w:r>
    </w:p>
    <w:p w:rsidR="00736E55" w:rsidRPr="006543B1" w:rsidRDefault="00736E55" w:rsidP="00736E55">
      <w:pPr>
        <w:jc w:val="both"/>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Побеждает учащийся (или команда), справившийся с заданием первым.</w:t>
      </w:r>
    </w:p>
    <w:p w:rsidR="00736E55" w:rsidRPr="006543B1" w:rsidRDefault="00736E55" w:rsidP="00736E55">
      <w:pPr>
        <w:rPr>
          <w:rFonts w:ascii="Times New Roman" w:hAnsi="Times New Roman" w:cs="Times New Roman"/>
          <w:b/>
          <w:color w:val="000000" w:themeColor="text1"/>
          <w:sz w:val="28"/>
          <w:szCs w:val="28"/>
        </w:rPr>
      </w:pPr>
      <w:r w:rsidRPr="006543B1">
        <w:rPr>
          <w:rFonts w:ascii="Times New Roman" w:hAnsi="Times New Roman" w:cs="Times New Roman"/>
          <w:color w:val="000000" w:themeColor="text1"/>
          <w:sz w:val="28"/>
          <w:szCs w:val="28"/>
        </w:rPr>
        <w:t xml:space="preserve">2.  </w:t>
      </w:r>
      <w:r w:rsidRPr="006543B1">
        <w:rPr>
          <w:rFonts w:ascii="Times New Roman" w:hAnsi="Times New Roman" w:cs="Times New Roman"/>
          <w:b/>
          <w:color w:val="000000" w:themeColor="text1"/>
          <w:sz w:val="28"/>
          <w:szCs w:val="28"/>
        </w:rPr>
        <w:t xml:space="preserve">Игра «Домино» </w:t>
      </w:r>
    </w:p>
    <w:p w:rsidR="00736E55" w:rsidRPr="006543B1" w:rsidRDefault="00736E55" w:rsidP="00736E55">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Состоит из карточек.</w:t>
      </w:r>
    </w:p>
    <w:p w:rsidR="00736E55" w:rsidRPr="006543B1" w:rsidRDefault="00736E55" w:rsidP="00736E55">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Описание игры: детям раздаются все карточки «домино». Первый игрок выкладывает на стол любую свою карточку. Например:</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645"/>
      </w:tblGrid>
      <w:tr w:rsidR="006543B1" w:rsidRPr="006543B1" w:rsidTr="00736E55">
        <w:trPr>
          <w:trHeight w:val="390"/>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736E55" w:rsidRPr="006543B1" w:rsidRDefault="00736E55" w:rsidP="00736E55">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2х2</w:t>
            </w:r>
          </w:p>
        </w:tc>
      </w:tr>
      <w:tr w:rsidR="006543B1" w:rsidRPr="006543B1" w:rsidTr="00736E55">
        <w:trPr>
          <w:trHeight w:val="315"/>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736E55" w:rsidRPr="006543B1" w:rsidRDefault="00736E55" w:rsidP="00736E55">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lastRenderedPageBreak/>
              <w:t> 28</w:t>
            </w:r>
          </w:p>
        </w:tc>
      </w:tr>
    </w:tbl>
    <w:p w:rsidR="00736E55" w:rsidRPr="006543B1" w:rsidRDefault="00736E55" w:rsidP="00736E55">
      <w:pPr>
        <w:jc w:val="both"/>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 xml:space="preserve">Следующий игрок должен в своих карточках найти ответ на пример  2 х 2 и присоединить </w:t>
      </w:r>
      <w:proofErr w:type="gramStart"/>
      <w:r w:rsidRPr="006543B1">
        <w:rPr>
          <w:rFonts w:ascii="Times New Roman" w:hAnsi="Times New Roman" w:cs="Times New Roman"/>
          <w:color w:val="000000" w:themeColor="text1"/>
          <w:sz w:val="28"/>
          <w:szCs w:val="28"/>
        </w:rPr>
        <w:t>ответ</w:t>
      </w:r>
      <w:proofErr w:type="gramEnd"/>
      <w:r w:rsidRPr="006543B1">
        <w:rPr>
          <w:rFonts w:ascii="Times New Roman" w:hAnsi="Times New Roman" w:cs="Times New Roman"/>
          <w:color w:val="000000" w:themeColor="text1"/>
          <w:sz w:val="28"/>
          <w:szCs w:val="28"/>
        </w:rPr>
        <w:t xml:space="preserve"> к примеру, или найти пример, в котором ответ будет равен 28 и присоединить к ответу пример. Так выстраивается цепочка. Если задание выполнено без ошибок, то круг замкнётся.</w:t>
      </w:r>
    </w:p>
    <w:p w:rsidR="00736E55" w:rsidRPr="006543B1" w:rsidRDefault="00736E55" w:rsidP="00736E55">
      <w:pPr>
        <w:rPr>
          <w:rFonts w:ascii="Times New Roman" w:hAnsi="Times New Roman" w:cs="Times New Roman"/>
          <w:b/>
          <w:color w:val="000000" w:themeColor="text1"/>
          <w:sz w:val="28"/>
          <w:szCs w:val="28"/>
        </w:rPr>
      </w:pPr>
      <w:r w:rsidRPr="006543B1">
        <w:rPr>
          <w:rFonts w:ascii="Times New Roman" w:hAnsi="Times New Roman" w:cs="Times New Roman"/>
          <w:b/>
          <w:color w:val="000000" w:themeColor="text1"/>
          <w:sz w:val="28"/>
          <w:szCs w:val="28"/>
        </w:rPr>
        <w:t>3. Игра «В поисках клада».</w:t>
      </w:r>
    </w:p>
    <w:p w:rsidR="00736E55" w:rsidRPr="006543B1" w:rsidRDefault="00736E55" w:rsidP="00736E55">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Для игры можно взять любую карту с кубиками и фишками. На каждый шаг игрока должно быть свое задание.</w:t>
      </w:r>
    </w:p>
    <w:p w:rsidR="00736E55" w:rsidRPr="006543B1" w:rsidRDefault="00736E55" w:rsidP="00736E55">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Описание игры:</w:t>
      </w:r>
    </w:p>
    <w:p w:rsidR="00736E55" w:rsidRPr="006543B1" w:rsidRDefault="00736E55" w:rsidP="00736E55">
      <w:pPr>
        <w:jc w:val="both"/>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Ученик бросает кубик и отсчитывает столько ходов, сколько у него выпало очков. Фишка игрока ставится на карточку с примером. Ребенок решает пример и вслух произносит ответ. Если ответ дан правильный, то ребенок остается на этом примере. Если ответ дан неправильный, то фишка игрока возвращается на предыдущий шаг. Ход переходит к следующему игроку. Второй игрок бросает кубик и игра продолжается. Если игрок встает на синюю фишку, то он должен пропустить один ход. Если игрок встает на красную фишку и дает неправильный ответ, то он должен по пунктирной линии возвратиться назад на указанный пример. Если игрок дал правильный ответ, то он остается на этом примере. Если игрок встает на сиреневую фишку и дает правильный ответ, то он должен перейти вперед на указанный пример. Если игрок дал неправильный ответ, то он возвращается назад на свой предыдущий пример.</w:t>
      </w:r>
    </w:p>
    <w:p w:rsidR="00736E55" w:rsidRPr="006543B1" w:rsidRDefault="00736E55" w:rsidP="00736E55">
      <w:pPr>
        <w:jc w:val="both"/>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Побеждает тот игрок, который первым доберется до замка.</w:t>
      </w:r>
    </w:p>
    <w:p w:rsidR="00736E55" w:rsidRPr="006543B1" w:rsidRDefault="00736E55" w:rsidP="00736E55">
      <w:pPr>
        <w:rPr>
          <w:rFonts w:ascii="Times New Roman" w:hAnsi="Times New Roman" w:cs="Times New Roman"/>
          <w:color w:val="000000" w:themeColor="text1"/>
          <w:sz w:val="28"/>
          <w:szCs w:val="28"/>
        </w:rPr>
      </w:pPr>
    </w:p>
    <w:p w:rsidR="00736E55" w:rsidRPr="006543B1" w:rsidRDefault="00736E55" w:rsidP="00736E55">
      <w:pPr>
        <w:rPr>
          <w:rFonts w:ascii="Times New Roman" w:hAnsi="Times New Roman" w:cs="Times New Roman"/>
          <w:b/>
          <w:color w:val="000000" w:themeColor="text1"/>
          <w:sz w:val="28"/>
          <w:szCs w:val="28"/>
        </w:rPr>
      </w:pPr>
      <w:r w:rsidRPr="006543B1">
        <w:rPr>
          <w:rFonts w:ascii="Times New Roman" w:hAnsi="Times New Roman" w:cs="Times New Roman"/>
          <w:b/>
          <w:color w:val="000000" w:themeColor="text1"/>
          <w:sz w:val="28"/>
          <w:szCs w:val="28"/>
        </w:rPr>
        <w:t>3 класс.</w:t>
      </w:r>
    </w:p>
    <w:p w:rsidR="00736E55" w:rsidRPr="006543B1" w:rsidRDefault="00736E55" w:rsidP="00736E55">
      <w:pPr>
        <w:pStyle w:val="c20"/>
        <w:numPr>
          <w:ilvl w:val="0"/>
          <w:numId w:val="6"/>
        </w:numPr>
        <w:shd w:val="clear" w:color="auto" w:fill="FFFFFF"/>
        <w:spacing w:before="0" w:beforeAutospacing="0" w:after="0" w:afterAutospacing="0"/>
        <w:rPr>
          <w:color w:val="000000" w:themeColor="text1"/>
          <w:sz w:val="28"/>
          <w:szCs w:val="28"/>
        </w:rPr>
      </w:pPr>
      <w:r w:rsidRPr="006543B1">
        <w:rPr>
          <w:rStyle w:val="c1"/>
          <w:b/>
          <w:bCs/>
          <w:color w:val="000000" w:themeColor="text1"/>
          <w:sz w:val="28"/>
          <w:szCs w:val="28"/>
        </w:rPr>
        <w:t>Игра «Математические ручейки»</w:t>
      </w:r>
    </w:p>
    <w:p w:rsidR="00736E55" w:rsidRPr="006543B1" w:rsidRDefault="00736E55" w:rsidP="00736E55">
      <w:pPr>
        <w:pStyle w:val="c20"/>
        <w:shd w:val="clear" w:color="auto" w:fill="FFFFFF"/>
        <w:spacing w:before="0" w:beforeAutospacing="0" w:after="0" w:afterAutospacing="0"/>
        <w:jc w:val="both"/>
        <w:rPr>
          <w:color w:val="000000" w:themeColor="text1"/>
          <w:sz w:val="28"/>
          <w:szCs w:val="28"/>
        </w:rPr>
      </w:pPr>
      <w:r w:rsidRPr="006543B1">
        <w:rPr>
          <w:rStyle w:val="c2"/>
          <w:color w:val="000000" w:themeColor="text1"/>
          <w:sz w:val="28"/>
          <w:szCs w:val="28"/>
        </w:rPr>
        <w:t>Дети, сидящие на одном ряду, стоят, повернувшись лицом, друг к другу.</w:t>
      </w:r>
    </w:p>
    <w:p w:rsidR="00736E55" w:rsidRPr="006543B1" w:rsidRDefault="00736E55" w:rsidP="00736E55">
      <w:pPr>
        <w:pStyle w:val="c20"/>
        <w:shd w:val="clear" w:color="auto" w:fill="FFFFFF"/>
        <w:spacing w:before="0" w:beforeAutospacing="0" w:after="0" w:afterAutospacing="0"/>
        <w:jc w:val="both"/>
        <w:rPr>
          <w:color w:val="000000" w:themeColor="text1"/>
          <w:sz w:val="28"/>
          <w:szCs w:val="28"/>
        </w:rPr>
      </w:pPr>
      <w:r w:rsidRPr="006543B1">
        <w:rPr>
          <w:rStyle w:val="c2"/>
          <w:color w:val="000000" w:themeColor="text1"/>
          <w:sz w:val="28"/>
          <w:szCs w:val="28"/>
        </w:rPr>
        <w:t>Говорится, что только что прошел необычный дождь - математический. Образовались бурные математические ручейки, которые весело бегут, перегоняя друг друга, с пригорка вниз к озеру. Какой ручеек самый быстрый, какой раньше достигнет озера?</w:t>
      </w:r>
    </w:p>
    <w:p w:rsidR="00736E55" w:rsidRPr="006543B1" w:rsidRDefault="00736E55" w:rsidP="00736E55">
      <w:pPr>
        <w:pStyle w:val="c20"/>
        <w:shd w:val="clear" w:color="auto" w:fill="FFFFFF"/>
        <w:spacing w:before="0" w:beforeAutospacing="0" w:after="0" w:afterAutospacing="0"/>
        <w:jc w:val="both"/>
        <w:rPr>
          <w:rStyle w:val="c2"/>
          <w:color w:val="000000" w:themeColor="text1"/>
          <w:sz w:val="28"/>
          <w:szCs w:val="28"/>
        </w:rPr>
      </w:pPr>
      <w:r w:rsidRPr="006543B1">
        <w:rPr>
          <w:rStyle w:val="c2"/>
          <w:color w:val="000000" w:themeColor="text1"/>
          <w:sz w:val="28"/>
          <w:szCs w:val="28"/>
        </w:rPr>
        <w:t xml:space="preserve">По-моему сигналу первый ученик из каждого ряда (ручейка) называет любой пример: на сложение или вычитание, на умножение или деление, например, 7+2= и бросает мяч своему соседу по парте. Тот ловит мяч, называет ответ и составляет следующее выражение, используя в качестве исходного числа </w:t>
      </w:r>
      <w:r w:rsidRPr="006543B1">
        <w:rPr>
          <w:rStyle w:val="c2"/>
          <w:color w:val="000000" w:themeColor="text1"/>
          <w:sz w:val="28"/>
          <w:szCs w:val="28"/>
        </w:rPr>
        <w:lastRenderedPageBreak/>
        <w:t>число ответа, то есть в этом случае число 9. Составил новое выражение 9-4, он бросает мяч стоящему в противоположном ряду товарищу и т.д. Побеждает тот ручеек, который раньше других добежит до озера.</w:t>
      </w:r>
    </w:p>
    <w:p w:rsidR="00736E55" w:rsidRPr="006543B1" w:rsidRDefault="00736E55" w:rsidP="00736E55">
      <w:pPr>
        <w:pStyle w:val="c20"/>
        <w:shd w:val="clear" w:color="auto" w:fill="FFFFFF"/>
        <w:spacing w:before="0" w:beforeAutospacing="0" w:after="0" w:afterAutospacing="0"/>
        <w:jc w:val="both"/>
        <w:rPr>
          <w:rStyle w:val="c2"/>
          <w:color w:val="000000" w:themeColor="text1"/>
          <w:sz w:val="28"/>
          <w:szCs w:val="28"/>
        </w:rPr>
      </w:pPr>
    </w:p>
    <w:p w:rsidR="00736E55" w:rsidRPr="006543B1" w:rsidRDefault="00736E55" w:rsidP="00736E55">
      <w:pPr>
        <w:pStyle w:val="a6"/>
        <w:numPr>
          <w:ilvl w:val="0"/>
          <w:numId w:val="6"/>
        </w:numPr>
        <w:shd w:val="clear" w:color="auto" w:fill="FFFFFF"/>
        <w:spacing w:before="0" w:beforeAutospacing="0" w:after="150" w:afterAutospacing="0"/>
        <w:rPr>
          <w:color w:val="000000" w:themeColor="text1"/>
          <w:sz w:val="28"/>
          <w:szCs w:val="28"/>
        </w:rPr>
      </w:pPr>
      <w:r w:rsidRPr="006543B1">
        <w:rPr>
          <w:color w:val="000000" w:themeColor="text1"/>
          <w:sz w:val="28"/>
          <w:szCs w:val="28"/>
        </w:rPr>
        <w:t> </w:t>
      </w:r>
      <w:r w:rsidRPr="006543B1">
        <w:rPr>
          <w:b/>
          <w:bCs/>
          <w:color w:val="000000" w:themeColor="text1"/>
          <w:sz w:val="28"/>
          <w:szCs w:val="28"/>
        </w:rPr>
        <w:t>Математическая рыбалка.</w:t>
      </w:r>
    </w:p>
    <w:p w:rsidR="00736E55" w:rsidRPr="006543B1" w:rsidRDefault="00736E55" w:rsidP="00736E55">
      <w:pPr>
        <w:pStyle w:val="a6"/>
        <w:shd w:val="clear" w:color="auto" w:fill="FFFFFF"/>
        <w:spacing w:before="0" w:beforeAutospacing="0" w:after="150" w:afterAutospacing="0"/>
        <w:ind w:left="360"/>
        <w:rPr>
          <w:color w:val="000000" w:themeColor="text1"/>
          <w:sz w:val="28"/>
          <w:szCs w:val="28"/>
        </w:rPr>
      </w:pPr>
      <w:r w:rsidRPr="006543B1">
        <w:rPr>
          <w:bCs/>
          <w:color w:val="000000" w:themeColor="text1"/>
          <w:sz w:val="28"/>
          <w:szCs w:val="28"/>
        </w:rPr>
        <w:t>Дидактическая цель.</w:t>
      </w:r>
      <w:r w:rsidRPr="006543B1">
        <w:rPr>
          <w:color w:val="000000" w:themeColor="text1"/>
          <w:sz w:val="28"/>
          <w:szCs w:val="28"/>
        </w:rPr>
        <w:t> Формировать и закреплять навыки устного счета в 1-4 классах.</w:t>
      </w:r>
    </w:p>
    <w:p w:rsidR="00736E55" w:rsidRPr="006543B1" w:rsidRDefault="00736E55" w:rsidP="00736E55">
      <w:pPr>
        <w:pStyle w:val="a6"/>
        <w:shd w:val="clear" w:color="auto" w:fill="FFFFFF"/>
        <w:spacing w:before="0" w:beforeAutospacing="0" w:after="150" w:afterAutospacing="0"/>
        <w:ind w:left="360"/>
        <w:rPr>
          <w:color w:val="000000" w:themeColor="text1"/>
          <w:sz w:val="28"/>
          <w:szCs w:val="28"/>
        </w:rPr>
      </w:pPr>
      <w:r w:rsidRPr="006543B1">
        <w:rPr>
          <w:bCs/>
          <w:color w:val="000000" w:themeColor="text1"/>
          <w:sz w:val="28"/>
          <w:szCs w:val="28"/>
        </w:rPr>
        <w:t>Оборудование.</w:t>
      </w:r>
      <w:r w:rsidRPr="006543B1">
        <w:rPr>
          <w:color w:val="000000" w:themeColor="text1"/>
          <w:sz w:val="28"/>
          <w:szCs w:val="28"/>
        </w:rPr>
        <w:t> Рыбки и рыбак</w:t>
      </w:r>
    </w:p>
    <w:p w:rsidR="00736E55" w:rsidRPr="006543B1" w:rsidRDefault="00736E55" w:rsidP="00736E55">
      <w:pPr>
        <w:pStyle w:val="a6"/>
        <w:shd w:val="clear" w:color="auto" w:fill="FFFFFF"/>
        <w:spacing w:before="0" w:beforeAutospacing="0" w:after="150" w:afterAutospacing="0"/>
        <w:ind w:left="360"/>
        <w:rPr>
          <w:color w:val="000000" w:themeColor="text1"/>
          <w:sz w:val="28"/>
          <w:szCs w:val="28"/>
        </w:rPr>
      </w:pPr>
      <w:r w:rsidRPr="006543B1">
        <w:rPr>
          <w:bCs/>
          <w:color w:val="000000" w:themeColor="text1"/>
          <w:sz w:val="28"/>
          <w:szCs w:val="28"/>
        </w:rPr>
        <w:t>Содержание.</w:t>
      </w:r>
      <w:r w:rsidRPr="006543B1">
        <w:rPr>
          <w:color w:val="000000" w:themeColor="text1"/>
          <w:sz w:val="28"/>
          <w:szCs w:val="28"/>
        </w:rPr>
        <w:t> Играют команды, по очереди берут рыбку и решают пример. Решил правильно - поймал рыбку. Кто больше наловит.</w:t>
      </w:r>
    </w:p>
    <w:p w:rsidR="00736E55" w:rsidRPr="006543B1" w:rsidRDefault="00736E55" w:rsidP="00736E55">
      <w:pPr>
        <w:pStyle w:val="a6"/>
        <w:shd w:val="clear" w:color="auto" w:fill="FFFFFF"/>
        <w:spacing w:before="0" w:beforeAutospacing="0" w:after="150" w:afterAutospacing="0"/>
        <w:ind w:left="360"/>
        <w:rPr>
          <w:color w:val="000000" w:themeColor="text1"/>
          <w:sz w:val="28"/>
          <w:szCs w:val="28"/>
        </w:rPr>
      </w:pPr>
      <w:r w:rsidRPr="006543B1">
        <w:rPr>
          <w:color w:val="000000" w:themeColor="text1"/>
          <w:sz w:val="28"/>
          <w:szCs w:val="28"/>
        </w:rPr>
        <w:t>Можно примеры писать с обратной стороны рыбок.</w:t>
      </w:r>
    </w:p>
    <w:p w:rsidR="00736E55" w:rsidRPr="006543B1" w:rsidRDefault="00736E55" w:rsidP="00736E55">
      <w:pPr>
        <w:pStyle w:val="a3"/>
        <w:numPr>
          <w:ilvl w:val="0"/>
          <w:numId w:val="6"/>
        </w:num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Молчанка.</w:t>
      </w:r>
    </w:p>
    <w:p w:rsidR="00736E55" w:rsidRPr="006543B1" w:rsidRDefault="00736E55" w:rsidP="00736E55">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Дидактическая цель. Закрепление навыков устного счёта.</w:t>
      </w:r>
    </w:p>
    <w:p w:rsidR="00736E55" w:rsidRPr="006543B1" w:rsidRDefault="00736E55" w:rsidP="00736E55">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Содержание игры. На доске или карточке записаны числа по кругу, а в центре знак действия. Учитель молча показывает на два числа и на кого-то из учащихся. Тот должен выполнить с ними определённое действие и назвать ответ. Остальные сигнализируют о правильности решения.</w:t>
      </w:r>
    </w:p>
    <w:p w:rsidR="00736E55" w:rsidRPr="006543B1" w:rsidRDefault="00736E55" w:rsidP="00736E55">
      <w:pPr>
        <w:pStyle w:val="a3"/>
        <w:numPr>
          <w:ilvl w:val="0"/>
          <w:numId w:val="6"/>
        </w:num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 «Мальчики – Девочки»</w:t>
      </w:r>
    </w:p>
    <w:p w:rsidR="00736E55" w:rsidRPr="006543B1" w:rsidRDefault="00736E55" w:rsidP="00736E55">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Дидактическая цель. Развитие внимания, быстроты мыслительных операций, памяти.</w:t>
      </w:r>
    </w:p>
    <w:p w:rsidR="00736E55" w:rsidRPr="006543B1" w:rsidRDefault="00736E55" w:rsidP="00736E55">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Содержание игры. По щелчку на экране появляются кружки разного цвета с примерами. </w:t>
      </w:r>
      <w:r w:rsidRPr="006543B1">
        <w:rPr>
          <w:rFonts w:ascii="Times New Roman" w:hAnsi="Times New Roman" w:cs="Times New Roman"/>
          <w:color w:val="000000" w:themeColor="text1"/>
          <w:sz w:val="28"/>
          <w:szCs w:val="28"/>
        </w:rPr>
        <w:br/>
        <w:t xml:space="preserve">Задание: Если кружок синего цвета, то ответ хором называют мальчики, если красного – девочки. Выигрывают, </w:t>
      </w:r>
      <w:proofErr w:type="gramStart"/>
      <w:r w:rsidRPr="006543B1">
        <w:rPr>
          <w:rFonts w:ascii="Times New Roman" w:hAnsi="Times New Roman" w:cs="Times New Roman"/>
          <w:color w:val="000000" w:themeColor="text1"/>
          <w:sz w:val="28"/>
          <w:szCs w:val="28"/>
        </w:rPr>
        <w:t>те</w:t>
      </w:r>
      <w:proofErr w:type="gramEnd"/>
      <w:r w:rsidRPr="006543B1">
        <w:rPr>
          <w:rFonts w:ascii="Times New Roman" w:hAnsi="Times New Roman" w:cs="Times New Roman"/>
          <w:color w:val="000000" w:themeColor="text1"/>
          <w:sz w:val="28"/>
          <w:szCs w:val="28"/>
        </w:rPr>
        <w:t xml:space="preserve"> кто меньше допустил ошибок. Если кружок другого цвета</w:t>
      </w:r>
      <w:proofErr w:type="gramStart"/>
      <w:r w:rsidRPr="006543B1">
        <w:rPr>
          <w:rFonts w:ascii="Times New Roman" w:hAnsi="Times New Roman" w:cs="Times New Roman"/>
          <w:color w:val="000000" w:themeColor="text1"/>
          <w:sz w:val="28"/>
          <w:szCs w:val="28"/>
        </w:rPr>
        <w:t xml:space="preserve"> ,</w:t>
      </w:r>
      <w:proofErr w:type="gramEnd"/>
      <w:r w:rsidRPr="006543B1">
        <w:rPr>
          <w:rFonts w:ascii="Times New Roman" w:hAnsi="Times New Roman" w:cs="Times New Roman"/>
          <w:color w:val="000000" w:themeColor="text1"/>
          <w:sz w:val="28"/>
          <w:szCs w:val="28"/>
        </w:rPr>
        <w:t xml:space="preserve"> в классе тишина.</w:t>
      </w:r>
    </w:p>
    <w:p w:rsidR="006543B1" w:rsidRPr="006543B1" w:rsidRDefault="006543B1" w:rsidP="006543B1">
      <w:pPr>
        <w:pStyle w:val="a6"/>
        <w:numPr>
          <w:ilvl w:val="0"/>
          <w:numId w:val="6"/>
        </w:numPr>
        <w:shd w:val="clear" w:color="auto" w:fill="FFFFFF"/>
        <w:spacing w:before="0" w:beforeAutospacing="0" w:after="150" w:afterAutospacing="0"/>
        <w:rPr>
          <w:color w:val="000000" w:themeColor="text1"/>
          <w:sz w:val="28"/>
          <w:szCs w:val="28"/>
        </w:rPr>
      </w:pPr>
      <w:r w:rsidRPr="006543B1">
        <w:rPr>
          <w:b/>
          <w:bCs/>
          <w:color w:val="000000" w:themeColor="text1"/>
          <w:sz w:val="28"/>
          <w:szCs w:val="28"/>
        </w:rPr>
        <w:t> «Освободи птичку»</w:t>
      </w:r>
    </w:p>
    <w:p w:rsidR="006543B1" w:rsidRPr="006543B1" w:rsidRDefault="006543B1" w:rsidP="006543B1">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Дидактическая цель. Обобщение знания чисел от 21 до 100.</w:t>
      </w:r>
    </w:p>
    <w:p w:rsidR="006543B1" w:rsidRPr="006543B1" w:rsidRDefault="006543B1" w:rsidP="006543B1">
      <w:pPr>
        <w:rPr>
          <w:rFonts w:ascii="Times New Roman" w:hAnsi="Times New Roman" w:cs="Times New Roman"/>
          <w:color w:val="000000" w:themeColor="text1"/>
          <w:sz w:val="28"/>
          <w:szCs w:val="28"/>
        </w:rPr>
      </w:pPr>
      <w:r w:rsidRPr="006543B1">
        <w:rPr>
          <w:rFonts w:ascii="Times New Roman" w:hAnsi="Times New Roman" w:cs="Times New Roman"/>
          <w:color w:val="000000" w:themeColor="text1"/>
          <w:sz w:val="28"/>
          <w:szCs w:val="28"/>
        </w:rPr>
        <w:t xml:space="preserve">Содержание игры. Птички находятся в </w:t>
      </w:r>
      <w:proofErr w:type="gramStart"/>
      <w:r w:rsidRPr="006543B1">
        <w:rPr>
          <w:rFonts w:ascii="Times New Roman" w:hAnsi="Times New Roman" w:cs="Times New Roman"/>
          <w:color w:val="000000" w:themeColor="text1"/>
          <w:sz w:val="28"/>
          <w:szCs w:val="28"/>
        </w:rPr>
        <w:t>клетке</w:t>
      </w:r>
      <w:proofErr w:type="gramEnd"/>
      <w:r w:rsidRPr="006543B1">
        <w:rPr>
          <w:rFonts w:ascii="Times New Roman" w:hAnsi="Times New Roman" w:cs="Times New Roman"/>
          <w:color w:val="000000" w:themeColor="text1"/>
          <w:sz w:val="28"/>
          <w:szCs w:val="28"/>
        </w:rPr>
        <w:t xml:space="preserve"> и учитель предлагает детям выпустить их на волю, но для этого нужно выполнить задание. Учащиеся берут птичку из клетки и с обратной стороны читают задание (например, посчитай десятками до 60, назови число, в которых 2 </w:t>
      </w:r>
      <w:proofErr w:type="spellStart"/>
      <w:r w:rsidRPr="006543B1">
        <w:rPr>
          <w:rFonts w:ascii="Times New Roman" w:hAnsi="Times New Roman" w:cs="Times New Roman"/>
          <w:color w:val="000000" w:themeColor="text1"/>
          <w:sz w:val="28"/>
          <w:szCs w:val="28"/>
        </w:rPr>
        <w:t>дес</w:t>
      </w:r>
      <w:proofErr w:type="spellEnd"/>
      <w:r w:rsidRPr="006543B1">
        <w:rPr>
          <w:rFonts w:ascii="Times New Roman" w:hAnsi="Times New Roman" w:cs="Times New Roman"/>
          <w:color w:val="000000" w:themeColor="text1"/>
          <w:sz w:val="28"/>
          <w:szCs w:val="28"/>
        </w:rPr>
        <w:t xml:space="preserve">., и 6 ед., </w:t>
      </w:r>
      <w:proofErr w:type="spellStart"/>
      <w:r w:rsidRPr="006543B1">
        <w:rPr>
          <w:rFonts w:ascii="Times New Roman" w:hAnsi="Times New Roman" w:cs="Times New Roman"/>
          <w:color w:val="000000" w:themeColor="text1"/>
          <w:sz w:val="28"/>
          <w:szCs w:val="28"/>
        </w:rPr>
        <w:t>и.т.п</w:t>
      </w:r>
      <w:proofErr w:type="spellEnd"/>
      <w:r w:rsidRPr="006543B1">
        <w:rPr>
          <w:rFonts w:ascii="Times New Roman" w:hAnsi="Times New Roman" w:cs="Times New Roman"/>
          <w:color w:val="000000" w:themeColor="text1"/>
          <w:sz w:val="28"/>
          <w:szCs w:val="28"/>
        </w:rPr>
        <w:t>). Если ученик правильно ответит на вопрос, то птичка летит (переставляется) на дерево, если нет, то возвращается обратно в клетку.</w:t>
      </w:r>
    </w:p>
    <w:p w:rsidR="00736E55" w:rsidRPr="006543B1" w:rsidRDefault="00736E55" w:rsidP="006543B1">
      <w:pPr>
        <w:pStyle w:val="a6"/>
        <w:shd w:val="clear" w:color="auto" w:fill="FFFFFF"/>
        <w:spacing w:before="0" w:beforeAutospacing="0" w:after="150" w:afterAutospacing="0"/>
        <w:ind w:left="644"/>
        <w:rPr>
          <w:color w:val="000000" w:themeColor="text1"/>
          <w:sz w:val="28"/>
          <w:szCs w:val="28"/>
        </w:rPr>
      </w:pPr>
    </w:p>
    <w:p w:rsidR="00736E55" w:rsidRPr="006543B1" w:rsidRDefault="006543B1" w:rsidP="00736E55">
      <w:pPr>
        <w:pStyle w:val="c20"/>
        <w:shd w:val="clear" w:color="auto" w:fill="FFFFFF"/>
        <w:spacing w:before="0" w:beforeAutospacing="0" w:after="0" w:afterAutospacing="0"/>
        <w:ind w:left="360"/>
        <w:jc w:val="both"/>
        <w:rPr>
          <w:b/>
          <w:color w:val="000000" w:themeColor="text1"/>
          <w:sz w:val="28"/>
          <w:szCs w:val="28"/>
        </w:rPr>
      </w:pPr>
      <w:r w:rsidRPr="006543B1">
        <w:rPr>
          <w:b/>
          <w:color w:val="000000" w:themeColor="text1"/>
          <w:sz w:val="28"/>
          <w:szCs w:val="28"/>
        </w:rPr>
        <w:lastRenderedPageBreak/>
        <w:t>4 класс.</w:t>
      </w:r>
    </w:p>
    <w:p w:rsidR="006543B1" w:rsidRPr="006543B1" w:rsidRDefault="006543B1" w:rsidP="006543B1">
      <w:pPr>
        <w:numPr>
          <w:ilvl w:val="0"/>
          <w:numId w:val="7"/>
        </w:numPr>
        <w:shd w:val="clear" w:color="auto" w:fill="FFFFFF"/>
        <w:spacing w:after="0" w:line="294" w:lineRule="atLeast"/>
        <w:ind w:left="0"/>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b/>
          <w:bCs/>
          <w:i/>
          <w:iCs/>
          <w:color w:val="000000" w:themeColor="text1"/>
          <w:sz w:val="28"/>
          <w:szCs w:val="28"/>
          <w:u w:val="single"/>
          <w:lang w:eastAsia="ru-RU"/>
        </w:rPr>
        <w:t>Сравнение предметов с указанием сходства и различия, дробление недостающих элементов.</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noProof/>
          <w:color w:val="000000" w:themeColor="text1"/>
          <w:sz w:val="28"/>
          <w:szCs w:val="28"/>
          <w:lang w:eastAsia="ru-RU"/>
        </w:rPr>
        <w:drawing>
          <wp:inline distT="0" distB="0" distL="0" distR="0" wp14:anchorId="24297B33" wp14:editId="66681FCD">
            <wp:extent cx="3667125" cy="1528830"/>
            <wp:effectExtent l="0" t="0" r="0" b="0"/>
            <wp:docPr id="7" name="Рисунок 7" descr="hello_html_m1864d7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1864d78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1528830"/>
                    </a:xfrm>
                    <a:prstGeom prst="rect">
                      <a:avLst/>
                    </a:prstGeom>
                    <a:noFill/>
                    <a:ln>
                      <a:noFill/>
                    </a:ln>
                  </pic:spPr>
                </pic:pic>
              </a:graphicData>
            </a:graphic>
          </wp:inline>
        </w:drawing>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br/>
        <w:t xml:space="preserve">2. </w:t>
      </w:r>
      <w:r w:rsidRPr="006543B1">
        <w:rPr>
          <w:rFonts w:ascii="Times New Roman" w:eastAsia="Times New Roman" w:hAnsi="Times New Roman" w:cs="Times New Roman"/>
          <w:b/>
          <w:bCs/>
          <w:i/>
          <w:iCs/>
          <w:color w:val="000000" w:themeColor="text1"/>
          <w:sz w:val="28"/>
          <w:szCs w:val="28"/>
          <w:u w:val="single"/>
          <w:lang w:eastAsia="ru-RU"/>
        </w:rPr>
        <w:t>Обобщение, где требуется или продолжить или найти и дорисовать недостающий предмет.</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noProof/>
          <w:color w:val="000000" w:themeColor="text1"/>
          <w:sz w:val="28"/>
          <w:szCs w:val="28"/>
          <w:lang w:eastAsia="ru-RU"/>
        </w:rPr>
        <w:drawing>
          <wp:inline distT="0" distB="0" distL="0" distR="0" wp14:anchorId="1166A50A" wp14:editId="29D62323">
            <wp:extent cx="2238375" cy="1704975"/>
            <wp:effectExtent l="0" t="0" r="9525" b="9525"/>
            <wp:docPr id="6" name="Рисунок 6" descr="hello_html_298722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98722f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704975"/>
                    </a:xfrm>
                    <a:prstGeom prst="rect">
                      <a:avLst/>
                    </a:prstGeom>
                    <a:noFill/>
                    <a:ln>
                      <a:noFill/>
                    </a:ln>
                  </pic:spPr>
                </pic:pic>
              </a:graphicData>
            </a:graphic>
          </wp:inline>
        </w:drawing>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br/>
      </w:r>
      <w:r w:rsidRPr="006543B1">
        <w:rPr>
          <w:rFonts w:ascii="Times New Roman" w:eastAsia="Times New Roman" w:hAnsi="Times New Roman" w:cs="Times New Roman"/>
          <w:color w:val="000000" w:themeColor="text1"/>
          <w:sz w:val="28"/>
          <w:szCs w:val="28"/>
          <w:lang w:eastAsia="ru-RU"/>
        </w:rPr>
        <w:br/>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b/>
          <w:bCs/>
          <w:i/>
          <w:iCs/>
          <w:color w:val="000000" w:themeColor="text1"/>
          <w:sz w:val="28"/>
          <w:szCs w:val="28"/>
          <w:u w:val="single"/>
          <w:lang w:eastAsia="ru-RU"/>
        </w:rPr>
        <w:t>3. ”Логические цепочки” (продолжить вправо и влево).</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 5, 7, 9, …… (1, 3, 5, 7, 9, 11, 13, 15)</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6, 12, 18, …. (6, 12, 18, 24, 30, 36)</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 6, 12, 24, …. (3, 6, 12, 24, 48, 96)</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b/>
          <w:bCs/>
          <w:i/>
          <w:iCs/>
          <w:color w:val="000000" w:themeColor="text1"/>
          <w:sz w:val="28"/>
          <w:szCs w:val="28"/>
          <w:u w:val="single"/>
          <w:lang w:eastAsia="ru-RU"/>
        </w:rPr>
        <w:t>4. “Лишнее число”</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Из чисел 1, 10, 6 найди лишнее. (1 – нечетное, 10 – двузначное, 6 – не используется 1)</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Из чисел 6, 18, 81 найди лишнее.</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b/>
          <w:bCs/>
          <w:i/>
          <w:iCs/>
          <w:color w:val="000000" w:themeColor="text1"/>
          <w:sz w:val="28"/>
          <w:szCs w:val="28"/>
          <w:u w:val="single"/>
          <w:lang w:eastAsia="ru-RU"/>
        </w:rPr>
        <w:t>5.Раздели на 2 группы числа: 1, 2, 3, 4, 5, 6, 7, 8, 9, 10</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Четные –</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Нечетные -</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К какой группе отнесешь числа 16, 31, 42, 18, 57?</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b/>
          <w:bCs/>
          <w:i/>
          <w:iCs/>
          <w:color w:val="000000" w:themeColor="text1"/>
          <w:sz w:val="28"/>
          <w:szCs w:val="28"/>
          <w:u w:val="single"/>
          <w:lang w:eastAsia="ru-RU"/>
        </w:rPr>
        <w:t>6.Раздели на 2 группы числа: 2, 13, 3, 43, 6, 55, 18, 7, 9, 31</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однозначные –</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двузначные –</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b/>
          <w:bCs/>
          <w:i/>
          <w:iCs/>
          <w:color w:val="000000" w:themeColor="text1"/>
          <w:sz w:val="28"/>
          <w:szCs w:val="28"/>
          <w:u w:val="single"/>
          <w:lang w:eastAsia="ru-RU"/>
        </w:rPr>
        <w:t>7.Назови группы чисел одним словом:</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2, 4, 6, 8 – это …</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t>1, 3, 5, 7, 9 – это …</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b/>
          <w:bCs/>
          <w:i/>
          <w:iCs/>
          <w:color w:val="000000" w:themeColor="text1"/>
          <w:sz w:val="28"/>
          <w:szCs w:val="28"/>
          <w:u w:val="single"/>
          <w:lang w:eastAsia="ru-RU"/>
        </w:rPr>
        <w:t>8.Поиск недостающей фигуры.</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lastRenderedPageBreak/>
        <w:t xml:space="preserve">Как правило, они наглядно предоставлены тремя горизонтальными и вертикальными рядами: это могут быть изображения предметов, сюжетные картинки, геометрические фигуры, числа. Путем зрительного и мысленного анализа рядов фигур по горизонтали и по вертикали или на основе подсчёта количества фигур рисуют </w:t>
      </w:r>
      <w:proofErr w:type="gramStart"/>
      <w:r w:rsidRPr="006543B1">
        <w:rPr>
          <w:rFonts w:ascii="Times New Roman" w:eastAsia="Times New Roman" w:hAnsi="Times New Roman" w:cs="Times New Roman"/>
          <w:color w:val="000000" w:themeColor="text1"/>
          <w:sz w:val="28"/>
          <w:szCs w:val="28"/>
          <w:lang w:eastAsia="ru-RU"/>
        </w:rPr>
        <w:t>недостающую</w:t>
      </w:r>
      <w:proofErr w:type="gramEnd"/>
      <w:r w:rsidRPr="006543B1">
        <w:rPr>
          <w:rFonts w:ascii="Times New Roman" w:eastAsia="Times New Roman" w:hAnsi="Times New Roman" w:cs="Times New Roman"/>
          <w:color w:val="000000" w:themeColor="text1"/>
          <w:sz w:val="28"/>
          <w:szCs w:val="28"/>
          <w:lang w:eastAsia="ru-RU"/>
        </w:rPr>
        <w:t>.</w:t>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br/>
      </w:r>
      <w:r w:rsidRPr="006543B1">
        <w:rPr>
          <w:rFonts w:ascii="Times New Roman" w:eastAsia="Times New Roman" w:hAnsi="Times New Roman" w:cs="Times New Roman"/>
          <w:color w:val="000000" w:themeColor="text1"/>
          <w:sz w:val="28"/>
          <w:szCs w:val="28"/>
          <w:lang w:eastAsia="ru-RU"/>
        </w:rPr>
        <w:br/>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noProof/>
          <w:color w:val="000000" w:themeColor="text1"/>
          <w:sz w:val="28"/>
          <w:szCs w:val="28"/>
          <w:lang w:eastAsia="ru-RU"/>
        </w:rPr>
        <w:drawing>
          <wp:inline distT="0" distB="0" distL="0" distR="0" wp14:anchorId="5E63B924" wp14:editId="32C27917">
            <wp:extent cx="2362200" cy="2047962"/>
            <wp:effectExtent l="0" t="0" r="0" b="9525"/>
            <wp:docPr id="5" name="Рисунок 5" descr="hello_html_m73219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73219e1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0" cy="2047962"/>
                    </a:xfrm>
                    <a:prstGeom prst="rect">
                      <a:avLst/>
                    </a:prstGeom>
                    <a:noFill/>
                    <a:ln>
                      <a:noFill/>
                    </a:ln>
                  </pic:spPr>
                </pic:pic>
              </a:graphicData>
            </a:graphic>
          </wp:inline>
        </w:drawing>
      </w:r>
    </w:p>
    <w:p w:rsidR="006543B1" w:rsidRPr="006543B1" w:rsidRDefault="006543B1" w:rsidP="006543B1">
      <w:pPr>
        <w:shd w:val="clear" w:color="auto" w:fill="FFFFFF"/>
        <w:spacing w:after="0" w:line="294" w:lineRule="atLeast"/>
        <w:rPr>
          <w:rFonts w:ascii="Times New Roman" w:eastAsia="Times New Roman" w:hAnsi="Times New Roman" w:cs="Times New Roman"/>
          <w:color w:val="000000" w:themeColor="text1"/>
          <w:sz w:val="28"/>
          <w:szCs w:val="28"/>
          <w:lang w:eastAsia="ru-RU"/>
        </w:rPr>
      </w:pPr>
      <w:r w:rsidRPr="006543B1">
        <w:rPr>
          <w:rFonts w:ascii="Times New Roman" w:eastAsia="Times New Roman" w:hAnsi="Times New Roman" w:cs="Times New Roman"/>
          <w:color w:val="000000" w:themeColor="text1"/>
          <w:sz w:val="28"/>
          <w:szCs w:val="28"/>
          <w:lang w:eastAsia="ru-RU"/>
        </w:rPr>
        <w:br/>
      </w:r>
    </w:p>
    <w:p w:rsidR="006543B1" w:rsidRPr="006543B1" w:rsidRDefault="006543B1" w:rsidP="00736E55">
      <w:pPr>
        <w:pStyle w:val="c20"/>
        <w:shd w:val="clear" w:color="auto" w:fill="FFFFFF"/>
        <w:spacing w:before="0" w:beforeAutospacing="0" w:after="0" w:afterAutospacing="0"/>
        <w:ind w:left="360"/>
        <w:jc w:val="both"/>
        <w:rPr>
          <w:color w:val="000000" w:themeColor="text1"/>
          <w:sz w:val="28"/>
          <w:szCs w:val="28"/>
        </w:rPr>
      </w:pPr>
    </w:p>
    <w:p w:rsidR="00736E55" w:rsidRPr="006543B1" w:rsidRDefault="00736E55" w:rsidP="00736E55">
      <w:pPr>
        <w:rPr>
          <w:rFonts w:ascii="Times New Roman" w:hAnsi="Times New Roman" w:cs="Times New Roman"/>
          <w:color w:val="000000" w:themeColor="text1"/>
          <w:sz w:val="28"/>
          <w:szCs w:val="28"/>
        </w:rPr>
      </w:pPr>
    </w:p>
    <w:p w:rsidR="00736E55" w:rsidRPr="006543B1" w:rsidRDefault="00736E55" w:rsidP="00736E55">
      <w:pPr>
        <w:rPr>
          <w:rFonts w:ascii="Times New Roman" w:hAnsi="Times New Roman" w:cs="Times New Roman"/>
          <w:color w:val="000000" w:themeColor="text1"/>
          <w:sz w:val="28"/>
          <w:szCs w:val="28"/>
        </w:rPr>
      </w:pPr>
    </w:p>
    <w:p w:rsidR="00736E55" w:rsidRPr="006543B1" w:rsidRDefault="00736E55" w:rsidP="00736E55">
      <w:pPr>
        <w:rPr>
          <w:rFonts w:ascii="Times New Roman" w:hAnsi="Times New Roman" w:cs="Times New Roman"/>
          <w:color w:val="000000" w:themeColor="text1"/>
          <w:sz w:val="28"/>
          <w:szCs w:val="28"/>
        </w:rPr>
      </w:pPr>
    </w:p>
    <w:p w:rsidR="00510D6F" w:rsidRPr="006543B1" w:rsidRDefault="00510D6F" w:rsidP="00736E55">
      <w:pPr>
        <w:rPr>
          <w:rFonts w:ascii="Times New Roman" w:hAnsi="Times New Roman" w:cs="Times New Roman"/>
          <w:color w:val="000000" w:themeColor="text1"/>
          <w:sz w:val="28"/>
          <w:szCs w:val="28"/>
        </w:rPr>
      </w:pPr>
    </w:p>
    <w:p w:rsidR="00571A10" w:rsidRPr="006543B1" w:rsidRDefault="00571A10" w:rsidP="00736E55">
      <w:pPr>
        <w:rPr>
          <w:rFonts w:ascii="Times New Roman" w:hAnsi="Times New Roman" w:cs="Times New Roman"/>
          <w:color w:val="000000" w:themeColor="text1"/>
          <w:sz w:val="28"/>
          <w:szCs w:val="28"/>
        </w:rPr>
      </w:pPr>
    </w:p>
    <w:sectPr w:rsidR="00571A10" w:rsidRPr="00654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1C4"/>
    <w:multiLevelType w:val="multilevel"/>
    <w:tmpl w:val="B23A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D0233"/>
    <w:multiLevelType w:val="hybridMultilevel"/>
    <w:tmpl w:val="18A8507A"/>
    <w:lvl w:ilvl="0" w:tplc="BE2E7F96">
      <w:start w:val="1"/>
      <w:numFmt w:val="decimal"/>
      <w:lvlText w:val="%1."/>
      <w:lvlJc w:val="left"/>
      <w:pPr>
        <w:ind w:left="644" w:hanging="36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B321C0"/>
    <w:multiLevelType w:val="multilevel"/>
    <w:tmpl w:val="11B49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6E7581"/>
    <w:multiLevelType w:val="multilevel"/>
    <w:tmpl w:val="39BE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FF0FC0"/>
    <w:multiLevelType w:val="multilevel"/>
    <w:tmpl w:val="B492B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E10F1E"/>
    <w:multiLevelType w:val="hybridMultilevel"/>
    <w:tmpl w:val="53BE2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7C0DEA"/>
    <w:multiLevelType w:val="multilevel"/>
    <w:tmpl w:val="00FABE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89248F"/>
    <w:multiLevelType w:val="hybridMultilevel"/>
    <w:tmpl w:val="9A52D99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621A43BB"/>
    <w:multiLevelType w:val="hybridMultilevel"/>
    <w:tmpl w:val="217279D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6AAE6C66"/>
    <w:multiLevelType w:val="multilevel"/>
    <w:tmpl w:val="CD76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1419A"/>
    <w:multiLevelType w:val="multilevel"/>
    <w:tmpl w:val="E15C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CE6D12"/>
    <w:multiLevelType w:val="multilevel"/>
    <w:tmpl w:val="111A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340D44"/>
    <w:multiLevelType w:val="multilevel"/>
    <w:tmpl w:val="1F66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7"/>
  </w:num>
  <w:num w:numId="4">
    <w:abstractNumId w:val="11"/>
  </w:num>
  <w:num w:numId="5">
    <w:abstractNumId w:val="5"/>
  </w:num>
  <w:num w:numId="6">
    <w:abstractNumId w:val="1"/>
  </w:num>
  <w:num w:numId="7">
    <w:abstractNumId w:val="4"/>
  </w:num>
  <w:num w:numId="8">
    <w:abstractNumId w:val="2"/>
  </w:num>
  <w:num w:numId="9">
    <w:abstractNumId w:val="0"/>
  </w:num>
  <w:num w:numId="10">
    <w:abstractNumId w:val="3"/>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CE1"/>
    <w:rsid w:val="003C6F5A"/>
    <w:rsid w:val="00510D6F"/>
    <w:rsid w:val="00571A10"/>
    <w:rsid w:val="006543B1"/>
    <w:rsid w:val="00725163"/>
    <w:rsid w:val="00736E55"/>
    <w:rsid w:val="00920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D6F"/>
    <w:pPr>
      <w:ind w:left="720"/>
      <w:contextualSpacing/>
    </w:pPr>
  </w:style>
  <w:style w:type="paragraph" w:styleId="a4">
    <w:name w:val="Balloon Text"/>
    <w:basedOn w:val="a"/>
    <w:link w:val="a5"/>
    <w:uiPriority w:val="99"/>
    <w:semiHidden/>
    <w:unhideWhenUsed/>
    <w:rsid w:val="00510D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0D6F"/>
    <w:rPr>
      <w:rFonts w:ascii="Tahoma" w:hAnsi="Tahoma" w:cs="Tahoma"/>
      <w:sz w:val="16"/>
      <w:szCs w:val="16"/>
    </w:rPr>
  </w:style>
  <w:style w:type="paragraph" w:styleId="a6">
    <w:name w:val="Normal (Web)"/>
    <w:basedOn w:val="a"/>
    <w:uiPriority w:val="99"/>
    <w:unhideWhenUsed/>
    <w:rsid w:val="00736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36E55"/>
    <w:rPr>
      <w:b/>
      <w:bCs/>
    </w:rPr>
  </w:style>
  <w:style w:type="paragraph" w:customStyle="1" w:styleId="c20">
    <w:name w:val="c20"/>
    <w:basedOn w:val="a"/>
    <w:rsid w:val="00736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36E55"/>
  </w:style>
  <w:style w:type="character" w:customStyle="1" w:styleId="c2">
    <w:name w:val="c2"/>
    <w:basedOn w:val="a0"/>
    <w:rsid w:val="00736E55"/>
  </w:style>
  <w:style w:type="character" w:styleId="a8">
    <w:name w:val="Emphasis"/>
    <w:basedOn w:val="a0"/>
    <w:uiPriority w:val="20"/>
    <w:qFormat/>
    <w:rsid w:val="003C6F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D6F"/>
    <w:pPr>
      <w:ind w:left="720"/>
      <w:contextualSpacing/>
    </w:pPr>
  </w:style>
  <w:style w:type="paragraph" w:styleId="a4">
    <w:name w:val="Balloon Text"/>
    <w:basedOn w:val="a"/>
    <w:link w:val="a5"/>
    <w:uiPriority w:val="99"/>
    <w:semiHidden/>
    <w:unhideWhenUsed/>
    <w:rsid w:val="00510D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0D6F"/>
    <w:rPr>
      <w:rFonts w:ascii="Tahoma" w:hAnsi="Tahoma" w:cs="Tahoma"/>
      <w:sz w:val="16"/>
      <w:szCs w:val="16"/>
    </w:rPr>
  </w:style>
  <w:style w:type="paragraph" w:styleId="a6">
    <w:name w:val="Normal (Web)"/>
    <w:basedOn w:val="a"/>
    <w:uiPriority w:val="99"/>
    <w:unhideWhenUsed/>
    <w:rsid w:val="00736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36E55"/>
    <w:rPr>
      <w:b/>
      <w:bCs/>
    </w:rPr>
  </w:style>
  <w:style w:type="paragraph" w:customStyle="1" w:styleId="c20">
    <w:name w:val="c20"/>
    <w:basedOn w:val="a"/>
    <w:rsid w:val="00736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36E55"/>
  </w:style>
  <w:style w:type="character" w:customStyle="1" w:styleId="c2">
    <w:name w:val="c2"/>
    <w:basedOn w:val="a0"/>
    <w:rsid w:val="00736E55"/>
  </w:style>
  <w:style w:type="character" w:styleId="a8">
    <w:name w:val="Emphasis"/>
    <w:basedOn w:val="a0"/>
    <w:uiPriority w:val="20"/>
    <w:qFormat/>
    <w:rsid w:val="003C6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98165">
      <w:bodyDiv w:val="1"/>
      <w:marLeft w:val="0"/>
      <w:marRight w:val="0"/>
      <w:marTop w:val="0"/>
      <w:marBottom w:val="0"/>
      <w:divBdr>
        <w:top w:val="none" w:sz="0" w:space="0" w:color="auto"/>
        <w:left w:val="none" w:sz="0" w:space="0" w:color="auto"/>
        <w:bottom w:val="none" w:sz="0" w:space="0" w:color="auto"/>
        <w:right w:val="none" w:sz="0" w:space="0" w:color="auto"/>
      </w:divBdr>
    </w:div>
    <w:div w:id="751270702">
      <w:bodyDiv w:val="1"/>
      <w:marLeft w:val="0"/>
      <w:marRight w:val="0"/>
      <w:marTop w:val="0"/>
      <w:marBottom w:val="0"/>
      <w:divBdr>
        <w:top w:val="none" w:sz="0" w:space="0" w:color="auto"/>
        <w:left w:val="none" w:sz="0" w:space="0" w:color="auto"/>
        <w:bottom w:val="none" w:sz="0" w:space="0" w:color="auto"/>
        <w:right w:val="none" w:sz="0" w:space="0" w:color="auto"/>
      </w:divBdr>
    </w:div>
    <w:div w:id="884022461">
      <w:bodyDiv w:val="1"/>
      <w:marLeft w:val="0"/>
      <w:marRight w:val="0"/>
      <w:marTop w:val="0"/>
      <w:marBottom w:val="0"/>
      <w:divBdr>
        <w:top w:val="none" w:sz="0" w:space="0" w:color="auto"/>
        <w:left w:val="none" w:sz="0" w:space="0" w:color="auto"/>
        <w:bottom w:val="none" w:sz="0" w:space="0" w:color="auto"/>
        <w:right w:val="none" w:sz="0" w:space="0" w:color="auto"/>
      </w:divBdr>
    </w:div>
    <w:div w:id="932981520">
      <w:bodyDiv w:val="1"/>
      <w:marLeft w:val="0"/>
      <w:marRight w:val="0"/>
      <w:marTop w:val="0"/>
      <w:marBottom w:val="0"/>
      <w:divBdr>
        <w:top w:val="none" w:sz="0" w:space="0" w:color="auto"/>
        <w:left w:val="none" w:sz="0" w:space="0" w:color="auto"/>
        <w:bottom w:val="none" w:sz="0" w:space="0" w:color="auto"/>
        <w:right w:val="none" w:sz="0" w:space="0" w:color="auto"/>
      </w:divBdr>
    </w:div>
    <w:div w:id="1053575814">
      <w:bodyDiv w:val="1"/>
      <w:marLeft w:val="0"/>
      <w:marRight w:val="0"/>
      <w:marTop w:val="0"/>
      <w:marBottom w:val="0"/>
      <w:divBdr>
        <w:top w:val="none" w:sz="0" w:space="0" w:color="auto"/>
        <w:left w:val="none" w:sz="0" w:space="0" w:color="auto"/>
        <w:bottom w:val="none" w:sz="0" w:space="0" w:color="auto"/>
        <w:right w:val="none" w:sz="0" w:space="0" w:color="auto"/>
      </w:divBdr>
    </w:div>
    <w:div w:id="1362124919">
      <w:bodyDiv w:val="1"/>
      <w:marLeft w:val="0"/>
      <w:marRight w:val="0"/>
      <w:marTop w:val="0"/>
      <w:marBottom w:val="0"/>
      <w:divBdr>
        <w:top w:val="none" w:sz="0" w:space="0" w:color="auto"/>
        <w:left w:val="none" w:sz="0" w:space="0" w:color="auto"/>
        <w:bottom w:val="none" w:sz="0" w:space="0" w:color="auto"/>
        <w:right w:val="none" w:sz="0" w:space="0" w:color="auto"/>
      </w:divBdr>
    </w:div>
    <w:div w:id="1415472761">
      <w:bodyDiv w:val="1"/>
      <w:marLeft w:val="0"/>
      <w:marRight w:val="0"/>
      <w:marTop w:val="0"/>
      <w:marBottom w:val="0"/>
      <w:divBdr>
        <w:top w:val="none" w:sz="0" w:space="0" w:color="auto"/>
        <w:left w:val="none" w:sz="0" w:space="0" w:color="auto"/>
        <w:bottom w:val="none" w:sz="0" w:space="0" w:color="auto"/>
        <w:right w:val="none" w:sz="0" w:space="0" w:color="auto"/>
      </w:divBdr>
    </w:div>
    <w:div w:id="1767576175">
      <w:bodyDiv w:val="1"/>
      <w:marLeft w:val="0"/>
      <w:marRight w:val="0"/>
      <w:marTop w:val="0"/>
      <w:marBottom w:val="0"/>
      <w:divBdr>
        <w:top w:val="none" w:sz="0" w:space="0" w:color="auto"/>
        <w:left w:val="none" w:sz="0" w:space="0" w:color="auto"/>
        <w:bottom w:val="none" w:sz="0" w:space="0" w:color="auto"/>
        <w:right w:val="none" w:sz="0" w:space="0" w:color="auto"/>
      </w:divBdr>
    </w:div>
    <w:div w:id="1864249471">
      <w:bodyDiv w:val="1"/>
      <w:marLeft w:val="0"/>
      <w:marRight w:val="0"/>
      <w:marTop w:val="0"/>
      <w:marBottom w:val="0"/>
      <w:divBdr>
        <w:top w:val="none" w:sz="0" w:space="0" w:color="auto"/>
        <w:left w:val="none" w:sz="0" w:space="0" w:color="auto"/>
        <w:bottom w:val="none" w:sz="0" w:space="0" w:color="auto"/>
        <w:right w:val="none" w:sz="0" w:space="0" w:color="auto"/>
      </w:divBdr>
    </w:div>
    <w:div w:id="1929850220">
      <w:bodyDiv w:val="1"/>
      <w:marLeft w:val="0"/>
      <w:marRight w:val="0"/>
      <w:marTop w:val="0"/>
      <w:marBottom w:val="0"/>
      <w:divBdr>
        <w:top w:val="none" w:sz="0" w:space="0" w:color="auto"/>
        <w:left w:val="none" w:sz="0" w:space="0" w:color="auto"/>
        <w:bottom w:val="none" w:sz="0" w:space="0" w:color="auto"/>
        <w:right w:val="none" w:sz="0" w:space="0" w:color="auto"/>
      </w:divBdr>
    </w:div>
    <w:div w:id="20791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7A9E4-F080-4D04-87A5-E40DF4F9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1310</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Aiewg</dc:creator>
  <cp:lastModifiedBy>1</cp:lastModifiedBy>
  <cp:revision>5</cp:revision>
  <dcterms:created xsi:type="dcterms:W3CDTF">2019-04-17T18:56:00Z</dcterms:created>
  <dcterms:modified xsi:type="dcterms:W3CDTF">2019-04-18T05:06:00Z</dcterms:modified>
</cp:coreProperties>
</file>