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55A" w:rsidRPr="0036455A" w:rsidRDefault="0036455A" w:rsidP="0036455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Сударушкина Татьяна Михайловна</w:t>
      </w:r>
    </w:p>
    <w:p w:rsidR="0036455A" w:rsidRPr="0036455A" w:rsidRDefault="0036455A" w:rsidP="0036455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школа № 340</w:t>
      </w:r>
      <w:proofErr w:type="gramStart"/>
      <w:r w:rsidRPr="0036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proofErr w:type="gramEnd"/>
      <w:r w:rsidRPr="0036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анкт- Петербурга</w:t>
      </w:r>
    </w:p>
    <w:p w:rsidR="0036455A" w:rsidRPr="0036455A" w:rsidRDefault="0036455A" w:rsidP="0036455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6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36455A" w:rsidRPr="0036455A" w:rsidRDefault="0036455A" w:rsidP="00675D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D37" w:rsidRPr="0036455A" w:rsidRDefault="00675D37" w:rsidP="00675D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55A">
        <w:rPr>
          <w:rFonts w:ascii="Times New Roman" w:hAnsi="Times New Roman" w:cs="Times New Roman"/>
          <w:b/>
          <w:sz w:val="28"/>
          <w:szCs w:val="28"/>
        </w:rPr>
        <w:t>Адаптация детей к школе.</w:t>
      </w:r>
    </w:p>
    <w:p w:rsidR="0036455A" w:rsidRDefault="0036455A" w:rsidP="00675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75D37" w:rsidRPr="0036455A">
        <w:rPr>
          <w:rFonts w:ascii="Times New Roman" w:hAnsi="Times New Roman" w:cs="Times New Roman"/>
          <w:sz w:val="28"/>
          <w:szCs w:val="28"/>
        </w:rPr>
        <w:t xml:space="preserve">Школа — это новый, важный и трудный этап в жизни любого ребенка. Все дети, пришедшие в школу, испытывают трудности при адаптации к новым условиям обучения и воспитания. </w:t>
      </w:r>
    </w:p>
    <w:p w:rsidR="00675D37" w:rsidRPr="0036455A" w:rsidRDefault="0036455A" w:rsidP="00675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675D37" w:rsidRPr="0036455A">
        <w:rPr>
          <w:rFonts w:ascii="Times New Roman" w:hAnsi="Times New Roman" w:cs="Times New Roman"/>
          <w:sz w:val="28"/>
          <w:szCs w:val="28"/>
        </w:rPr>
        <w:t xml:space="preserve">Под «школьной </w:t>
      </w:r>
      <w:proofErr w:type="spellStart"/>
      <w:r w:rsidR="00675D37" w:rsidRPr="0036455A">
        <w:rPr>
          <w:rFonts w:ascii="Times New Roman" w:hAnsi="Times New Roman" w:cs="Times New Roman"/>
          <w:sz w:val="28"/>
          <w:szCs w:val="28"/>
        </w:rPr>
        <w:t>дезадаптацией</w:t>
      </w:r>
      <w:proofErr w:type="spellEnd"/>
      <w:r w:rsidR="00675D37" w:rsidRPr="0036455A">
        <w:rPr>
          <w:rFonts w:ascii="Times New Roman" w:hAnsi="Times New Roman" w:cs="Times New Roman"/>
          <w:sz w:val="28"/>
          <w:szCs w:val="28"/>
        </w:rPr>
        <w:t>» можно понимать несоответствие социального и психофизиологического статуса ребенка и требованиями реальной ситуации школьного обучения.</w:t>
      </w:r>
      <w:proofErr w:type="gramEnd"/>
    </w:p>
    <w:p w:rsidR="00675D37" w:rsidRPr="0036455A" w:rsidRDefault="0036455A" w:rsidP="00675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75D37" w:rsidRPr="0036455A">
        <w:rPr>
          <w:rFonts w:ascii="Times New Roman" w:hAnsi="Times New Roman" w:cs="Times New Roman"/>
          <w:sz w:val="28"/>
          <w:szCs w:val="28"/>
        </w:rPr>
        <w:t xml:space="preserve">Каковы признаки </w:t>
      </w:r>
      <w:proofErr w:type="spellStart"/>
      <w:r w:rsidR="00675D37" w:rsidRPr="0036455A">
        <w:rPr>
          <w:rFonts w:ascii="Times New Roman" w:hAnsi="Times New Roman" w:cs="Times New Roman"/>
          <w:sz w:val="28"/>
          <w:szCs w:val="28"/>
        </w:rPr>
        <w:t>дезадоптации</w:t>
      </w:r>
      <w:proofErr w:type="spellEnd"/>
      <w:r w:rsidR="00675D37" w:rsidRPr="0036455A">
        <w:rPr>
          <w:rFonts w:ascii="Times New Roman" w:hAnsi="Times New Roman" w:cs="Times New Roman"/>
          <w:sz w:val="28"/>
          <w:szCs w:val="28"/>
        </w:rPr>
        <w:t>? Дети напряжен</w:t>
      </w:r>
      <w:proofErr w:type="gramStart"/>
      <w:r w:rsidR="00675D37" w:rsidRPr="0036455A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675D37" w:rsidRPr="0036455A">
        <w:rPr>
          <w:rFonts w:ascii="Times New Roman" w:hAnsi="Times New Roman" w:cs="Times New Roman"/>
          <w:sz w:val="28"/>
          <w:szCs w:val="28"/>
        </w:rPr>
        <w:t xml:space="preserve"> возникает эффект неопределенности, у ребенка возникает чувство тревоги и ощущение дискомфорта. Они напряжены физически. Новый режим ломает прежние стереотипы, у многих нарушается сон, аппетит, ухудшается состояние здоровья, появляется возбудимость, раздражительность.</w:t>
      </w:r>
    </w:p>
    <w:p w:rsidR="00675D37" w:rsidRPr="0036455A" w:rsidRDefault="0036455A" w:rsidP="00675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75D37" w:rsidRPr="0036455A">
        <w:rPr>
          <w:rFonts w:ascii="Times New Roman" w:hAnsi="Times New Roman" w:cs="Times New Roman"/>
          <w:sz w:val="28"/>
          <w:szCs w:val="28"/>
        </w:rPr>
        <w:t>Перегрузки, которые испытывает ребенок, приводят к усталости. Напряжение быстро утомляет ребенка. А поскольку воля еще недостаточно развита. Он не может целенаправленно осуществлять деятельность, проявляет беспокойство, часто плачет. Отсюда быстрая утомляемость. Необходимость подолгу сидеть лишает ребенка подвижности, что приводит к усилению физического утомления.</w:t>
      </w:r>
    </w:p>
    <w:p w:rsidR="00675D37" w:rsidRPr="0036455A" w:rsidRDefault="0036455A" w:rsidP="00675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75D37" w:rsidRPr="0036455A">
        <w:rPr>
          <w:rFonts w:ascii="Times New Roman" w:hAnsi="Times New Roman" w:cs="Times New Roman"/>
          <w:sz w:val="28"/>
          <w:szCs w:val="28"/>
        </w:rPr>
        <w:t>К концу второго месяца обычно происходит привыкание к школьной жизни. Но есть опасность: у ребенка может погаснуть первоначальная тяга к школе, к урокам, к учению вообще. Может наступить безразличие или нежелание продолжать ходить в школу. Если учитель будет учитывать все эти нюансы, будет планомерно осуществлять режимные моменты, то ребенок усваивает обязательные правила режима и его напряженность начнет спадать. Стабилизируется и его физическое самочувствие.</w:t>
      </w:r>
    </w:p>
    <w:p w:rsidR="00675D37" w:rsidRPr="0036455A" w:rsidRDefault="0036455A" w:rsidP="00675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75D37" w:rsidRPr="0036455A">
        <w:rPr>
          <w:rFonts w:ascii="Times New Roman" w:hAnsi="Times New Roman" w:cs="Times New Roman"/>
          <w:sz w:val="28"/>
          <w:szCs w:val="28"/>
        </w:rPr>
        <w:t xml:space="preserve">Основными факторами, которые в большинстве случаев приводят </w:t>
      </w:r>
      <w:proofErr w:type="gramStart"/>
      <w:r w:rsidR="00675D37" w:rsidRPr="0036455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75D37" w:rsidRPr="0036455A">
        <w:rPr>
          <w:rFonts w:ascii="Times New Roman" w:hAnsi="Times New Roman" w:cs="Times New Roman"/>
          <w:sz w:val="28"/>
          <w:szCs w:val="28"/>
        </w:rPr>
        <w:t xml:space="preserve"> школьной </w:t>
      </w:r>
      <w:proofErr w:type="spellStart"/>
      <w:r w:rsidR="00675D37" w:rsidRPr="0036455A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="00675D37" w:rsidRPr="0036455A">
        <w:rPr>
          <w:rFonts w:ascii="Times New Roman" w:hAnsi="Times New Roman" w:cs="Times New Roman"/>
          <w:sz w:val="28"/>
          <w:szCs w:val="28"/>
        </w:rPr>
        <w:t>, являются:</w:t>
      </w:r>
    </w:p>
    <w:p w:rsidR="00675D37" w:rsidRPr="0036455A" w:rsidRDefault="0036455A" w:rsidP="00675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5D37" w:rsidRPr="0036455A">
        <w:rPr>
          <w:rFonts w:ascii="Times New Roman" w:hAnsi="Times New Roman" w:cs="Times New Roman"/>
          <w:sz w:val="28"/>
          <w:szCs w:val="28"/>
        </w:rPr>
        <w:t>социально-педагогическая запущенность;</w:t>
      </w:r>
    </w:p>
    <w:p w:rsidR="00675D37" w:rsidRPr="0036455A" w:rsidRDefault="0036455A" w:rsidP="00675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5D37" w:rsidRPr="0036455A">
        <w:rPr>
          <w:rFonts w:ascii="Times New Roman" w:hAnsi="Times New Roman" w:cs="Times New Roman"/>
          <w:sz w:val="28"/>
          <w:szCs w:val="28"/>
        </w:rPr>
        <w:t>недостаточное развитие произвольных процессов;</w:t>
      </w:r>
    </w:p>
    <w:p w:rsidR="00675D37" w:rsidRPr="0036455A" w:rsidRDefault="0036455A" w:rsidP="00675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75D37" w:rsidRPr="0036455A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="00675D37" w:rsidRPr="0036455A">
        <w:rPr>
          <w:rFonts w:ascii="Times New Roman" w:hAnsi="Times New Roman" w:cs="Times New Roman"/>
          <w:sz w:val="28"/>
          <w:szCs w:val="28"/>
        </w:rPr>
        <w:t xml:space="preserve"> отдельных звеньев психологических функций, в том числе и речи;</w:t>
      </w:r>
    </w:p>
    <w:p w:rsidR="00675D37" w:rsidRPr="0036455A" w:rsidRDefault="0036455A" w:rsidP="00675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5D37" w:rsidRPr="0036455A">
        <w:rPr>
          <w:rFonts w:ascii="Times New Roman" w:hAnsi="Times New Roman" w:cs="Times New Roman"/>
          <w:sz w:val="28"/>
          <w:szCs w:val="28"/>
        </w:rPr>
        <w:t>нестабильность психических процессов;</w:t>
      </w:r>
    </w:p>
    <w:p w:rsidR="00675D37" w:rsidRPr="0036455A" w:rsidRDefault="0036455A" w:rsidP="00675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75D37" w:rsidRPr="0036455A">
        <w:rPr>
          <w:rFonts w:ascii="Times New Roman" w:hAnsi="Times New Roman" w:cs="Times New Roman"/>
          <w:sz w:val="28"/>
          <w:szCs w:val="28"/>
        </w:rPr>
        <w:t xml:space="preserve">соматическая </w:t>
      </w:r>
      <w:proofErr w:type="spellStart"/>
      <w:r w:rsidR="00675D37" w:rsidRPr="0036455A">
        <w:rPr>
          <w:rFonts w:ascii="Times New Roman" w:hAnsi="Times New Roman" w:cs="Times New Roman"/>
          <w:sz w:val="28"/>
          <w:szCs w:val="28"/>
        </w:rPr>
        <w:t>ослабленность</w:t>
      </w:r>
      <w:proofErr w:type="spellEnd"/>
      <w:r w:rsidR="00675D37" w:rsidRPr="0036455A">
        <w:rPr>
          <w:rFonts w:ascii="Times New Roman" w:hAnsi="Times New Roman" w:cs="Times New Roman"/>
          <w:sz w:val="28"/>
          <w:szCs w:val="28"/>
        </w:rPr>
        <w:t>;</w:t>
      </w:r>
    </w:p>
    <w:p w:rsidR="00675D37" w:rsidRPr="0036455A" w:rsidRDefault="0036455A" w:rsidP="00675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5D37" w:rsidRPr="0036455A">
        <w:rPr>
          <w:rFonts w:ascii="Times New Roman" w:hAnsi="Times New Roman" w:cs="Times New Roman"/>
          <w:sz w:val="28"/>
          <w:szCs w:val="28"/>
        </w:rPr>
        <w:t>коммуникативные проблемы.</w:t>
      </w:r>
    </w:p>
    <w:p w:rsidR="00675D37" w:rsidRPr="0036455A" w:rsidRDefault="00675D37" w:rsidP="00675D37">
      <w:pPr>
        <w:rPr>
          <w:rFonts w:ascii="Times New Roman" w:hAnsi="Times New Roman" w:cs="Times New Roman"/>
          <w:sz w:val="28"/>
          <w:szCs w:val="28"/>
        </w:rPr>
      </w:pPr>
      <w:r w:rsidRPr="0036455A">
        <w:rPr>
          <w:rFonts w:ascii="Times New Roman" w:hAnsi="Times New Roman" w:cs="Times New Roman"/>
          <w:sz w:val="28"/>
          <w:szCs w:val="28"/>
        </w:rPr>
        <w:t xml:space="preserve">Существуют разные формы </w:t>
      </w:r>
      <w:proofErr w:type="spellStart"/>
      <w:r w:rsidRPr="0036455A">
        <w:rPr>
          <w:rFonts w:ascii="Times New Roman" w:hAnsi="Times New Roman" w:cs="Times New Roman"/>
          <w:sz w:val="28"/>
          <w:szCs w:val="28"/>
        </w:rPr>
        <w:t>дезадоптации</w:t>
      </w:r>
      <w:proofErr w:type="spellEnd"/>
      <w:r w:rsidRPr="0036455A">
        <w:rPr>
          <w:rFonts w:ascii="Times New Roman" w:hAnsi="Times New Roman" w:cs="Times New Roman"/>
          <w:sz w:val="28"/>
          <w:szCs w:val="28"/>
        </w:rPr>
        <w:t>.</w:t>
      </w:r>
    </w:p>
    <w:p w:rsidR="00675D37" w:rsidRPr="0036455A" w:rsidRDefault="00675D37" w:rsidP="00675D37">
      <w:pPr>
        <w:rPr>
          <w:rFonts w:ascii="Times New Roman" w:hAnsi="Times New Roman" w:cs="Times New Roman"/>
          <w:sz w:val="28"/>
          <w:szCs w:val="28"/>
        </w:rPr>
      </w:pPr>
      <w:r w:rsidRPr="0036455A">
        <w:rPr>
          <w:rFonts w:ascii="Times New Roman" w:hAnsi="Times New Roman" w:cs="Times New Roman"/>
          <w:sz w:val="28"/>
          <w:szCs w:val="28"/>
        </w:rPr>
        <w:t>1.</w:t>
      </w:r>
      <w:r w:rsidR="00364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55A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36455A">
        <w:rPr>
          <w:rFonts w:ascii="Times New Roman" w:hAnsi="Times New Roman" w:cs="Times New Roman"/>
          <w:sz w:val="28"/>
          <w:szCs w:val="28"/>
        </w:rPr>
        <w:t xml:space="preserve"> элементов и навыков учебной деятельности. Причинами могут быть как индивидуальные особенности развития ребенка, так и педагогическая запущенность, невнимательное отношение родителей и учителя к тому, как ребенок овладевает приемами учебной деятельности. </w:t>
      </w:r>
      <w:proofErr w:type="spellStart"/>
      <w:r w:rsidRPr="0036455A">
        <w:rPr>
          <w:rFonts w:ascii="Times New Roman" w:hAnsi="Times New Roman" w:cs="Times New Roman"/>
          <w:sz w:val="28"/>
          <w:szCs w:val="28"/>
        </w:rPr>
        <w:t>Дезадоптация</w:t>
      </w:r>
      <w:proofErr w:type="spellEnd"/>
      <w:r w:rsidRPr="0036455A">
        <w:rPr>
          <w:rFonts w:ascii="Times New Roman" w:hAnsi="Times New Roman" w:cs="Times New Roman"/>
          <w:sz w:val="28"/>
          <w:szCs w:val="28"/>
        </w:rPr>
        <w:t xml:space="preserve"> такого вида обычно возникает в начальных классах и может обостриться при переходе в среднюю школу.</w:t>
      </w:r>
    </w:p>
    <w:p w:rsidR="00675D37" w:rsidRPr="0036455A" w:rsidRDefault="00675D37" w:rsidP="00675D37">
      <w:pPr>
        <w:rPr>
          <w:rFonts w:ascii="Times New Roman" w:hAnsi="Times New Roman" w:cs="Times New Roman"/>
          <w:sz w:val="28"/>
          <w:szCs w:val="28"/>
        </w:rPr>
      </w:pPr>
      <w:r w:rsidRPr="0036455A">
        <w:rPr>
          <w:rFonts w:ascii="Times New Roman" w:hAnsi="Times New Roman" w:cs="Times New Roman"/>
          <w:sz w:val="28"/>
          <w:szCs w:val="28"/>
        </w:rPr>
        <w:t>2.</w:t>
      </w:r>
      <w:r w:rsidR="0036455A">
        <w:rPr>
          <w:rFonts w:ascii="Times New Roman" w:hAnsi="Times New Roman" w:cs="Times New Roman"/>
          <w:sz w:val="28"/>
          <w:szCs w:val="28"/>
        </w:rPr>
        <w:t xml:space="preserve"> </w:t>
      </w:r>
      <w:r w:rsidRPr="0036455A">
        <w:rPr>
          <w:rFonts w:ascii="Times New Roman" w:hAnsi="Times New Roman" w:cs="Times New Roman"/>
          <w:sz w:val="28"/>
          <w:szCs w:val="28"/>
        </w:rPr>
        <w:t>Искажение мотивации учебной деятельности, т.е. доминируют внешкольные ориентации.</w:t>
      </w:r>
    </w:p>
    <w:p w:rsidR="00675D37" w:rsidRPr="0036455A" w:rsidRDefault="00675D37" w:rsidP="00675D37">
      <w:pPr>
        <w:rPr>
          <w:rFonts w:ascii="Times New Roman" w:hAnsi="Times New Roman" w:cs="Times New Roman"/>
          <w:sz w:val="28"/>
          <w:szCs w:val="28"/>
        </w:rPr>
      </w:pPr>
      <w:r w:rsidRPr="0036455A">
        <w:rPr>
          <w:rFonts w:ascii="Times New Roman" w:hAnsi="Times New Roman" w:cs="Times New Roman"/>
          <w:sz w:val="28"/>
          <w:szCs w:val="28"/>
        </w:rPr>
        <w:t>3.</w:t>
      </w:r>
      <w:r w:rsidR="0036455A">
        <w:rPr>
          <w:rFonts w:ascii="Times New Roman" w:hAnsi="Times New Roman" w:cs="Times New Roman"/>
          <w:sz w:val="28"/>
          <w:szCs w:val="28"/>
        </w:rPr>
        <w:t xml:space="preserve"> </w:t>
      </w:r>
      <w:r w:rsidRPr="0036455A">
        <w:rPr>
          <w:rFonts w:ascii="Times New Roman" w:hAnsi="Times New Roman" w:cs="Times New Roman"/>
          <w:sz w:val="28"/>
          <w:szCs w:val="28"/>
        </w:rPr>
        <w:t xml:space="preserve">Неспособность к произвольной регуляции. Причину этого чаще ищут в особенностях семейного воспитания: либо вседозволенность и отсутствие ограничений и норм, либо полный </w:t>
      </w:r>
      <w:proofErr w:type="gramStart"/>
      <w:r w:rsidRPr="0036455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6455A">
        <w:rPr>
          <w:rFonts w:ascii="Times New Roman" w:hAnsi="Times New Roman" w:cs="Times New Roman"/>
          <w:sz w:val="28"/>
          <w:szCs w:val="28"/>
        </w:rPr>
        <w:t xml:space="preserve"> действиями ребенка.</w:t>
      </w:r>
    </w:p>
    <w:p w:rsidR="00675D37" w:rsidRPr="0036455A" w:rsidRDefault="00675D37" w:rsidP="00675D37">
      <w:pPr>
        <w:rPr>
          <w:rFonts w:ascii="Times New Roman" w:hAnsi="Times New Roman" w:cs="Times New Roman"/>
          <w:sz w:val="28"/>
          <w:szCs w:val="28"/>
        </w:rPr>
      </w:pPr>
      <w:r w:rsidRPr="0036455A">
        <w:rPr>
          <w:rFonts w:ascii="Times New Roman" w:hAnsi="Times New Roman" w:cs="Times New Roman"/>
          <w:sz w:val="28"/>
          <w:szCs w:val="28"/>
        </w:rPr>
        <w:t>4. Неумение приспособиться к темпу школьной жизни. Это тоже может лежать в особенностях семейного воспитания в «тепличных» условиях.</w:t>
      </w:r>
    </w:p>
    <w:p w:rsidR="00675D37" w:rsidRPr="0036455A" w:rsidRDefault="00675D37" w:rsidP="00675D37">
      <w:pPr>
        <w:rPr>
          <w:rFonts w:ascii="Times New Roman" w:hAnsi="Times New Roman" w:cs="Times New Roman"/>
          <w:sz w:val="28"/>
          <w:szCs w:val="28"/>
        </w:rPr>
      </w:pPr>
      <w:r w:rsidRPr="0036455A">
        <w:rPr>
          <w:rFonts w:ascii="Times New Roman" w:hAnsi="Times New Roman" w:cs="Times New Roman"/>
          <w:sz w:val="28"/>
          <w:szCs w:val="28"/>
        </w:rPr>
        <w:t xml:space="preserve"> </w:t>
      </w:r>
      <w:r w:rsidR="0036455A">
        <w:rPr>
          <w:rFonts w:ascii="Times New Roman" w:hAnsi="Times New Roman" w:cs="Times New Roman"/>
          <w:sz w:val="28"/>
          <w:szCs w:val="28"/>
        </w:rPr>
        <w:t xml:space="preserve">     </w:t>
      </w:r>
      <w:r w:rsidRPr="0036455A">
        <w:rPr>
          <w:rFonts w:ascii="Times New Roman" w:hAnsi="Times New Roman" w:cs="Times New Roman"/>
          <w:sz w:val="28"/>
          <w:szCs w:val="28"/>
        </w:rPr>
        <w:t>Важную роль адаптации ребенка к школе имеет преемственность методов работы и общения воспитателя детского сада и педагогов школы. Даже при положительном отношении к детям учитель часто применяет более жесткие, авторитарные формы педагогического воздействия, чем те, к которым привыкли дошкольники. Эти формы могут восприниматься детьми как выражение личной неприязни, что ведет к пассивности, подавляет инициативу, самостоятельность, рождает неуверенность.</w:t>
      </w:r>
    </w:p>
    <w:p w:rsidR="00675D37" w:rsidRPr="0036455A" w:rsidRDefault="0036455A" w:rsidP="00675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75D37" w:rsidRPr="0036455A">
        <w:rPr>
          <w:rFonts w:ascii="Times New Roman" w:hAnsi="Times New Roman" w:cs="Times New Roman"/>
          <w:sz w:val="28"/>
          <w:szCs w:val="28"/>
        </w:rPr>
        <w:t>Чтобы работа давала хороший результат и дети, приходящие в школу, были адаптированы к новой социальной роли, необходимо учитывать следующее:</w:t>
      </w:r>
    </w:p>
    <w:p w:rsidR="00675D37" w:rsidRPr="0036455A" w:rsidRDefault="00675D37" w:rsidP="00675D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455A">
        <w:rPr>
          <w:rFonts w:ascii="Times New Roman" w:hAnsi="Times New Roman" w:cs="Times New Roman"/>
          <w:sz w:val="28"/>
          <w:szCs w:val="28"/>
        </w:rPr>
        <w:t>формирование психологической готовности к школе предполагает сочетание игровой, учебной, продуктивной и других видов деятельности;</w:t>
      </w:r>
    </w:p>
    <w:p w:rsidR="00675D37" w:rsidRPr="0036455A" w:rsidRDefault="00675D37" w:rsidP="00675D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455A">
        <w:rPr>
          <w:rFonts w:ascii="Times New Roman" w:hAnsi="Times New Roman" w:cs="Times New Roman"/>
          <w:sz w:val="28"/>
          <w:szCs w:val="28"/>
        </w:rPr>
        <w:t>для достижения эффективности в обучении необходимо формирование положительного эмоционального отношения к занятиям;</w:t>
      </w:r>
    </w:p>
    <w:p w:rsidR="00675D37" w:rsidRPr="0036455A" w:rsidRDefault="00675D37" w:rsidP="00675D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455A">
        <w:rPr>
          <w:rFonts w:ascii="Times New Roman" w:hAnsi="Times New Roman" w:cs="Times New Roman"/>
          <w:sz w:val="28"/>
          <w:szCs w:val="28"/>
        </w:rPr>
        <w:t>руководство деятельностью дошкольников следует осуществлять, широко применяя школьные методы;</w:t>
      </w:r>
    </w:p>
    <w:p w:rsidR="00675D37" w:rsidRPr="0036455A" w:rsidRDefault="00675D37" w:rsidP="00675D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455A">
        <w:rPr>
          <w:rFonts w:ascii="Times New Roman" w:hAnsi="Times New Roman" w:cs="Times New Roman"/>
          <w:sz w:val="28"/>
          <w:szCs w:val="28"/>
        </w:rPr>
        <w:t>в первом классе необходимо соблюдать преемственность не только в методах работы, но и в стилях педагогического общения;</w:t>
      </w:r>
    </w:p>
    <w:p w:rsidR="00675D37" w:rsidRPr="0036455A" w:rsidRDefault="00675D37" w:rsidP="00675D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455A">
        <w:rPr>
          <w:rFonts w:ascii="Times New Roman" w:hAnsi="Times New Roman" w:cs="Times New Roman"/>
          <w:sz w:val="28"/>
          <w:szCs w:val="28"/>
        </w:rPr>
        <w:t xml:space="preserve">при формировании психологической готовности к школе необходимо учитывать индивидуально-психологические особенности, которые </w:t>
      </w:r>
      <w:r w:rsidRPr="0036455A">
        <w:rPr>
          <w:rFonts w:ascii="Times New Roman" w:hAnsi="Times New Roman" w:cs="Times New Roman"/>
          <w:sz w:val="28"/>
          <w:szCs w:val="28"/>
        </w:rPr>
        <w:lastRenderedPageBreak/>
        <w:t>проявляются в уровне обучаемости, в темпе усвоения знаний, отношении к интеллектуальной деятельности, особенностях эмоций и волевой регуляции собственного поведения.</w:t>
      </w:r>
    </w:p>
    <w:p w:rsidR="00675D37" w:rsidRPr="0036455A" w:rsidRDefault="00675D37" w:rsidP="00675D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455A">
        <w:rPr>
          <w:rFonts w:ascii="Times New Roman" w:hAnsi="Times New Roman" w:cs="Times New Roman"/>
          <w:sz w:val="28"/>
          <w:szCs w:val="28"/>
        </w:rPr>
        <w:t xml:space="preserve">Всем работникам как школы, так и дошкольных </w:t>
      </w:r>
      <w:proofErr w:type="gramStart"/>
      <w:r w:rsidRPr="0036455A">
        <w:rPr>
          <w:rFonts w:ascii="Times New Roman" w:hAnsi="Times New Roman" w:cs="Times New Roman"/>
          <w:sz w:val="28"/>
          <w:szCs w:val="28"/>
        </w:rPr>
        <w:t>учреждений</w:t>
      </w:r>
      <w:proofErr w:type="gramEnd"/>
      <w:r w:rsidRPr="0036455A">
        <w:rPr>
          <w:rFonts w:ascii="Times New Roman" w:hAnsi="Times New Roman" w:cs="Times New Roman"/>
          <w:sz w:val="28"/>
          <w:szCs w:val="28"/>
        </w:rPr>
        <w:t xml:space="preserve"> очевидно, что проблема преемственности является «вечной» и одной из самых важных.</w:t>
      </w:r>
    </w:p>
    <w:p w:rsidR="00675D37" w:rsidRPr="0036455A" w:rsidRDefault="00675D37" w:rsidP="00675D37">
      <w:pPr>
        <w:rPr>
          <w:rFonts w:ascii="Times New Roman" w:hAnsi="Times New Roman" w:cs="Times New Roman"/>
          <w:sz w:val="28"/>
          <w:szCs w:val="28"/>
        </w:rPr>
      </w:pPr>
    </w:p>
    <w:p w:rsidR="00163D45" w:rsidRPr="0036455A" w:rsidRDefault="00163D45">
      <w:pPr>
        <w:rPr>
          <w:sz w:val="28"/>
          <w:szCs w:val="28"/>
        </w:rPr>
      </w:pPr>
      <w:bookmarkStart w:id="0" w:name="_GoBack"/>
      <w:bookmarkEnd w:id="0"/>
    </w:p>
    <w:sectPr w:rsidR="00163D45" w:rsidRPr="0036455A" w:rsidSect="00847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50C24"/>
    <w:multiLevelType w:val="hybridMultilevel"/>
    <w:tmpl w:val="F0E2A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D37"/>
    <w:rsid w:val="00163D45"/>
    <w:rsid w:val="0036455A"/>
    <w:rsid w:val="00675D37"/>
    <w:rsid w:val="00847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D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D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647</Words>
  <Characters>3693</Characters>
  <Application>Microsoft Office Word</Application>
  <DocSecurity>0</DocSecurity>
  <Lines>30</Lines>
  <Paragraphs>8</Paragraphs>
  <ScaleCrop>false</ScaleCrop>
  <Company/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М. Сударушкина</dc:creator>
  <cp:lastModifiedBy>1</cp:lastModifiedBy>
  <cp:revision>3</cp:revision>
  <dcterms:created xsi:type="dcterms:W3CDTF">2015-03-23T08:28:00Z</dcterms:created>
  <dcterms:modified xsi:type="dcterms:W3CDTF">2015-03-23T12:06:00Z</dcterms:modified>
</cp:coreProperties>
</file>