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E9" w:rsidRDefault="00E67EE9" w:rsidP="00E67EE9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67EE9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Pr="00E67EE9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</w:p>
    <w:p w:rsidR="00E67EE9" w:rsidRDefault="00E67EE9" w:rsidP="00E67EE9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ГБОУ СКШИ №3</w:t>
      </w:r>
    </w:p>
    <w:p w:rsidR="00E67EE9" w:rsidRPr="00E67EE9" w:rsidRDefault="00E67EE9" w:rsidP="00E67EE9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E67EE9" w:rsidRPr="00E67EE9" w:rsidRDefault="00E67EE9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5D296E" w:rsidRDefault="00CC0C70" w:rsidP="00E67EE9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 как системообразующая составляющая </w:t>
      </w:r>
      <w:proofErr w:type="spellStart"/>
      <w:r w:rsidRPr="00E67EE9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="001020E9" w:rsidRPr="00E67E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7EE9">
        <w:rPr>
          <w:rFonts w:ascii="Times New Roman" w:hAnsi="Times New Roman" w:cs="Times New Roman"/>
          <w:b/>
          <w:sz w:val="28"/>
          <w:szCs w:val="28"/>
        </w:rPr>
        <w:t>-о</w:t>
      </w:r>
      <w:proofErr w:type="gramEnd"/>
      <w:r w:rsidRPr="00E67EE9">
        <w:rPr>
          <w:rFonts w:ascii="Times New Roman" w:hAnsi="Times New Roman" w:cs="Times New Roman"/>
          <w:b/>
          <w:sz w:val="28"/>
          <w:szCs w:val="28"/>
        </w:rPr>
        <w:t>бразовательного процесса в условиях реализации ФГОС</w:t>
      </w:r>
      <w:r w:rsidRPr="00E67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EE9" w:rsidRPr="00E67EE9" w:rsidRDefault="00E67EE9" w:rsidP="00E67EE9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296E" w:rsidRPr="00E67EE9" w:rsidRDefault="005D296E" w:rsidP="00E67EE9">
      <w:pPr>
        <w:pStyle w:val="a5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7EE9">
        <w:rPr>
          <w:rFonts w:ascii="Times New Roman" w:hAnsi="Times New Roman" w:cs="Times New Roman"/>
          <w:i/>
          <w:sz w:val="24"/>
          <w:szCs w:val="24"/>
        </w:rPr>
        <w:t>Только та школа с</w:t>
      </w:r>
      <w:r w:rsidR="00E67EE9" w:rsidRPr="00E67EE9">
        <w:rPr>
          <w:rFonts w:ascii="Times New Roman" w:hAnsi="Times New Roman" w:cs="Times New Roman"/>
          <w:i/>
          <w:sz w:val="24"/>
          <w:szCs w:val="24"/>
        </w:rPr>
        <w:t>тановится очагом духовной жизни</w:t>
      </w:r>
    </w:p>
    <w:p w:rsidR="005D296E" w:rsidRPr="00E67EE9" w:rsidRDefault="005D296E" w:rsidP="00E67EE9">
      <w:pPr>
        <w:pStyle w:val="a5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7EE9">
        <w:rPr>
          <w:rFonts w:ascii="Times New Roman" w:hAnsi="Times New Roman" w:cs="Times New Roman"/>
          <w:i/>
          <w:sz w:val="24"/>
          <w:szCs w:val="24"/>
        </w:rPr>
        <w:t xml:space="preserve"> где помимо интересных уроков имеются и успешно применяются самые разнообразные формы развития учащихся вне уроков.</w:t>
      </w:r>
    </w:p>
    <w:p w:rsidR="00CC0C70" w:rsidRDefault="005D296E" w:rsidP="00E67EE9">
      <w:pPr>
        <w:pStyle w:val="a5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7EE9">
        <w:rPr>
          <w:rFonts w:ascii="Times New Roman" w:hAnsi="Times New Roman" w:cs="Times New Roman"/>
          <w:i/>
          <w:sz w:val="24"/>
          <w:szCs w:val="24"/>
        </w:rPr>
        <w:t>Василий Александрович Сухомлинский</w:t>
      </w:r>
      <w:r w:rsidR="0054359C" w:rsidRPr="00E67EE9">
        <w:rPr>
          <w:rFonts w:ascii="Times New Roman" w:hAnsi="Times New Roman" w:cs="Times New Roman"/>
          <w:i/>
          <w:sz w:val="24"/>
          <w:szCs w:val="24"/>
        </w:rPr>
        <w:t>.</w:t>
      </w:r>
    </w:p>
    <w:p w:rsidR="00E67EE9" w:rsidRPr="00E67EE9" w:rsidRDefault="00E67EE9" w:rsidP="00E67EE9">
      <w:pPr>
        <w:pStyle w:val="a5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05C" w:rsidRPr="00E67EE9" w:rsidRDefault="005C305C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В настоящее время важное место в решении задачи обновления содержания образования в  стране и в частности,  нашей школе,  отводится федеральным государственным образовательным стандартам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</w:t>
      </w:r>
    </w:p>
    <w:p w:rsidR="005C305C" w:rsidRPr="00E67EE9" w:rsidRDefault="005C305C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Стандарт становится важнейшим средством выстраивания новой системы школьного образования, включая цели, структуру, содержание, внеурочную деятельность</w:t>
      </w:r>
      <w:r w:rsidR="001234A0" w:rsidRPr="00E67EE9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971518" w:rsidRPr="00E67EE9" w:rsidRDefault="00706280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Реализация АООП  осуществляется через урочную и внеурочную деятельность</w:t>
      </w:r>
      <w:r w:rsidR="00971518" w:rsidRPr="00E67EE9">
        <w:rPr>
          <w:rFonts w:ascii="Times New Roman" w:hAnsi="Times New Roman" w:cs="Times New Roman"/>
          <w:sz w:val="28"/>
          <w:szCs w:val="28"/>
        </w:rPr>
        <w:t>.  Внеурочная деятельность - это неотъемлемая часть образовательного процесса и одна из форм организации свободного времени учащихся.</w:t>
      </w:r>
    </w:p>
    <w:p w:rsidR="00706280" w:rsidRPr="00E67EE9" w:rsidRDefault="00706280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Под внеурочной деятельностью понимается образовательная деятельность, направленная на достижение результатов освоения АООП  и осуществляемая в форм</w:t>
      </w:r>
      <w:r w:rsidR="001234A0" w:rsidRPr="00E67EE9">
        <w:rPr>
          <w:rFonts w:ascii="Times New Roman" w:hAnsi="Times New Roman" w:cs="Times New Roman"/>
          <w:sz w:val="28"/>
          <w:szCs w:val="28"/>
        </w:rPr>
        <w:t xml:space="preserve">ах, отличных от классно-урочной,  таким  </w:t>
      </w:r>
      <w:proofErr w:type="gramStart"/>
      <w:r w:rsidR="001234A0" w:rsidRPr="00E67EE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</w:t>
      </w:r>
      <w:r w:rsidR="001234A0" w:rsidRPr="00E67EE9">
        <w:rPr>
          <w:rFonts w:ascii="Times New Roman" w:hAnsi="Times New Roman" w:cs="Times New Roman"/>
          <w:sz w:val="28"/>
          <w:szCs w:val="28"/>
        </w:rPr>
        <w:t>в</w:t>
      </w:r>
      <w:r w:rsidRPr="00E67EE9">
        <w:rPr>
          <w:rFonts w:ascii="Times New Roman" w:hAnsi="Times New Roman" w:cs="Times New Roman"/>
          <w:sz w:val="28"/>
          <w:szCs w:val="28"/>
        </w:rPr>
        <w:t>неурочная деятельность объединяет все, кроме учебной,  виды деятельности обучающихся, в которых возможно и целесообразно решение задач их воспитания и социализации.</w:t>
      </w:r>
    </w:p>
    <w:p w:rsidR="00971518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Внеурочная деятельность важная, неотъемлемая часть процесса образования детей с умственной отсталостью младшего школьного возраста. Сущность и основное назначение внеурочной деятельности  заключается в обеспечении дополнительных условий для развития интересов, склонностей, способностей обучающихся с умственной отсталостью, организации их свободного времени.</w:t>
      </w:r>
    </w:p>
    <w:p w:rsidR="003D7B4B" w:rsidRPr="00E67EE9" w:rsidRDefault="0023335D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К месту будет сказано слово «школа» имеет греческое происхождение и означает «досуг».</w:t>
      </w:r>
    </w:p>
    <w:p w:rsidR="003D7B4B" w:rsidRPr="00E67EE9" w:rsidRDefault="00706280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Школа после уроков – это мир творчества,  проявления и раскрытия каждым ребёнком своих интересов, своих увлечений, своего Я. Важно заинтересовать ребёнка занятием интересным ему, где он проявляет свою волю, раскрывается как личность. В этом и помогает нам ВД.</w:t>
      </w:r>
    </w:p>
    <w:p w:rsidR="00706280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В </w:t>
      </w:r>
      <w:r w:rsidR="006B137B" w:rsidRPr="00E67EE9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E67EE9">
        <w:rPr>
          <w:rFonts w:ascii="Times New Roman" w:hAnsi="Times New Roman" w:cs="Times New Roman"/>
          <w:sz w:val="28"/>
          <w:szCs w:val="28"/>
        </w:rPr>
        <w:t>школе разработано  ПОЛОЖЕНИЕ об организации внеурочной деятельности в условиях реализации ФГОС образования обучающихся с умственной отсталостью (интеллектуальными нарушениями)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lastRenderedPageBreak/>
        <w:t xml:space="preserve">     Внеурочная деятельность – это часть основного образования, которая нацелена на помощь педагогу и ребёнку в освоении нового вида учебной деятельности</w:t>
      </w:r>
      <w:r w:rsidR="00E802EC" w:rsidRPr="00E67EE9">
        <w:rPr>
          <w:rFonts w:ascii="Times New Roman" w:hAnsi="Times New Roman" w:cs="Times New Roman"/>
          <w:sz w:val="28"/>
          <w:szCs w:val="28"/>
        </w:rPr>
        <w:t xml:space="preserve"> </w:t>
      </w:r>
      <w:r w:rsidRPr="00E67E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сформировать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учебную мотивацию. Внеурочная деятельность способствует расширению образовательного пространства, создаёт дополнительные условия для развития учащихся, происходит выстраивание </w:t>
      </w:r>
      <w:r w:rsidR="001234A0" w:rsidRPr="00E67EE9">
        <w:rPr>
          <w:rFonts w:ascii="Times New Roman" w:hAnsi="Times New Roman" w:cs="Times New Roman"/>
          <w:sz w:val="28"/>
          <w:szCs w:val="28"/>
        </w:rPr>
        <w:t>системы</w:t>
      </w:r>
      <w:r w:rsidRPr="00E67EE9">
        <w:rPr>
          <w:rFonts w:ascii="Times New Roman" w:hAnsi="Times New Roman" w:cs="Times New Roman"/>
          <w:sz w:val="28"/>
          <w:szCs w:val="28"/>
        </w:rPr>
        <w:t xml:space="preserve">, обеспечивающей детям сопровождение, поддержку на этапах адаптации, способность базовые знания осознанно применять в ситуациях, отличных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учебных.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Целью внеурочной деятельности являются</w:t>
      </w:r>
      <w:r w:rsidR="006B137B" w:rsidRPr="00E67EE9">
        <w:rPr>
          <w:rFonts w:ascii="Times New Roman" w:hAnsi="Times New Roman" w:cs="Times New Roman"/>
          <w:sz w:val="28"/>
          <w:szCs w:val="28"/>
        </w:rPr>
        <w:t>:</w:t>
      </w:r>
      <w:r w:rsidRPr="00E67EE9">
        <w:rPr>
          <w:rFonts w:ascii="Times New Roman" w:hAnsi="Times New Roman" w:cs="Times New Roman"/>
          <w:sz w:val="28"/>
          <w:szCs w:val="28"/>
        </w:rPr>
        <w:t xml:space="preserve">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умственной отсталостью, создание воспитывающей среды, обеспечивающей развитие социальных, интеллектуальных интересов учащихся в свободное время.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коррекция всех компонентов психофизического, интеллектуального, личностного развития обучающихся с умственной отсталостью с учетом их возрастных и индивидуальных особенностей; 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развитие активности,  самостоятельности и независимости в повседневной жизни;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развитие возможных избирательных способностей и интересов ребенка в разных видах деятельности;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формирование эстетических потребностей, ценностей и чувств; 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3D7B4B" w:rsidRPr="00E67EE9" w:rsidRDefault="00E67EE9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D7B4B" w:rsidRPr="00E67EE9">
        <w:rPr>
          <w:rFonts w:ascii="Times New Roman" w:hAnsi="Times New Roman" w:cs="Times New Roman"/>
          <w:sz w:val="28"/>
          <w:szCs w:val="28"/>
        </w:rPr>
        <w:t>асширение представлений ребенка о мире и о себе, его социального опыта;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базовым общественным ценностям;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формирование умений, навыков социального общения людей;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расширение круга общения, выход обучающегося за пределы семьи и образовательной организации;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укрепление доверия к другим людям; </w:t>
      </w:r>
    </w:p>
    <w:p w:rsidR="00C92B97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развитие доброжелательности и эмоциональной отзывчивости, понимания других людей и сопереживание им.</w:t>
      </w:r>
    </w:p>
    <w:p w:rsidR="00C92B97" w:rsidRPr="00E67EE9" w:rsidRDefault="00C92B97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Принципы программы:</w:t>
      </w:r>
    </w:p>
    <w:p w:rsidR="00C92B97" w:rsidRPr="00E67EE9" w:rsidRDefault="00C92B97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соответствие возрастным особенностям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>;</w:t>
      </w:r>
    </w:p>
    <w:p w:rsidR="00C92B97" w:rsidRPr="00E67EE9" w:rsidRDefault="00C92B97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оптимизация учебной нагрузки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>;</w:t>
      </w:r>
    </w:p>
    <w:p w:rsidR="00C92B97" w:rsidRPr="00E67EE9" w:rsidRDefault="00C92B97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преемственность с технологиями учебной деятельности;</w:t>
      </w:r>
    </w:p>
    <w:p w:rsidR="00C92B97" w:rsidRPr="00E67EE9" w:rsidRDefault="00C92B97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lastRenderedPageBreak/>
        <w:t>выбор деятельности на основе личных интересов и склонностей ребёнка с учётом возрастных и индивидуальных особенностей обучающихся.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Направления, формы и виды внеурочной деятельности.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Направления и виды внеурочной деятельности определяются в соответствии с адаптированными основными образовательными программами Школы. Охват всех направлений и видов не является обязательным. Подбор направлений, форм и видов деятельности обеспечивает достижение результатов обучающихся.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7EE9">
        <w:rPr>
          <w:rFonts w:ascii="Times New Roman" w:hAnsi="Times New Roman" w:cs="Times New Roman"/>
          <w:sz w:val="28"/>
          <w:szCs w:val="28"/>
        </w:rPr>
        <w:t>Внеурочная деятельность в нашей школе организована по</w:t>
      </w:r>
      <w:r w:rsidR="008B153A" w:rsidRPr="00E67EE9">
        <w:rPr>
          <w:rFonts w:ascii="Times New Roman" w:hAnsi="Times New Roman" w:cs="Times New Roman"/>
          <w:sz w:val="28"/>
          <w:szCs w:val="28"/>
        </w:rPr>
        <w:t xml:space="preserve"> 5</w:t>
      </w:r>
      <w:r w:rsidRPr="00E67EE9">
        <w:rPr>
          <w:rFonts w:ascii="Times New Roman" w:hAnsi="Times New Roman" w:cs="Times New Roman"/>
          <w:sz w:val="28"/>
          <w:szCs w:val="28"/>
        </w:rPr>
        <w:t xml:space="preserve"> направлениям: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коррекционно-развивающее;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духовно-нравственное;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спортивно-оздоровительное;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социальное;</w:t>
      </w:r>
    </w:p>
    <w:p w:rsidR="00B81CFE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общекультурное.</w:t>
      </w:r>
      <w:r w:rsidR="00B81CFE" w:rsidRPr="00E67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CFE" w:rsidRPr="00E67EE9" w:rsidRDefault="00B81CFE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Очень необычно выбрана  </w:t>
      </w:r>
      <w:proofErr w:type="spellStart"/>
      <w:r w:rsidRPr="00E67EE9">
        <w:rPr>
          <w:rFonts w:ascii="Times New Roman" w:hAnsi="Times New Roman" w:cs="Times New Roman"/>
          <w:sz w:val="28"/>
          <w:szCs w:val="28"/>
        </w:rPr>
        <w:t>внеур</w:t>
      </w:r>
      <w:proofErr w:type="spellEnd"/>
      <w:r w:rsidRPr="00E67EE9">
        <w:rPr>
          <w:rFonts w:ascii="Times New Roman" w:hAnsi="Times New Roman" w:cs="Times New Roman"/>
          <w:sz w:val="28"/>
          <w:szCs w:val="28"/>
        </w:rPr>
        <w:t xml:space="preserve">. деятельность во 2-Б </w:t>
      </w:r>
      <w:proofErr w:type="spellStart"/>
      <w:r w:rsidRPr="00E67EE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67EE9">
        <w:rPr>
          <w:rFonts w:ascii="Times New Roman" w:hAnsi="Times New Roman" w:cs="Times New Roman"/>
          <w:sz w:val="28"/>
          <w:szCs w:val="28"/>
        </w:rPr>
        <w:t>. «Почемучки». Казалось бы, что этих ребят ничто не заинтересует. Но если руководитель творчески подходит к изучению дополнительного материала, то и детям становится интересно. Мы видим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с каким удовольствием </w:t>
      </w:r>
      <w:proofErr w:type="spellStart"/>
      <w:r w:rsidRPr="00E67EE9">
        <w:rPr>
          <w:rFonts w:ascii="Times New Roman" w:hAnsi="Times New Roman" w:cs="Times New Roman"/>
          <w:sz w:val="28"/>
          <w:szCs w:val="28"/>
        </w:rPr>
        <w:t>Шукри</w:t>
      </w:r>
      <w:proofErr w:type="spellEnd"/>
      <w:r w:rsidRPr="00E67EE9">
        <w:rPr>
          <w:rFonts w:ascii="Times New Roman" w:hAnsi="Times New Roman" w:cs="Times New Roman"/>
          <w:sz w:val="28"/>
          <w:szCs w:val="28"/>
        </w:rPr>
        <w:t xml:space="preserve">  наблюдает, что из обыкновенной картошки может получиться, или вот ребята узнают дополнительную информацию о символах России и сами </w:t>
      </w:r>
      <w:r w:rsidR="006B137B" w:rsidRPr="00E67EE9">
        <w:rPr>
          <w:rFonts w:ascii="Times New Roman" w:hAnsi="Times New Roman" w:cs="Times New Roman"/>
          <w:sz w:val="28"/>
          <w:szCs w:val="28"/>
        </w:rPr>
        <w:t>пытаются нарисовать эти символы, также интересно посмотреть и в микроскоп.</w:t>
      </w:r>
    </w:p>
    <w:p w:rsidR="00B81CFE" w:rsidRPr="00E67EE9" w:rsidRDefault="00B81CFE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Помимо планов руководители ведут папки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где фиксируются результаты деятельности педагога и ребят. Каждое занятие фиксируется на фото и вкладывается в папку,  где желающие (родители или педагоги) могут посмотреть в любой момент.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. В основе организации внеурочной деятельности лежат следующие виды: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игровая;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познавательная;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развлекательная;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социальное творчество;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художественное творчество;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общественно-полезная деятельность;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спортивно-оздоровительная деятельность;</w:t>
      </w:r>
    </w:p>
    <w:p w:rsidR="00492A86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доступная трудовая деятельность.</w:t>
      </w:r>
    </w:p>
    <w:p w:rsidR="00B53AB7" w:rsidRPr="00E67EE9" w:rsidRDefault="00492A86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. Формы организации внеурочной деятельности разнообразны и их выбор определяется руководителем:</w:t>
      </w:r>
    </w:p>
    <w:p w:rsidR="00B53AB7" w:rsidRPr="00E67EE9" w:rsidRDefault="00B53AB7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экскурсии;</w:t>
      </w:r>
    </w:p>
    <w:p w:rsidR="00B53AB7" w:rsidRPr="00E67EE9" w:rsidRDefault="00B53AB7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этические, познавательные беседы;</w:t>
      </w:r>
    </w:p>
    <w:p w:rsidR="00B53AB7" w:rsidRPr="00E67EE9" w:rsidRDefault="00B53AB7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игры с ролевым акцентом;</w:t>
      </w:r>
    </w:p>
    <w:p w:rsidR="00B53AB7" w:rsidRPr="00E67EE9" w:rsidRDefault="00B53AB7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детские исследовательские проекты;</w:t>
      </w:r>
    </w:p>
    <w:p w:rsidR="00B53AB7" w:rsidRPr="00E67EE9" w:rsidRDefault="00B53AB7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культпоходы в театры, музеи, выставки;</w:t>
      </w:r>
    </w:p>
    <w:p w:rsidR="00B53AB7" w:rsidRPr="00E67EE9" w:rsidRDefault="00BA1EE9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</w:r>
      <w:r w:rsidR="00B53AB7" w:rsidRPr="00E67EE9">
        <w:rPr>
          <w:rFonts w:ascii="Times New Roman" w:hAnsi="Times New Roman" w:cs="Times New Roman"/>
          <w:sz w:val="28"/>
          <w:szCs w:val="28"/>
        </w:rPr>
        <w:t>творческие  мастерские;</w:t>
      </w:r>
    </w:p>
    <w:p w:rsidR="00B53AB7" w:rsidRPr="00E67EE9" w:rsidRDefault="00B53AB7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выставки в школе;</w:t>
      </w:r>
    </w:p>
    <w:p w:rsidR="00B53AB7" w:rsidRPr="00E67EE9" w:rsidRDefault="00B53AB7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спектакли в классе, в школе;</w:t>
      </w:r>
    </w:p>
    <w:p w:rsidR="00B53AB7" w:rsidRPr="00E67EE9" w:rsidRDefault="00B53AB7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культпоходы в театры, музеи, выставки;</w:t>
      </w:r>
    </w:p>
    <w:p w:rsidR="00B53AB7" w:rsidRPr="00E67EE9" w:rsidRDefault="00B53AB7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•</w:t>
      </w:r>
      <w:r w:rsidRPr="00E67EE9">
        <w:rPr>
          <w:rFonts w:ascii="Times New Roman" w:hAnsi="Times New Roman" w:cs="Times New Roman"/>
          <w:sz w:val="28"/>
          <w:szCs w:val="28"/>
        </w:rPr>
        <w:tab/>
        <w:t>спортивные игры</w:t>
      </w:r>
    </w:p>
    <w:p w:rsidR="00645E5A" w:rsidRPr="00E67EE9" w:rsidRDefault="00645E5A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Из опыта моей работы по ВД могу сказать, что очень важно выбрать направление, для работы в помощь учителю. В начале года необходимо совместно с учителем спланировать, что будет для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интересно и необходимо. Но даже в запланированной ВД можно вставлять вкрапления той или иной темы, недостаточно усвоенной на уроке. </w:t>
      </w:r>
      <w:r w:rsidR="008E67E9" w:rsidRPr="00E67EE9">
        <w:rPr>
          <w:rFonts w:ascii="Times New Roman" w:hAnsi="Times New Roman" w:cs="Times New Roman"/>
          <w:sz w:val="28"/>
          <w:szCs w:val="28"/>
        </w:rPr>
        <w:t xml:space="preserve"> Я веду внеурочную деятельность «Умелые ручки» и урок  ручного труда и могу сказать, что это большое подспорье в проведении урока. Конечно, на внеурочной деятельности мы работаем, в основном, коллективно, но уже видны незначительные результаты в изготовлении некоторых поделок.  </w:t>
      </w:r>
      <w:r w:rsidRPr="00E67EE9">
        <w:rPr>
          <w:rFonts w:ascii="Times New Roman" w:hAnsi="Times New Roman" w:cs="Times New Roman"/>
          <w:sz w:val="28"/>
          <w:szCs w:val="28"/>
        </w:rPr>
        <w:t>Сейчас я покажу видео  внеурочной деятельности «В мире сказок», где ребята  закрепляют математические представления.</w:t>
      </w:r>
    </w:p>
    <w:p w:rsidR="00645E5A" w:rsidRPr="00E67EE9" w:rsidRDefault="008B153A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Согласно требованиям ФГОС для обучающихся с умственной отсталостью в школе определено соотношение часов, отводимых на каждый вид ВД.</w:t>
      </w:r>
    </w:p>
    <w:p w:rsidR="002C151C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Школа самостоятельно выбрала приоритетные направления внеурочной деятельности, определила формы её организации с учетом реальных условий, особенностей обучающихся, потребностей обучающихся и их родителей (законных представителей).   На данных занятиях происходит приобретение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с умственной отсталостью социального знания, формирования положительного отношения к базовым ценностям, приобретения опыта самостоятел</w:t>
      </w:r>
      <w:r w:rsidR="002C151C" w:rsidRPr="00E67EE9">
        <w:rPr>
          <w:rFonts w:ascii="Times New Roman" w:hAnsi="Times New Roman" w:cs="Times New Roman"/>
          <w:sz w:val="28"/>
          <w:szCs w:val="28"/>
        </w:rPr>
        <w:t xml:space="preserve">ьного общественного действия. </w:t>
      </w:r>
    </w:p>
    <w:p w:rsidR="002C151C" w:rsidRPr="00E67EE9" w:rsidRDefault="008B153A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ВД</w:t>
      </w:r>
      <w:r w:rsidR="002C151C" w:rsidRPr="00E67EE9">
        <w:rPr>
          <w:rFonts w:ascii="Times New Roman" w:hAnsi="Times New Roman" w:cs="Times New Roman"/>
          <w:sz w:val="28"/>
          <w:szCs w:val="28"/>
        </w:rPr>
        <w:t xml:space="preserve"> нераз</w:t>
      </w:r>
      <w:r w:rsidRPr="00E67EE9">
        <w:rPr>
          <w:rFonts w:ascii="Times New Roman" w:hAnsi="Times New Roman" w:cs="Times New Roman"/>
          <w:sz w:val="28"/>
          <w:szCs w:val="28"/>
        </w:rPr>
        <w:t xml:space="preserve">рывно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E67EE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67EE9">
        <w:rPr>
          <w:rFonts w:ascii="Times New Roman" w:hAnsi="Times New Roman" w:cs="Times New Roman"/>
          <w:sz w:val="28"/>
          <w:szCs w:val="28"/>
        </w:rPr>
        <w:t>-образовательным процессом</w:t>
      </w:r>
      <w:r w:rsidR="008E67E9" w:rsidRPr="00E67EE9">
        <w:rPr>
          <w:rFonts w:ascii="Times New Roman" w:hAnsi="Times New Roman" w:cs="Times New Roman"/>
          <w:sz w:val="28"/>
          <w:szCs w:val="28"/>
        </w:rPr>
        <w:t xml:space="preserve"> </w:t>
      </w:r>
      <w:r w:rsidRPr="00E67EE9">
        <w:rPr>
          <w:rFonts w:ascii="Times New Roman" w:hAnsi="Times New Roman" w:cs="Times New Roman"/>
          <w:sz w:val="28"/>
          <w:szCs w:val="28"/>
        </w:rPr>
        <w:t>нашей школы</w:t>
      </w:r>
      <w:r w:rsidR="002C151C" w:rsidRPr="00E67EE9">
        <w:rPr>
          <w:rFonts w:ascii="Times New Roman" w:hAnsi="Times New Roman" w:cs="Times New Roman"/>
          <w:sz w:val="28"/>
          <w:szCs w:val="28"/>
        </w:rPr>
        <w:t xml:space="preserve">. Воспитатели ГПД  продолжают работу педагогов, закрепляя результаты, достигнутые на </w:t>
      </w:r>
      <w:r w:rsidRPr="00E67EE9">
        <w:rPr>
          <w:rFonts w:ascii="Times New Roman" w:hAnsi="Times New Roman" w:cs="Times New Roman"/>
          <w:sz w:val="28"/>
          <w:szCs w:val="28"/>
        </w:rPr>
        <w:t>уроках,</w:t>
      </w:r>
      <w:r w:rsidR="008E67E9" w:rsidRPr="00E67EE9">
        <w:rPr>
          <w:rFonts w:ascii="Times New Roman" w:hAnsi="Times New Roman" w:cs="Times New Roman"/>
          <w:sz w:val="28"/>
          <w:szCs w:val="28"/>
        </w:rPr>
        <w:t xml:space="preserve"> </w:t>
      </w:r>
      <w:r w:rsidR="002C151C" w:rsidRPr="00E67EE9">
        <w:rPr>
          <w:rFonts w:ascii="Times New Roman" w:hAnsi="Times New Roman" w:cs="Times New Roman"/>
          <w:sz w:val="28"/>
          <w:szCs w:val="28"/>
        </w:rPr>
        <w:t>коррекционных занятиях, контролируют и поощряют применение полученных умений на пра</w:t>
      </w:r>
      <w:r w:rsidR="008E67E9" w:rsidRPr="00E67EE9">
        <w:rPr>
          <w:rFonts w:ascii="Times New Roman" w:hAnsi="Times New Roman" w:cs="Times New Roman"/>
          <w:sz w:val="28"/>
          <w:szCs w:val="28"/>
        </w:rPr>
        <w:t>ктике</w:t>
      </w:r>
      <w:r w:rsidR="002C151C" w:rsidRPr="00E67EE9">
        <w:rPr>
          <w:rFonts w:ascii="Times New Roman" w:hAnsi="Times New Roman" w:cs="Times New Roman"/>
          <w:sz w:val="28"/>
          <w:szCs w:val="28"/>
        </w:rPr>
        <w:t>.</w:t>
      </w:r>
    </w:p>
    <w:p w:rsidR="008B153A" w:rsidRPr="00E67EE9" w:rsidRDefault="006938E3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Как и во всех видах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мы планируем</w:t>
      </w:r>
    </w:p>
    <w:p w:rsidR="0023335D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результаты внеурочной деятельности.   </w:t>
      </w:r>
    </w:p>
    <w:p w:rsidR="0023335D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В результате реализации программы внеурочной деятельности  должно обеспечиваться достижение обучающимися с умственной отсталостью: воспитательных результатов — духовно-нравственных приобретений, которые обучающийся получил вследствие участия в той или иной деятельности (например, приобрёл,  некое знание о себе и окружающих, опыт самостоятельного действия, любви к близким и уважения к окружающим, пережил и прочувствовал нечто как ценность);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               эффекта — последствия результата, того, к чему привело достижение результата (развитие обучающегося как личности, формирование его социальной компетентности, чувства патриотизма и т. д.).  </w:t>
      </w:r>
    </w:p>
    <w:p w:rsidR="0023335D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      Воспитательные результаты внеурочной деятельности школьников распределяются по трем уровням.     </w:t>
      </w:r>
    </w:p>
    <w:p w:rsidR="0023335D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Первый уровень результатов — приобретение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с умственной отсталостью социальных знаний (о Родине, о ближайшем  </w:t>
      </w:r>
      <w:r w:rsidRPr="00E67EE9">
        <w:rPr>
          <w:rFonts w:ascii="Times New Roman" w:hAnsi="Times New Roman" w:cs="Times New Roman"/>
          <w:sz w:val="28"/>
          <w:szCs w:val="28"/>
        </w:rPr>
        <w:lastRenderedPageBreak/>
        <w:t xml:space="preserve">окружении и о себе, 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 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Второй уровень результатов – 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Для достижения данного уровня результатов особое значение имеет взаимодействие обучающихся между собой на уровне класса, образовательной организации, т. е. в защищённой, дружественной </w:t>
      </w:r>
      <w:proofErr w:type="spellStart"/>
      <w:r w:rsidRPr="00E67EE9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Pr="00E67EE9">
        <w:rPr>
          <w:rFonts w:ascii="Times New Roman" w:hAnsi="Times New Roman" w:cs="Times New Roman"/>
          <w:sz w:val="28"/>
          <w:szCs w:val="28"/>
        </w:rPr>
        <w:t xml:space="preserve"> среде, в которой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Третий уровень результатов—получение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с умственной отсталостью начального опыта самостоятельного общественного действия, формирование  социально приемлемых моделей поведения.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организации, в открытой общественной среде.</w:t>
      </w:r>
    </w:p>
    <w:p w:rsidR="00B81CFE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Достижение трех уровней результатов внеурочной деятельности увеличивает вероятность появления эффектов воспитания и социализации обучающихся. </w:t>
      </w:r>
    </w:p>
    <w:p w:rsidR="003D7B4B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могут быть сформированы коммуникативная, этическая, социальная, гражданская компетентности и социокультурная идентичность.</w:t>
      </w:r>
    </w:p>
    <w:p w:rsidR="00B81CFE" w:rsidRPr="00E67EE9" w:rsidRDefault="003D7B4B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Переход от одного уровня воспитательных результатов к другому должен быть последовательным, постепенным, а сроки перехода могут варьироваться в зависимости от индивидуальных возможностей и </w:t>
      </w:r>
      <w:proofErr w:type="gramStart"/>
      <w:r w:rsidRPr="00E67EE9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отсталостью.</w:t>
      </w:r>
    </w:p>
    <w:p w:rsidR="00B81CFE" w:rsidRPr="00E67EE9" w:rsidRDefault="00B81CFE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 xml:space="preserve">Как известно, капля и камень точит. Каждый день  педагоги нашей школы дают капли знаний учащимся, и внеурочная деятельность помогает донести эти капли конкретным ученикам. Так имеет место система </w:t>
      </w:r>
      <w:proofErr w:type="spellStart"/>
      <w:r w:rsidRPr="00E67EE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67EE9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  <w:r w:rsidR="006938E3" w:rsidRPr="00E67EE9">
        <w:rPr>
          <w:rFonts w:ascii="Times New Roman" w:hAnsi="Times New Roman" w:cs="Times New Roman"/>
          <w:sz w:val="28"/>
          <w:szCs w:val="28"/>
        </w:rPr>
        <w:t xml:space="preserve"> нашей школы</w:t>
      </w:r>
      <w:r w:rsidRPr="00E67EE9">
        <w:rPr>
          <w:rFonts w:ascii="Times New Roman" w:hAnsi="Times New Roman" w:cs="Times New Roman"/>
          <w:sz w:val="28"/>
          <w:szCs w:val="28"/>
        </w:rPr>
        <w:t xml:space="preserve"> в условиях реализации Федерального Стандарта.</w:t>
      </w:r>
    </w:p>
    <w:p w:rsidR="0023335D" w:rsidRPr="00E67EE9" w:rsidRDefault="0023335D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Уильям Уорд сказал:</w:t>
      </w:r>
    </w:p>
    <w:p w:rsidR="0023335D" w:rsidRPr="00E67EE9" w:rsidRDefault="0023335D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67EE9">
        <w:rPr>
          <w:rFonts w:ascii="Times New Roman" w:hAnsi="Times New Roman" w:cs="Times New Roman"/>
          <w:sz w:val="28"/>
          <w:szCs w:val="28"/>
        </w:rPr>
        <w:t>Посредственный</w:t>
      </w:r>
      <w:proofErr w:type="gramEnd"/>
      <w:r w:rsidRPr="00E67EE9">
        <w:rPr>
          <w:rFonts w:ascii="Times New Roman" w:hAnsi="Times New Roman" w:cs="Times New Roman"/>
          <w:sz w:val="28"/>
          <w:szCs w:val="28"/>
        </w:rPr>
        <w:t xml:space="preserve"> - учитель излагает. Хороший учитель объясняет. Выдающийся учитель показывает. Великий учитель вдохновляет. </w:t>
      </w:r>
    </w:p>
    <w:p w:rsidR="00706280" w:rsidRPr="00E67EE9" w:rsidRDefault="0023335D" w:rsidP="00E67EE9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67EE9">
        <w:rPr>
          <w:rFonts w:ascii="Times New Roman" w:hAnsi="Times New Roman" w:cs="Times New Roman"/>
          <w:sz w:val="28"/>
          <w:szCs w:val="28"/>
        </w:rPr>
        <w:t>ВД это не урок, она дает в работе такой полет для творчества учителя, который  сможет вдохновить будущего человека на всю жизнь.</w:t>
      </w:r>
    </w:p>
    <w:sectPr w:rsidR="00706280" w:rsidRPr="00E67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6E"/>
    <w:rsid w:val="001020E9"/>
    <w:rsid w:val="001234A0"/>
    <w:rsid w:val="0019554D"/>
    <w:rsid w:val="0023335D"/>
    <w:rsid w:val="002C151C"/>
    <w:rsid w:val="002D6E5A"/>
    <w:rsid w:val="002F4028"/>
    <w:rsid w:val="003D7B4B"/>
    <w:rsid w:val="004521B7"/>
    <w:rsid w:val="00492A86"/>
    <w:rsid w:val="0054359C"/>
    <w:rsid w:val="005513B8"/>
    <w:rsid w:val="005C305C"/>
    <w:rsid w:val="005D296E"/>
    <w:rsid w:val="00645E5A"/>
    <w:rsid w:val="006938E3"/>
    <w:rsid w:val="006B137B"/>
    <w:rsid w:val="006F1E19"/>
    <w:rsid w:val="00706280"/>
    <w:rsid w:val="00863A3C"/>
    <w:rsid w:val="008857A7"/>
    <w:rsid w:val="008B153A"/>
    <w:rsid w:val="008E67E9"/>
    <w:rsid w:val="00971518"/>
    <w:rsid w:val="00B53AB7"/>
    <w:rsid w:val="00B81CFE"/>
    <w:rsid w:val="00BA1EE9"/>
    <w:rsid w:val="00C92B97"/>
    <w:rsid w:val="00CA1119"/>
    <w:rsid w:val="00CC0C70"/>
    <w:rsid w:val="00D13BCF"/>
    <w:rsid w:val="00E67EE9"/>
    <w:rsid w:val="00E802EC"/>
    <w:rsid w:val="00F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E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11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E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1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1</cp:lastModifiedBy>
  <cp:revision>2</cp:revision>
  <cp:lastPrinted>2018-03-13T17:49:00Z</cp:lastPrinted>
  <dcterms:created xsi:type="dcterms:W3CDTF">2022-04-24T19:26:00Z</dcterms:created>
  <dcterms:modified xsi:type="dcterms:W3CDTF">2022-04-24T19:26:00Z</dcterms:modified>
</cp:coreProperties>
</file>