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FB" w:rsidRPr="00DC08EA" w:rsidRDefault="00590DFB" w:rsidP="000820E1">
      <w:pPr>
        <w:shd w:val="clear" w:color="auto" w:fill="FFFFFF"/>
        <w:spacing w:after="0" w:line="360" w:lineRule="auto"/>
        <w:ind w:left="-57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УДК </w:t>
      </w:r>
      <w:r w:rsidR="00DC08EA">
        <w:rPr>
          <w:rFonts w:ascii="Times New Roman" w:hAnsi="Times New Roman" w:cs="Times New Roman"/>
          <w:color w:val="000000"/>
          <w:sz w:val="28"/>
          <w:szCs w:val="28"/>
        </w:rPr>
        <w:t>371</w:t>
      </w:r>
    </w:p>
    <w:p w:rsidR="00590DFB" w:rsidRPr="000447EA" w:rsidRDefault="00590DFB" w:rsidP="000447EA">
      <w:pPr>
        <w:shd w:val="clear" w:color="auto" w:fill="FFFFFF"/>
        <w:spacing w:after="0" w:line="240" w:lineRule="auto"/>
        <w:ind w:left="-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447EA">
        <w:rPr>
          <w:rFonts w:ascii="Times New Roman" w:hAnsi="Times New Roman" w:cs="Times New Roman"/>
          <w:color w:val="000000"/>
          <w:sz w:val="28"/>
          <w:szCs w:val="28"/>
        </w:rPr>
        <w:t xml:space="preserve">Тараканова </w:t>
      </w:r>
      <w:r w:rsidR="000447EA">
        <w:rPr>
          <w:rFonts w:ascii="Times New Roman" w:hAnsi="Times New Roman" w:cs="Times New Roman"/>
          <w:color w:val="000000"/>
          <w:sz w:val="28"/>
          <w:szCs w:val="28"/>
        </w:rPr>
        <w:t>Инесса Викторовна</w:t>
      </w:r>
    </w:p>
    <w:p w:rsidR="00590DFB" w:rsidRPr="00DC08EA" w:rsidRDefault="00DC08EA" w:rsidP="000447EA">
      <w:pPr>
        <w:shd w:val="clear" w:color="auto" w:fill="FFFFFF"/>
        <w:spacing w:after="0" w:line="240" w:lineRule="auto"/>
        <w:ind w:left="-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hAnsi="Times New Roman" w:cs="Times New Roman"/>
          <w:sz w:val="28"/>
          <w:szCs w:val="28"/>
        </w:rPr>
        <w:t>МБОУ СОШ № 88 с УИОП</w:t>
      </w:r>
    </w:p>
    <w:p w:rsidR="00590DFB" w:rsidRDefault="00590DFB" w:rsidP="000447EA">
      <w:pPr>
        <w:shd w:val="clear" w:color="auto" w:fill="FFFFFF"/>
        <w:spacing w:after="0" w:line="240" w:lineRule="auto"/>
        <w:ind w:left="-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hAnsi="Times New Roman" w:cs="Times New Roman"/>
          <w:color w:val="000000"/>
          <w:sz w:val="28"/>
          <w:szCs w:val="28"/>
        </w:rPr>
        <w:t>г. Воронеж, РФ</w:t>
      </w:r>
    </w:p>
    <w:p w:rsidR="000447EA" w:rsidRDefault="000447EA" w:rsidP="000447EA">
      <w:pPr>
        <w:shd w:val="clear" w:color="auto" w:fill="FFFFFF"/>
        <w:spacing w:after="0" w:line="240" w:lineRule="auto"/>
        <w:ind w:left="-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читель начальных классов</w:t>
      </w:r>
    </w:p>
    <w:p w:rsidR="00F95DDE" w:rsidRPr="00DC08EA" w:rsidRDefault="00F95DDE" w:rsidP="000447EA">
      <w:pPr>
        <w:shd w:val="clear" w:color="auto" w:fill="FFFFFF"/>
        <w:spacing w:after="0" w:line="240" w:lineRule="auto"/>
        <w:ind w:left="-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90DFB" w:rsidRPr="000447EA" w:rsidRDefault="000447EA" w:rsidP="000820E1">
      <w:pPr>
        <w:shd w:val="clear" w:color="auto" w:fill="FFFFFF"/>
        <w:spacing w:after="0" w:line="360" w:lineRule="auto"/>
        <w:ind w:left="-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И</w:t>
      </w:r>
      <w:r w:rsidRPr="000447E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нтерактивное сопровождение уроков математики на примере УМК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«П</w:t>
      </w:r>
      <w:r w:rsidRPr="000447EA">
        <w:rPr>
          <w:rFonts w:ascii="Times New Roman" w:hAnsi="Times New Roman" w:cs="Times New Roman"/>
          <w:b/>
          <w:color w:val="111111"/>
          <w:sz w:val="28"/>
          <w:szCs w:val="28"/>
        </w:rPr>
        <w:t>ерспектива»</w:t>
      </w:r>
    </w:p>
    <w:p w:rsidR="000820E1" w:rsidRPr="000820E1" w:rsidRDefault="00590DFB" w:rsidP="000820E1">
      <w:pPr>
        <w:shd w:val="clear" w:color="auto" w:fill="FFFFFF"/>
        <w:spacing w:after="0" w:line="360" w:lineRule="auto"/>
        <w:ind w:left="-57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820E1">
        <w:rPr>
          <w:rFonts w:ascii="Times New Roman" w:hAnsi="Times New Roman" w:cs="Times New Roman"/>
          <w:b/>
          <w:color w:val="000000"/>
          <w:sz w:val="28"/>
          <w:szCs w:val="28"/>
        </w:rPr>
        <w:t>Аннотация</w:t>
      </w:r>
    </w:p>
    <w:p w:rsidR="00590DFB" w:rsidRPr="00DC08EA" w:rsidRDefault="00590DFB" w:rsidP="000820E1">
      <w:pPr>
        <w:shd w:val="clear" w:color="auto" w:fill="FFFFFF"/>
        <w:spacing w:after="0" w:line="36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hAnsi="Times New Roman" w:cs="Times New Roman"/>
          <w:color w:val="111111"/>
          <w:sz w:val="28"/>
          <w:szCs w:val="28"/>
        </w:rPr>
        <w:t>В результате накопленного опыта при работе с различными программа, готова поделиться с коллегами информацией полезной при работе на интерактивной доске на уроках математики</w:t>
      </w:r>
      <w:r w:rsidR="000820E1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DC08EA" w:rsidRPr="00DC08EA">
        <w:rPr>
          <w:rFonts w:ascii="Times New Roman" w:hAnsi="Times New Roman" w:cs="Times New Roman"/>
          <w:color w:val="000000"/>
          <w:sz w:val="28"/>
          <w:szCs w:val="28"/>
        </w:rPr>
        <w:t>Интерактивный конструктор по основным разделам школьного курса математики предоставляет возможность графического отображения математический объектов школьной математики – геометрических фигур, диаграмм и т.д.</w:t>
      </w:r>
    </w:p>
    <w:p w:rsidR="00590DFB" w:rsidRDefault="00590DFB" w:rsidP="000820E1">
      <w:pPr>
        <w:shd w:val="clear" w:color="auto" w:fill="FFFFFF"/>
        <w:spacing w:after="0" w:line="360" w:lineRule="auto"/>
        <w:ind w:left="-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20E1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7C5008" w:rsidRPr="00DC08EA" w:rsidRDefault="00FC5C32" w:rsidP="000820E1">
      <w:pPr>
        <w:shd w:val="clear" w:color="auto" w:fill="FFFFFF"/>
        <w:spacing w:after="0" w:line="36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B2585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ехнологичность</w:t>
      </w:r>
      <w:r w:rsidR="000820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20E1" w:rsidRPr="00082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20E1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 w:rsidR="007B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820E1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визуально</w:t>
      </w:r>
      <w:r w:rsidR="000820E1">
        <w:rPr>
          <w:rFonts w:ascii="Times New Roman" w:eastAsia="Times New Roman" w:hAnsi="Times New Roman" w:cs="Times New Roman"/>
          <w:color w:val="000000"/>
          <w:sz w:val="28"/>
          <w:szCs w:val="28"/>
        </w:rPr>
        <w:t>е демонстрирование,</w:t>
      </w:r>
      <w:r w:rsidR="000820E1" w:rsidRPr="00082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258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с</w:t>
      </w:r>
      <w:r w:rsidR="000820E1">
        <w:rPr>
          <w:rFonts w:ascii="Times New Roman" w:eastAsia="Times New Roman" w:hAnsi="Times New Roman" w:cs="Times New Roman"/>
          <w:color w:val="000000"/>
          <w:sz w:val="28"/>
          <w:szCs w:val="28"/>
        </w:rPr>
        <w:t>реда, «математический конструктор».</w:t>
      </w:r>
    </w:p>
    <w:p w:rsidR="007B2585" w:rsidRDefault="007C5008" w:rsidP="00C35135">
      <w:pPr>
        <w:shd w:val="clear" w:color="auto" w:fill="FFFFFF"/>
        <w:spacing w:after="0" w:line="360" w:lineRule="auto"/>
        <w:ind w:lef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«</w:t>
      </w:r>
      <w:r w:rsidRPr="00DC08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</w:t>
      </w:r>
      <w:r w:rsidR="00B648D7" w:rsidRPr="00DC08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лавные задачи современной школы 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раскрытие способностей каждого ученика, личности, готовой к жизни в высокотехнологичном, конкурентном мире.</w:t>
      </w:r>
      <w:r w:rsidR="00B648D7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Школьное обучение д</w:t>
      </w:r>
      <w:r w:rsidR="00E02695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олжно быть построено так, чтобы 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выпускники могли самостоятельно ставить и достигать серьёзных целей, умело реагировать на разные жизненные ситуации».</w:t>
      </w:r>
      <w:r w:rsidR="000820E1" w:rsidRPr="00082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2585">
        <w:rPr>
          <w:rFonts w:ascii="Times New Roman" w:hAnsi="Times New Roman" w:cs="Times New Roman"/>
          <w:color w:val="000000"/>
          <w:sz w:val="28"/>
          <w:szCs w:val="28"/>
        </w:rPr>
        <w:t>[1</w:t>
      </w:r>
      <w:r w:rsidR="000820E1" w:rsidRPr="00DC08EA">
        <w:rPr>
          <w:rFonts w:ascii="Times New Roman" w:hAnsi="Times New Roman" w:cs="Times New Roman"/>
          <w:color w:val="000000"/>
          <w:sz w:val="28"/>
          <w:szCs w:val="28"/>
        </w:rPr>
        <w:t>].</w:t>
      </w:r>
      <w:r w:rsidR="007B2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C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48D7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озни</w:t>
      </w:r>
      <w:r w:rsidR="00E02695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648D7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необходимость постановки целей математической подготовки школьников</w:t>
      </w:r>
      <w:r w:rsidR="00FC5C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82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работы показывает, что без организации активной учебной, практической, исследовательской, проектной деятельности учеников новые требования к результатам современного школьного образования, не могут быть достигнуты. </w:t>
      </w:r>
      <w:r w:rsidR="00B648D7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02695"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>ри проведении урочной и внеурочной деятельности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особое внимание уделяю таким направлениям, как моделирование, проектирование, анализ информации и математическая обработка данных.</w:t>
      </w:r>
      <w:r w:rsidR="007B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 сталкивается с потребностью визуально демонстрировать учащимся материалы. Я выбрала </w:t>
      </w:r>
      <w:r w:rsidR="007B258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интерактивную творческую среду «Математич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еский конструктор». 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Возможности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программы: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методическ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</w:t>
      </w:r>
      <w:r w:rsidR="002B24D0">
        <w:rPr>
          <w:rFonts w:ascii="Times New Roman" w:eastAsia="Times New Roman" w:hAnsi="Times New Roman" w:cs="Times New Roman"/>
          <w:color w:val="000000"/>
          <w:sz w:val="28"/>
          <w:szCs w:val="28"/>
        </w:rPr>
        <w:t>ы по предмету математика;</w:t>
      </w:r>
      <w:r w:rsidRPr="00DC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облегчает подготовку к</w:t>
      </w:r>
      <w:r w:rsidR="00B64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и проведению урока, можно создать графические объекты на плоскости. Способы построения – по точкам, специальными инструментами, путём математической обработки исходных данных или набора данных.</w:t>
      </w:r>
      <w:r w:rsidR="00C35135" w:rsidRPr="00C35135">
        <w:t xml:space="preserve"> </w:t>
      </w:r>
      <w:r w:rsidR="00C35135" w:rsidRPr="00C35135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Наглядность обеспечивается возможностью менять цвет и толщину линий,</w:t>
      </w:r>
      <w:r w:rsidR="00C351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заливкой и анимацией объектов. Программу </w:t>
      </w:r>
      <w:r w:rsidR="00C35135" w:rsidRPr="00C35135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 использовать на интерактивной доске, в ней имеется экранная клавиатура, позволяющая вводить математические символы, отсутствующие на стандартной клавиатуре.</w:t>
      </w:r>
      <w:r w:rsidR="007B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5135" w:rsidRPr="00C35135">
        <w:rPr>
          <w:rFonts w:ascii="Times New Roman" w:hAnsi="Times New Roman" w:cs="Times New Roman"/>
          <w:color w:val="000000"/>
          <w:sz w:val="28"/>
          <w:szCs w:val="28"/>
        </w:rPr>
        <w:t>Отметим важнейшие особенности «Математического конструктора», отличающие его от других программ динамической геометрии, прежде всего «Живой Математики»:</w:t>
      </w:r>
      <w:r w:rsidR="00C35135" w:rsidRPr="00C35135">
        <w:t xml:space="preserve"> </w:t>
      </w:r>
      <w:r w:rsidR="00C35135" w:rsidRPr="00C35135">
        <w:rPr>
          <w:rFonts w:ascii="Times New Roman" w:hAnsi="Times New Roman" w:cs="Times New Roman"/>
          <w:color w:val="000000"/>
          <w:sz w:val="28"/>
          <w:szCs w:val="28"/>
        </w:rPr>
        <w:t xml:space="preserve">МК позволяет создавать независимые от основной программы модели, которые запускаются любой программой для просмотра </w:t>
      </w:r>
      <w:proofErr w:type="spellStart"/>
      <w:r w:rsidR="00C35135" w:rsidRPr="00C35135">
        <w:rPr>
          <w:rFonts w:ascii="Times New Roman" w:hAnsi="Times New Roman" w:cs="Times New Roman"/>
          <w:color w:val="000000"/>
          <w:sz w:val="28"/>
          <w:szCs w:val="28"/>
        </w:rPr>
        <w:t>web</w:t>
      </w:r>
      <w:proofErr w:type="spellEnd"/>
      <w:r w:rsidR="00C35135" w:rsidRPr="00C35135">
        <w:rPr>
          <w:rFonts w:ascii="Times New Roman" w:hAnsi="Times New Roman" w:cs="Times New Roman"/>
          <w:color w:val="000000"/>
          <w:sz w:val="28"/>
          <w:szCs w:val="28"/>
        </w:rPr>
        <w:t xml:space="preserve">-страниц, например, обычным «интернет-проводником» </w:t>
      </w:r>
      <w:proofErr w:type="spellStart"/>
      <w:r w:rsidR="00C35135" w:rsidRPr="00C35135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="00C35135" w:rsidRPr="00C35135">
        <w:rPr>
          <w:rFonts w:ascii="Times New Roman" w:hAnsi="Times New Roman" w:cs="Times New Roman"/>
          <w:color w:val="000000"/>
          <w:sz w:val="28"/>
          <w:szCs w:val="28"/>
        </w:rPr>
        <w:t>, причем эти модели можно свободно распространять. В модели можно включить любой желаемый набор инструментов, за исключением команд сохранения построений.</w:t>
      </w:r>
      <w:r w:rsidR="00C351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При конструировании урока с использованием «Мат</w:t>
      </w:r>
      <w:r w:rsidR="00FC5C32">
        <w:rPr>
          <w:rFonts w:ascii="Times New Roman" w:hAnsi="Times New Roman" w:cs="Times New Roman"/>
          <w:color w:val="000000"/>
          <w:sz w:val="28"/>
          <w:szCs w:val="28"/>
        </w:rPr>
        <w:t>ематического конструктора» появляю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тся возможност</w:t>
      </w:r>
      <w:r w:rsidR="00FC5C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реализовать </w:t>
      </w:r>
      <w:r w:rsidR="00FC5C32">
        <w:rPr>
          <w:rFonts w:ascii="Times New Roman" w:hAnsi="Times New Roman" w:cs="Times New Roman"/>
          <w:color w:val="000000"/>
          <w:sz w:val="28"/>
          <w:szCs w:val="28"/>
        </w:rPr>
        <w:t>интерактивные методы обучения (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08EA">
        <w:rPr>
          <w:rFonts w:ascii="Times New Roman" w:hAnsi="Times New Roman" w:cs="Times New Roman"/>
          <w:bCs/>
          <w:color w:val="000000"/>
          <w:sz w:val="28"/>
          <w:szCs w:val="28"/>
        </w:rPr>
        <w:t>абота в группах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C08EA">
        <w:rPr>
          <w:rFonts w:ascii="Times New Roman" w:hAnsi="Times New Roman" w:cs="Times New Roman"/>
          <w:bCs/>
          <w:color w:val="000000"/>
          <w:sz w:val="28"/>
          <w:szCs w:val="28"/>
        </w:rPr>
        <w:t>«мозговой штурм»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C08EA">
        <w:rPr>
          <w:rFonts w:ascii="Times New Roman" w:hAnsi="Times New Roman" w:cs="Times New Roman"/>
          <w:bCs/>
          <w:color w:val="000000"/>
          <w:sz w:val="28"/>
          <w:szCs w:val="28"/>
        </w:rPr>
        <w:t>«общая дискуссия»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DC08EA">
        <w:rPr>
          <w:rFonts w:ascii="Times New Roman" w:hAnsi="Times New Roman" w:cs="Times New Roman"/>
          <w:bCs/>
          <w:color w:val="000000"/>
          <w:sz w:val="28"/>
          <w:szCs w:val="28"/>
        </w:rPr>
        <w:t>ловесные ассоциации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DC08EA">
        <w:rPr>
          <w:rFonts w:ascii="Times New Roman" w:hAnsi="Times New Roman" w:cs="Times New Roman"/>
          <w:bCs/>
          <w:color w:val="000000"/>
          <w:sz w:val="28"/>
          <w:szCs w:val="28"/>
        </w:rPr>
        <w:t>оспроизведение информации, поиск соотношений</w:t>
      </w:r>
      <w:r w:rsidR="00FC5C3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2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48D7"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применения ИТС «Математический конструктор» я продемонстрирую на примере фрагмента урока открытия нового знания по теме «Прямоугольник» во 2 классе. </w:t>
      </w:r>
    </w:p>
    <w:p w:rsidR="007B2585" w:rsidRDefault="007B2585" w:rsidP="007B2585">
      <w:pPr>
        <w:shd w:val="clear" w:color="auto" w:fill="FFFFFF"/>
        <w:spacing w:after="0" w:line="360" w:lineRule="auto"/>
        <w:ind w:left="-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 1 Периметр прямоугольника</w:t>
      </w:r>
    </w:p>
    <w:p w:rsidR="007B2585" w:rsidRPr="00DC08EA" w:rsidRDefault="007B2585" w:rsidP="007B2585">
      <w:pPr>
        <w:shd w:val="clear" w:color="auto" w:fill="FFFFFF"/>
        <w:spacing w:after="0" w:line="360" w:lineRule="auto"/>
        <w:ind w:left="-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2585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40367" cy="900000"/>
            <wp:effectExtent l="0" t="0" r="0" b="0"/>
            <wp:docPr id="1" name="Рисунок 1" descr="C:\Users\MBOU SOSH №88 s UIOP\Pictures\17acce1df7902ce54d61d95e76fd2a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U SOSH №88 s UIOP\Pictures\17acce1df7902ce54d61d95e76fd2aa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6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008" w:rsidRDefault="00B648D7" w:rsidP="002B24D0">
      <w:pPr>
        <w:spacing w:after="0" w:line="360" w:lineRule="auto"/>
        <w:ind w:left="-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hAnsi="Times New Roman" w:cs="Times New Roman"/>
          <w:color w:val="000000"/>
          <w:sz w:val="28"/>
          <w:szCs w:val="28"/>
        </w:rPr>
        <w:t>Цели урока: формирование представления о прямоугольнике как о четырёхугольнике, у которого все углы прямые; совершенствование вычислительных навыков и умение решать задачи; развивать умение рассуждать, совершенствование работы с ИКТ.</w:t>
      </w:r>
      <w:r w:rsidR="007B2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результаты: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чертить фигуры при помощи чертёжного прямоугольника, выпол</w:t>
      </w:r>
      <w:r w:rsidR="00FC5C32">
        <w:rPr>
          <w:rFonts w:ascii="Times New Roman" w:hAnsi="Times New Roman" w:cs="Times New Roman"/>
          <w:color w:val="000000"/>
          <w:sz w:val="28"/>
          <w:szCs w:val="28"/>
        </w:rPr>
        <w:t>нять письменные вычисления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, читать и сравнивать выражения, используя математическую терминологию, выполнять задания творческого и поискового характера, контролировать и оценивать свою работу и её результат.</w:t>
      </w:r>
      <w:r w:rsidR="00EE1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УУД: </w:t>
      </w:r>
      <w:r w:rsidR="007B2585">
        <w:rPr>
          <w:rFonts w:ascii="Times New Roman" w:hAnsi="Times New Roman" w:cs="Times New Roman"/>
          <w:color w:val="000000"/>
          <w:sz w:val="28"/>
          <w:szCs w:val="28"/>
        </w:rPr>
        <w:t>осознание причастности к успеху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, рациональная организация мыслительной деятельности; структурирование знаний, поиск и выделение информации, символические варианты математической записи, адекватная оценка выполненных </w:t>
      </w:r>
      <w:r w:rsidR="00EE186F">
        <w:rPr>
          <w:rFonts w:ascii="Times New Roman" w:hAnsi="Times New Roman" w:cs="Times New Roman"/>
          <w:color w:val="000000"/>
          <w:sz w:val="28"/>
          <w:szCs w:val="28"/>
        </w:rPr>
        <w:t xml:space="preserve">действий, контроль, адекватное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оценивание собственного поведения, принимать и сохранять учебную задачу; выражать свои мысли, уметь формировать собственное мнение и позицию, слушать и понимать других, высказывать свою точку зрения.</w:t>
      </w:r>
      <w:r w:rsidR="00EE1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Формы работы учащихся</w:t>
      </w:r>
      <w:r w:rsidR="00E02695" w:rsidRPr="00DC08E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фронтальная, индивидуальная, групповая.</w:t>
      </w:r>
      <w:r w:rsidR="00EE1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Методы обучения, используемые на уроке: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словесный, дифференцированный, наглядный (математический конструктор), практический, продуктивный, метод контроля и самоконтроля.</w:t>
      </w:r>
      <w:r w:rsidR="00EE18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Оборудование:</w:t>
      </w:r>
      <w:r w:rsidR="00E02695"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Математика. 2 класс. учеб</w:t>
      </w:r>
      <w:r w:rsidR="00E02695" w:rsidRPr="00DC08EA">
        <w:rPr>
          <w:rFonts w:ascii="Times New Roman" w:hAnsi="Times New Roman" w:cs="Times New Roman"/>
          <w:color w:val="000000"/>
          <w:sz w:val="28"/>
          <w:szCs w:val="28"/>
        </w:rPr>
        <w:t>ник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для общеобразоват</w:t>
      </w:r>
      <w:r w:rsidR="00E02695" w:rsidRPr="00DC08EA">
        <w:rPr>
          <w:rFonts w:ascii="Times New Roman" w:hAnsi="Times New Roman" w:cs="Times New Roman"/>
          <w:color w:val="000000"/>
          <w:sz w:val="28"/>
          <w:szCs w:val="28"/>
        </w:rPr>
        <w:t>ельных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2695" w:rsidRPr="00DC08EA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с прил</w:t>
      </w:r>
      <w:r w:rsidR="00E02695" w:rsidRPr="00DC08EA">
        <w:rPr>
          <w:rFonts w:ascii="Times New Roman" w:hAnsi="Times New Roman" w:cs="Times New Roman"/>
          <w:color w:val="000000"/>
          <w:sz w:val="28"/>
          <w:szCs w:val="28"/>
        </w:rPr>
        <w:t>ожением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на электрон</w:t>
      </w:r>
      <w:r w:rsidR="00E02695" w:rsidRPr="00DC08EA">
        <w:rPr>
          <w:rFonts w:ascii="Times New Roman" w:hAnsi="Times New Roman" w:cs="Times New Roman"/>
          <w:color w:val="000000"/>
          <w:sz w:val="28"/>
          <w:szCs w:val="28"/>
        </w:rPr>
        <w:t>ном</w:t>
      </w:r>
      <w:r w:rsidR="002B24D0">
        <w:rPr>
          <w:rFonts w:ascii="Times New Roman" w:hAnsi="Times New Roman" w:cs="Times New Roman"/>
          <w:color w:val="000000"/>
          <w:sz w:val="28"/>
          <w:szCs w:val="28"/>
        </w:rPr>
        <w:t xml:space="preserve"> носителе,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компьютер и ноутбуки с интерактивной творческой средой, интерактивная доска, словари.</w:t>
      </w:r>
      <w:r w:rsidR="002B2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5135" w:rsidRPr="00C35135" w:rsidRDefault="00C35135" w:rsidP="00C35135">
      <w:pPr>
        <w:spacing w:after="0" w:line="360" w:lineRule="auto"/>
        <w:ind w:left="-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Подведем итоги нашей работы.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Привлекая детей к участию в различных проектах, мы работаем на будущее детей. Воспитываем важные черты,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необходимые современному человеку: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умение учиться;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умение учиться в нестандартных ситуациях;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умение воспринимать большой объем материала;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умение учиться дистанционно.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135">
        <w:rPr>
          <w:rFonts w:ascii="Times New Roman" w:hAnsi="Times New Roman" w:cs="Times New Roman"/>
          <w:color w:val="000000"/>
          <w:sz w:val="28"/>
          <w:szCs w:val="28"/>
        </w:rPr>
        <w:t>Для достижения этих целей нам помогают новые современные технологии.</w:t>
      </w:r>
    </w:p>
    <w:p w:rsidR="00590DFB" w:rsidRPr="000820E1" w:rsidRDefault="00590DFB" w:rsidP="000820E1">
      <w:pPr>
        <w:shd w:val="clear" w:color="auto" w:fill="FFFFFF"/>
        <w:spacing w:after="0" w:line="360" w:lineRule="auto"/>
        <w:ind w:left="-5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20E1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использованной литературы</w:t>
      </w:r>
    </w:p>
    <w:p w:rsidR="007C5008" w:rsidRPr="00DC08EA" w:rsidRDefault="007C5008" w:rsidP="00FC5C32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-5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C08EA">
        <w:rPr>
          <w:rFonts w:ascii="Times New Roman" w:hAnsi="Times New Roman" w:cs="Times New Roman"/>
          <w:color w:val="222222"/>
          <w:sz w:val="28"/>
          <w:szCs w:val="28"/>
        </w:rPr>
        <w:t>Национальная образоват</w:t>
      </w:r>
      <w:r w:rsidR="00FC5C32">
        <w:rPr>
          <w:rFonts w:ascii="Times New Roman" w:hAnsi="Times New Roman" w:cs="Times New Roman"/>
          <w:color w:val="222222"/>
          <w:sz w:val="28"/>
          <w:szCs w:val="28"/>
        </w:rPr>
        <w:t xml:space="preserve">ельная инициатива «Новая школа» </w:t>
      </w:r>
      <w:hyperlink r:id="rId7" w:history="1">
        <w:r w:rsidR="00FC5C32" w:rsidRPr="00A02AFF">
          <w:rPr>
            <w:rStyle w:val="a3"/>
            <w:rFonts w:ascii="Times New Roman" w:hAnsi="Times New Roman" w:cs="Times New Roman"/>
            <w:sz w:val="28"/>
            <w:szCs w:val="28"/>
          </w:rPr>
          <w:t>http://go.mail.ru/redir?type</w:t>
        </w:r>
      </w:hyperlink>
    </w:p>
    <w:p w:rsidR="007C5008" w:rsidRPr="00DC08EA" w:rsidRDefault="00E02695" w:rsidP="00FC5C32">
      <w:pPr>
        <w:pStyle w:val="a4"/>
        <w:numPr>
          <w:ilvl w:val="0"/>
          <w:numId w:val="2"/>
        </w:numPr>
        <w:spacing w:after="0"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Математика. 2 класс. Учебник для общеобразовательных организаций с приложением на электронном носителе. </w:t>
      </w:r>
      <w:proofErr w:type="gramStart"/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В 2 ч. Ч.2/(Г.В. Дорофеев, Т.Н. </w:t>
      </w:r>
      <w:proofErr w:type="spellStart"/>
      <w:r w:rsidRPr="00DC08EA">
        <w:rPr>
          <w:rFonts w:ascii="Times New Roman" w:hAnsi="Times New Roman" w:cs="Times New Roman"/>
          <w:color w:val="000000"/>
          <w:sz w:val="28"/>
          <w:szCs w:val="28"/>
        </w:rPr>
        <w:t>Миракова</w:t>
      </w:r>
      <w:proofErr w:type="spellEnd"/>
      <w:r w:rsidRPr="00DC08EA">
        <w:rPr>
          <w:rFonts w:ascii="Times New Roman" w:hAnsi="Times New Roman" w:cs="Times New Roman"/>
          <w:color w:val="000000"/>
          <w:sz w:val="28"/>
          <w:szCs w:val="28"/>
        </w:rPr>
        <w:t>, Т.Б.</w:t>
      </w:r>
      <w:r w:rsidR="001D4700"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Бука </w:t>
      </w:r>
      <w:r w:rsidR="00FC5C32">
        <w:rPr>
          <w:rFonts w:ascii="Times New Roman" w:hAnsi="Times New Roman" w:cs="Times New Roman"/>
          <w:color w:val="000000"/>
          <w:sz w:val="28"/>
          <w:szCs w:val="28"/>
        </w:rPr>
        <w:t>– 3 изд.–М.: Просвещение, 2016</w:t>
      </w:r>
      <w:r w:rsidRPr="00DC08EA">
        <w:rPr>
          <w:rFonts w:ascii="Times New Roman" w:hAnsi="Times New Roman" w:cs="Times New Roman"/>
          <w:color w:val="000000"/>
          <w:sz w:val="28"/>
          <w:szCs w:val="28"/>
        </w:rPr>
        <w:t>.: 112 с.: ил.</w:t>
      </w:r>
      <w:proofErr w:type="gramEnd"/>
      <w:r w:rsidRPr="00DC08EA">
        <w:rPr>
          <w:rFonts w:ascii="Times New Roman" w:hAnsi="Times New Roman" w:cs="Times New Roman"/>
          <w:color w:val="000000"/>
          <w:sz w:val="28"/>
          <w:szCs w:val="28"/>
        </w:rPr>
        <w:t xml:space="preserve"> - (Перспектива)</w:t>
      </w:r>
    </w:p>
    <w:p w:rsidR="000820E1" w:rsidRPr="00EE186F" w:rsidRDefault="00590DFB" w:rsidP="00EE186F">
      <w:pPr>
        <w:pStyle w:val="a4"/>
        <w:shd w:val="clear" w:color="auto" w:fill="FFFFFF"/>
        <w:spacing w:after="0" w:line="360" w:lineRule="auto"/>
        <w:ind w:left="-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C08EA">
        <w:rPr>
          <w:rFonts w:ascii="Times New Roman" w:hAnsi="Times New Roman" w:cs="Times New Roman"/>
          <w:color w:val="000000"/>
          <w:sz w:val="28"/>
          <w:szCs w:val="28"/>
        </w:rPr>
        <w:t>© Тараканова И.В., 2021</w:t>
      </w:r>
    </w:p>
    <w:sectPr w:rsidR="000820E1" w:rsidRPr="00EE186F" w:rsidSect="00F95DD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5B4B"/>
    <w:multiLevelType w:val="hybridMultilevel"/>
    <w:tmpl w:val="20DE2F3A"/>
    <w:lvl w:ilvl="0" w:tplc="24BA55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EEC8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3EEE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5074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AEF0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3E72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D27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884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0C4E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C111131"/>
    <w:multiLevelType w:val="hybridMultilevel"/>
    <w:tmpl w:val="61E6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08"/>
    <w:rsid w:val="000447EA"/>
    <w:rsid w:val="000820E1"/>
    <w:rsid w:val="001D4700"/>
    <w:rsid w:val="002B24D0"/>
    <w:rsid w:val="003C4173"/>
    <w:rsid w:val="00566D4E"/>
    <w:rsid w:val="00590DFB"/>
    <w:rsid w:val="005E3686"/>
    <w:rsid w:val="007B2585"/>
    <w:rsid w:val="007C5008"/>
    <w:rsid w:val="00A21BD3"/>
    <w:rsid w:val="00A419F6"/>
    <w:rsid w:val="00B06278"/>
    <w:rsid w:val="00B643C5"/>
    <w:rsid w:val="00B648D7"/>
    <w:rsid w:val="00C35135"/>
    <w:rsid w:val="00C65576"/>
    <w:rsid w:val="00DC08EA"/>
    <w:rsid w:val="00E02695"/>
    <w:rsid w:val="00EE186F"/>
    <w:rsid w:val="00F95DDE"/>
    <w:rsid w:val="00F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0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6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0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6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.mail.ru/redir?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№88</dc:creator>
  <cp:lastModifiedBy>1</cp:lastModifiedBy>
  <cp:revision>4</cp:revision>
  <dcterms:created xsi:type="dcterms:W3CDTF">2023-02-16T16:36:00Z</dcterms:created>
  <dcterms:modified xsi:type="dcterms:W3CDTF">2023-02-16T16:37:00Z</dcterms:modified>
</cp:coreProperties>
</file>