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EB" w:rsidRDefault="00941F16" w:rsidP="00BD01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C95">
        <w:rPr>
          <w:rFonts w:ascii="Times New Roman" w:hAnsi="Times New Roman"/>
          <w:sz w:val="24"/>
          <w:szCs w:val="24"/>
        </w:rPr>
        <w:t>Ивыгина</w:t>
      </w:r>
      <w:proofErr w:type="spellEnd"/>
      <w:r w:rsidRPr="00392C95">
        <w:rPr>
          <w:rFonts w:ascii="Times New Roman" w:hAnsi="Times New Roman"/>
          <w:sz w:val="24"/>
          <w:szCs w:val="24"/>
        </w:rPr>
        <w:t xml:space="preserve"> Тамара Ивановна, </w:t>
      </w:r>
      <w:r w:rsidR="00392C95" w:rsidRPr="00392C95">
        <w:rPr>
          <w:rFonts w:ascii="Times New Roman" w:hAnsi="Times New Roman"/>
          <w:sz w:val="24"/>
          <w:szCs w:val="24"/>
        </w:rPr>
        <w:t xml:space="preserve"> </w:t>
      </w:r>
    </w:p>
    <w:p w:rsidR="00BD01EB" w:rsidRDefault="00392C95" w:rsidP="00BD01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2C95">
        <w:rPr>
          <w:rFonts w:ascii="Times New Roman" w:hAnsi="Times New Roman"/>
          <w:sz w:val="24"/>
          <w:szCs w:val="24"/>
        </w:rPr>
        <w:t>МБОУ «</w:t>
      </w:r>
      <w:proofErr w:type="spellStart"/>
      <w:r w:rsidRPr="00392C95">
        <w:rPr>
          <w:rFonts w:ascii="Times New Roman" w:hAnsi="Times New Roman"/>
          <w:sz w:val="24"/>
          <w:szCs w:val="24"/>
        </w:rPr>
        <w:t>Бетькинская</w:t>
      </w:r>
      <w:proofErr w:type="spellEnd"/>
      <w:r w:rsidRPr="00392C95">
        <w:rPr>
          <w:rFonts w:ascii="Times New Roman" w:hAnsi="Times New Roman"/>
          <w:sz w:val="24"/>
          <w:szCs w:val="24"/>
        </w:rPr>
        <w:t xml:space="preserve"> СОШ», </w:t>
      </w:r>
    </w:p>
    <w:p w:rsidR="00941F16" w:rsidRPr="00392C95" w:rsidRDefault="00BD01EB" w:rsidP="00BD01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941F16" w:rsidRPr="00392C95">
        <w:rPr>
          <w:rFonts w:ascii="Times New Roman" w:hAnsi="Times New Roman"/>
          <w:sz w:val="24"/>
          <w:szCs w:val="24"/>
        </w:rPr>
        <w:t>читель начальных классов.</w:t>
      </w:r>
    </w:p>
    <w:p w:rsidR="00392C95" w:rsidRDefault="00392C95" w:rsidP="00392C9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01EB" w:rsidRDefault="00941F16" w:rsidP="00BD01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C95">
        <w:rPr>
          <w:rFonts w:ascii="Times New Roman" w:hAnsi="Times New Roman"/>
          <w:b/>
          <w:sz w:val="24"/>
          <w:szCs w:val="24"/>
        </w:rPr>
        <w:t xml:space="preserve">Конспект урока русского языка по программе «Начальная школа </w:t>
      </w:r>
      <w:r w:rsidRPr="00392C95"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392C95">
        <w:rPr>
          <w:rFonts w:ascii="Times New Roman" w:hAnsi="Times New Roman"/>
          <w:b/>
          <w:sz w:val="24"/>
          <w:szCs w:val="24"/>
        </w:rPr>
        <w:t xml:space="preserve"> века» </w:t>
      </w:r>
    </w:p>
    <w:p w:rsidR="00941F16" w:rsidRPr="00392C95" w:rsidRDefault="00941F16" w:rsidP="00BD01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C95">
        <w:rPr>
          <w:rFonts w:ascii="Times New Roman" w:hAnsi="Times New Roman"/>
          <w:b/>
          <w:sz w:val="24"/>
          <w:szCs w:val="24"/>
        </w:rPr>
        <w:t>(2 класс)</w:t>
      </w:r>
    </w:p>
    <w:p w:rsidR="00941F16" w:rsidRDefault="00941F16" w:rsidP="00BD01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C95">
        <w:rPr>
          <w:rFonts w:ascii="Times New Roman" w:hAnsi="Times New Roman"/>
          <w:b/>
          <w:sz w:val="24"/>
          <w:szCs w:val="24"/>
        </w:rPr>
        <w:t xml:space="preserve">Тема: </w:t>
      </w:r>
      <w:bookmarkStart w:id="0" w:name="_GoBack"/>
      <w:r w:rsidRPr="00392C95">
        <w:rPr>
          <w:rFonts w:ascii="Times New Roman" w:hAnsi="Times New Roman"/>
          <w:b/>
          <w:sz w:val="24"/>
          <w:szCs w:val="24"/>
        </w:rPr>
        <w:t>«Согласные звуки»</w:t>
      </w:r>
    </w:p>
    <w:p w:rsidR="00BD01EB" w:rsidRPr="00392C95" w:rsidRDefault="00BD01EB" w:rsidP="00BD01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:rsidR="00941F16" w:rsidRPr="00392C95" w:rsidRDefault="00941F16" w:rsidP="00392C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2C95">
        <w:rPr>
          <w:rFonts w:ascii="Times New Roman" w:hAnsi="Times New Roman"/>
          <w:b/>
          <w:sz w:val="24"/>
          <w:szCs w:val="24"/>
        </w:rPr>
        <w:t>Цель</w:t>
      </w:r>
      <w:r w:rsidRPr="00392C95">
        <w:rPr>
          <w:rFonts w:ascii="Times New Roman" w:hAnsi="Times New Roman"/>
          <w:sz w:val="24"/>
          <w:szCs w:val="24"/>
        </w:rPr>
        <w:t>: создание условий на уроке для организации деятельности учащихся по закреплению знаний о: согласных звуках твердых и мягких, звонких и глухих.</w:t>
      </w:r>
    </w:p>
    <w:p w:rsidR="00941F16" w:rsidRPr="00392C95" w:rsidRDefault="00941F16" w:rsidP="00392C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2C95">
        <w:rPr>
          <w:rFonts w:ascii="Times New Roman" w:hAnsi="Times New Roman"/>
          <w:b/>
          <w:sz w:val="24"/>
          <w:szCs w:val="24"/>
        </w:rPr>
        <w:t>Задачи</w:t>
      </w:r>
      <w:r w:rsidRPr="00392C95">
        <w:rPr>
          <w:rFonts w:ascii="Times New Roman" w:hAnsi="Times New Roman"/>
          <w:sz w:val="24"/>
          <w:szCs w:val="24"/>
        </w:rPr>
        <w:t>: предметные - содействовать формированию умений различать твердые и мягкие согласные, звонкие и глухие; знакомству с принятыми в русском языке обозначениями мягкости согласных на письме, использовать средства устного общения (голос, мимику, темп речи</w:t>
      </w:r>
      <w:proofErr w:type="gramStart"/>
      <w:r w:rsidRPr="00392C95">
        <w:rPr>
          <w:rFonts w:ascii="Times New Roman" w:hAnsi="Times New Roman"/>
          <w:sz w:val="24"/>
          <w:szCs w:val="24"/>
        </w:rPr>
        <w:t>)в</w:t>
      </w:r>
      <w:proofErr w:type="gramEnd"/>
      <w:r w:rsidRPr="00392C95">
        <w:rPr>
          <w:rFonts w:ascii="Times New Roman" w:hAnsi="Times New Roman"/>
          <w:sz w:val="24"/>
          <w:szCs w:val="24"/>
        </w:rPr>
        <w:t xml:space="preserve"> соответствии с ситуацией конкретного общения</w:t>
      </w:r>
    </w:p>
    <w:p w:rsidR="00941F16" w:rsidRPr="00392C95" w:rsidRDefault="00941F16" w:rsidP="00392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2C95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392C95">
        <w:rPr>
          <w:rFonts w:ascii="Times New Roman" w:hAnsi="Times New Roman"/>
          <w:sz w:val="24"/>
          <w:szCs w:val="24"/>
        </w:rPr>
        <w:t xml:space="preserve"> - способствовать формированию универсальных учебных действий (УУД):</w:t>
      </w:r>
    </w:p>
    <w:p w:rsidR="00941F16" w:rsidRPr="00392C95" w:rsidRDefault="00941F16" w:rsidP="00392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C95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392C95">
        <w:rPr>
          <w:rFonts w:ascii="Times New Roman" w:hAnsi="Times New Roman"/>
          <w:sz w:val="24"/>
          <w:szCs w:val="24"/>
        </w:rPr>
        <w:t>регулятивных</w:t>
      </w:r>
      <w:proofErr w:type="gramEnd"/>
      <w:r w:rsidRPr="00392C95">
        <w:rPr>
          <w:rFonts w:ascii="Times New Roman" w:hAnsi="Times New Roman"/>
          <w:sz w:val="24"/>
          <w:szCs w:val="24"/>
        </w:rPr>
        <w:t xml:space="preserve"> - принимать и сохранять учебную задачу, соответствующую этапу обучения; учитывать выделенные учителем ориентиры действия в учебном материале, выполнять учебные действия в устной, письменной речи, во внутреннем плане;</w:t>
      </w:r>
    </w:p>
    <w:p w:rsidR="00941F16" w:rsidRPr="00392C95" w:rsidRDefault="00941F16" w:rsidP="00392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2C95">
        <w:rPr>
          <w:rFonts w:ascii="Times New Roman" w:hAnsi="Times New Roman"/>
          <w:sz w:val="24"/>
          <w:szCs w:val="24"/>
        </w:rPr>
        <w:t xml:space="preserve">б) познавательных: строить сообщение в устной форме; находит в материалах учебника ответ на заданный вопрос; воспринимать смысл предъявляемого текста; </w:t>
      </w:r>
      <w:proofErr w:type="gramEnd"/>
    </w:p>
    <w:p w:rsidR="00941F16" w:rsidRPr="00392C95" w:rsidRDefault="00941F16" w:rsidP="00392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C95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392C95">
        <w:rPr>
          <w:rFonts w:ascii="Times New Roman" w:hAnsi="Times New Roman"/>
          <w:sz w:val="24"/>
          <w:szCs w:val="24"/>
          <w:u w:val="single"/>
        </w:rPr>
        <w:t>коммуникативных</w:t>
      </w:r>
      <w:proofErr w:type="gramEnd"/>
      <w:r w:rsidRPr="00392C95">
        <w:rPr>
          <w:rFonts w:ascii="Times New Roman" w:hAnsi="Times New Roman"/>
          <w:sz w:val="24"/>
          <w:szCs w:val="24"/>
        </w:rPr>
        <w:t xml:space="preserve">: формулировать собственное мнение и позицию; строить понятные для партнера высказывания; </w:t>
      </w:r>
    </w:p>
    <w:p w:rsidR="00941F16" w:rsidRPr="00392C95" w:rsidRDefault="00941F16" w:rsidP="00392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C95">
        <w:rPr>
          <w:rFonts w:ascii="Times New Roman" w:hAnsi="Times New Roman"/>
          <w:sz w:val="24"/>
          <w:szCs w:val="24"/>
        </w:rPr>
        <w:t>Личностные УУД: интерес к предметной деятельности, предложенной в учебнике; внутренняя позиция школьника на уровне положительного отношения к занятиям русским языком, к школе;</w:t>
      </w:r>
    </w:p>
    <w:p w:rsidR="00941F16" w:rsidRPr="00392C95" w:rsidRDefault="00941F16" w:rsidP="00392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C95">
        <w:rPr>
          <w:rFonts w:ascii="Times New Roman" w:hAnsi="Times New Roman"/>
          <w:b/>
          <w:sz w:val="24"/>
          <w:szCs w:val="24"/>
        </w:rPr>
        <w:t>Оборудование</w:t>
      </w:r>
      <w:r w:rsidRPr="00392C95">
        <w:rPr>
          <w:rFonts w:ascii="Times New Roman" w:hAnsi="Times New Roman"/>
          <w:sz w:val="24"/>
          <w:szCs w:val="24"/>
        </w:rPr>
        <w:t>: учебник «Русский язык» Иванова; записи на доске для каллиграфической минутки; карточки для составления звуковых моделей - слов.</w:t>
      </w:r>
    </w:p>
    <w:p w:rsidR="00941F16" w:rsidRPr="00392C95" w:rsidRDefault="00941F16" w:rsidP="00392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2C95">
        <w:rPr>
          <w:rFonts w:ascii="Times New Roman" w:hAnsi="Times New Roman"/>
          <w:sz w:val="24"/>
          <w:szCs w:val="24"/>
        </w:rPr>
        <w:t>Ход урока</w:t>
      </w:r>
    </w:p>
    <w:p w:rsidR="00941F16" w:rsidRPr="00392C95" w:rsidRDefault="00941F16" w:rsidP="00392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50"/>
        <w:gridCol w:w="636"/>
        <w:gridCol w:w="5986"/>
        <w:gridCol w:w="1499"/>
      </w:tblGrid>
      <w:tr w:rsidR="00941F16" w:rsidRPr="00392C95" w:rsidTr="00941F16">
        <w:trPr>
          <w:trHeight w:val="41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(мин)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Содержание работы на уроке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41F16" w:rsidRPr="00392C95" w:rsidTr="00941F16">
        <w:trPr>
          <w:trHeight w:val="56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1. Организационный момент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1.Проверка готовности к уроку.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2.Повторение правил посадки и подготовка руки к письму: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а) упражнение для кистей рук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б) упражнения для пальцев рук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Учащиеся проверяют наличие учебных принадлежностей, необходимых к уроку и их расположение на парте.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Вращательное движение кулачками под счет учителя,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lastRenderedPageBreak/>
              <w:t>Массаж пальчиков (для укрепления мелкой мускулатуры пальцев рук)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16" w:rsidRPr="00392C95" w:rsidTr="00941F16">
        <w:trPr>
          <w:trHeight w:val="5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lastRenderedPageBreak/>
              <w:t>2. Каллиграфическая минутка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1.Определение темы минутки чистописания.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-Ребята, прочитайте написанные в квадрате слова:</w:t>
            </w:r>
          </w:p>
          <w:tbl>
            <w:tblPr>
              <w:tblW w:w="0" w:type="auto"/>
              <w:tblInd w:w="7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567"/>
              <w:gridCol w:w="567"/>
              <w:gridCol w:w="568"/>
              <w:gridCol w:w="568"/>
            </w:tblGrid>
            <w:tr w:rsidR="00941F16" w:rsidRPr="00392C95">
              <w:trPr>
                <w:trHeight w:val="262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1F16" w:rsidRPr="00392C95" w:rsidRDefault="00941F16" w:rsidP="00392C95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392C9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1F16" w:rsidRPr="00392C95" w:rsidRDefault="00941F16" w:rsidP="00392C95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392C9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1F16" w:rsidRPr="00392C95" w:rsidRDefault="00941F16" w:rsidP="00392C95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proofErr w:type="gramStart"/>
                  <w:r w:rsidRPr="00392C9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1F16" w:rsidRPr="00392C95" w:rsidRDefault="00941F16" w:rsidP="00392C95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proofErr w:type="gramStart"/>
                  <w:r w:rsidRPr="00392C9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</w:tr>
            <w:tr w:rsidR="00941F16" w:rsidRPr="00392C95">
              <w:trPr>
                <w:trHeight w:val="247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1F16" w:rsidRPr="00392C95" w:rsidRDefault="00941F16" w:rsidP="00392C95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proofErr w:type="gramStart"/>
                  <w:r w:rsidRPr="00392C9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1F16" w:rsidRPr="00392C95" w:rsidRDefault="00941F16" w:rsidP="00392C95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392C9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1F16" w:rsidRPr="00392C95" w:rsidRDefault="00941F16" w:rsidP="00392C95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392C9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1F16" w:rsidRPr="00392C95" w:rsidRDefault="00941F16" w:rsidP="00392C95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392C9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</w:p>
              </w:tc>
            </w:tr>
            <w:tr w:rsidR="00941F16" w:rsidRPr="00392C95">
              <w:trPr>
                <w:trHeight w:val="262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1F16" w:rsidRPr="00392C95" w:rsidRDefault="00941F16" w:rsidP="00392C95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392C9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1F16" w:rsidRPr="00392C95" w:rsidRDefault="00941F16" w:rsidP="00392C95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392C9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1F16" w:rsidRPr="00392C95" w:rsidRDefault="00941F16" w:rsidP="00392C95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392C9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1F16" w:rsidRPr="00392C95" w:rsidRDefault="00941F16" w:rsidP="00392C95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392C9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</w:p>
              </w:tc>
            </w:tr>
            <w:tr w:rsidR="00941F16" w:rsidRPr="00392C95">
              <w:trPr>
                <w:trHeight w:val="262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1F16" w:rsidRPr="00392C95" w:rsidRDefault="00941F16" w:rsidP="00392C95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392C9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1F16" w:rsidRPr="00392C95" w:rsidRDefault="00941F16" w:rsidP="00392C95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392C9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1F16" w:rsidRPr="00392C95" w:rsidRDefault="00941F16" w:rsidP="00392C95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392C9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1F16" w:rsidRPr="00392C95" w:rsidRDefault="00941F16" w:rsidP="00392C95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392C9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ь</w:t>
                  </w:r>
                </w:p>
              </w:tc>
            </w:tr>
          </w:tbl>
          <w:p w:rsidR="00941F16" w:rsidRPr="00392C95" w:rsidRDefault="00941F16" w:rsidP="00392C95">
            <w:pPr>
              <w:pStyle w:val="a3"/>
              <w:spacing w:after="0" w:line="240" w:lineRule="auto"/>
              <w:ind w:left="765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-Сравните их между собой. Какая буква встречается больше других? Определите, какую букву мы будем писать на минутке чистописания и объясните, почему</w:t>
            </w:r>
            <w:proofErr w:type="gramStart"/>
            <w:r w:rsidRPr="00392C9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392C95">
              <w:rPr>
                <w:rFonts w:ascii="Times New Roman" w:hAnsi="Times New Roman"/>
                <w:sz w:val="24"/>
                <w:szCs w:val="24"/>
              </w:rPr>
              <w:t>В каждом слове данного квадрата есть буква «</w:t>
            </w:r>
            <w:r w:rsidRPr="00392C95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392C9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gramStart"/>
            <w:r w:rsidRPr="00392C95">
              <w:rPr>
                <w:rFonts w:ascii="Times New Roman" w:hAnsi="Times New Roman"/>
                <w:sz w:val="24"/>
                <w:szCs w:val="24"/>
              </w:rPr>
              <w:t>Значит, сегодня мы будем писать букву «</w:t>
            </w:r>
            <w:r w:rsidRPr="00392C95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392C95">
              <w:rPr>
                <w:rFonts w:ascii="Times New Roman" w:hAnsi="Times New Roman"/>
                <w:sz w:val="24"/>
                <w:szCs w:val="24"/>
              </w:rPr>
              <w:t>»).</w:t>
            </w:r>
            <w:proofErr w:type="gramEnd"/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2. Выполнение учебных действий.</w:t>
            </w:r>
          </w:p>
          <w:p w:rsidR="00941F16" w:rsidRPr="00392C95" w:rsidRDefault="00941F16" w:rsidP="00392C95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-Рассмотрите образец для работы в тетради и сформулируйте цель вашей деятельности в соответствии с первым правилом красивого письма. (  Наша цель – писать все буквы (графические элементы) одинаковой высоты.).</w:t>
            </w:r>
          </w:p>
          <w:p w:rsidR="00941F16" w:rsidRPr="00392C95" w:rsidRDefault="00941F16" w:rsidP="00392C95">
            <w:pPr>
              <w:tabs>
                <w:tab w:val="right" w:pos="7984"/>
              </w:tabs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941F16" w:rsidRPr="00392C95" w:rsidRDefault="00604D29" w:rsidP="00392C95">
            <w:pPr>
              <w:tabs>
                <w:tab w:val="right" w:pos="7984"/>
              </w:tabs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604D29">
              <w:rPr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.55pt;margin-top:8.25pt;width:393.2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iFH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2y5fJhn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"/>
              </w:pict>
            </w:r>
            <w:r w:rsidR="00941F16" w:rsidRPr="00392C9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41F16" w:rsidRPr="00392C95" w:rsidRDefault="00604D29" w:rsidP="00392C95">
            <w:pPr>
              <w:tabs>
                <w:tab w:val="right" w:pos="7984"/>
              </w:tabs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604D29">
              <w:rPr>
                <w:noProof/>
                <w:sz w:val="24"/>
                <w:szCs w:val="24"/>
                <w:lang w:eastAsia="ru-RU"/>
              </w:rPr>
              <w:pict>
                <v:shape id="AutoShape 3" o:spid="_x0000_s1027" type="#_x0000_t32" style="position:absolute;left:0;text-align:left;margin-left:.55pt;margin-top:5.5pt;width:393.2pt;height:1.6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"/>
              </w:pic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3.Контроль и оценка.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-Ребята, подчеркните карандашом те буквы, которые соответствуют правилу красивого письма, и оцените работу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По технологии Бакулиной</w:t>
            </w:r>
          </w:p>
        </w:tc>
      </w:tr>
      <w:tr w:rsidR="00941F16" w:rsidRPr="00392C95" w:rsidTr="00941F16">
        <w:trPr>
          <w:trHeight w:val="68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3. Словарно-орфографическая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1.Знакомство с новыми словарными словами: июль.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Выполнение задания логического характера и самостоятельное определение слова, с которым предстоит познакомиться.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 xml:space="preserve">Ребята, слово, с которым мы познакомимся сегодня на уроке, вы узнаете, если прочитаете написанное через одну букву:  </w:t>
            </w:r>
            <w:r w:rsidRPr="00392C95">
              <w:rPr>
                <w:rFonts w:ascii="Times New Roman" w:hAnsi="Times New Roman"/>
                <w:b/>
                <w:sz w:val="24"/>
                <w:szCs w:val="24"/>
              </w:rPr>
              <w:t>ИБЮРЛЖЬ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2. Работа над лексическим значением слова.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 Что такое июль? (</w:t>
            </w:r>
            <w:proofErr w:type="spellStart"/>
            <w:r w:rsidRPr="00392C95">
              <w:rPr>
                <w:rFonts w:ascii="Times New Roman" w:hAnsi="Times New Roman"/>
                <w:sz w:val="24"/>
                <w:szCs w:val="24"/>
              </w:rPr>
              <w:t>Ию́ль</w:t>
            </w:r>
            <w:proofErr w:type="spellEnd"/>
            <w:r w:rsidRPr="0039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92C95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392C95">
              <w:rPr>
                <w:rFonts w:ascii="Times New Roman" w:hAnsi="Times New Roman"/>
                <w:sz w:val="24"/>
                <w:szCs w:val="24"/>
              </w:rPr>
              <w:t>едьмой месяц календарного года; второй месяц лета)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 Какой это месяц по счету? (седьмой)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 А какая погода в июле?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Этимологическая справка: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2C95">
              <w:rPr>
                <w:rFonts w:ascii="Times New Roman" w:hAnsi="Times New Roman"/>
                <w:sz w:val="24"/>
                <w:szCs w:val="24"/>
              </w:rPr>
              <w:t>Ию́ль</w:t>
            </w:r>
            <w:proofErr w:type="spellEnd"/>
            <w:r w:rsidRPr="00392C95">
              <w:rPr>
                <w:rFonts w:ascii="Times New Roman" w:hAnsi="Times New Roman"/>
                <w:sz w:val="24"/>
                <w:szCs w:val="24"/>
              </w:rPr>
              <w:t xml:space="preserve"> (лат.</w:t>
            </w:r>
            <w:proofErr w:type="gramEnd"/>
            <w:r w:rsidRPr="0039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2C95">
              <w:rPr>
                <w:rFonts w:ascii="Times New Roman" w:hAnsi="Times New Roman"/>
                <w:sz w:val="24"/>
                <w:szCs w:val="24"/>
              </w:rPr>
              <w:t>Julius</w:t>
            </w:r>
            <w:proofErr w:type="spellEnd"/>
            <w:r w:rsidRPr="00392C95">
              <w:rPr>
                <w:rFonts w:ascii="Times New Roman" w:hAnsi="Times New Roman"/>
                <w:sz w:val="24"/>
                <w:szCs w:val="24"/>
              </w:rPr>
              <w:t xml:space="preserve"> — «месяц Юлия (Цезаря)», буквально — «кудрявый») — седьмой месяц года в юлианском и григорианском календарях, пятый месяц </w:t>
            </w:r>
            <w:proofErr w:type="spellStart"/>
            <w:r w:rsidRPr="00392C95">
              <w:rPr>
                <w:rFonts w:ascii="Times New Roman" w:hAnsi="Times New Roman"/>
                <w:sz w:val="24"/>
                <w:szCs w:val="24"/>
              </w:rPr>
              <w:t>староримского</w:t>
            </w:r>
            <w:proofErr w:type="spellEnd"/>
            <w:r w:rsidRPr="00392C95">
              <w:rPr>
                <w:rFonts w:ascii="Times New Roman" w:hAnsi="Times New Roman"/>
                <w:sz w:val="24"/>
                <w:szCs w:val="24"/>
              </w:rPr>
              <w:t xml:space="preserve"> года, начинавшегося до реформы Цезаря с марта.</w:t>
            </w:r>
            <w:proofErr w:type="gramEnd"/>
            <w:r w:rsidRPr="0039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C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Первоначально месяц назывался </w:t>
            </w:r>
            <w:proofErr w:type="spellStart"/>
            <w:r w:rsidRPr="00392C95">
              <w:rPr>
                <w:rFonts w:ascii="Times New Roman" w:hAnsi="Times New Roman"/>
                <w:sz w:val="24"/>
                <w:szCs w:val="24"/>
              </w:rPr>
              <w:t>Quintilis</w:t>
            </w:r>
            <w:proofErr w:type="spellEnd"/>
            <w:r w:rsidRPr="00392C95">
              <w:rPr>
                <w:rFonts w:ascii="Times New Roman" w:hAnsi="Times New Roman"/>
                <w:sz w:val="24"/>
                <w:szCs w:val="24"/>
              </w:rPr>
              <w:t xml:space="preserve"> (лат. </w:t>
            </w:r>
            <w:proofErr w:type="spellStart"/>
            <w:r w:rsidRPr="00392C95">
              <w:rPr>
                <w:rFonts w:ascii="Times New Roman" w:hAnsi="Times New Roman"/>
                <w:sz w:val="24"/>
                <w:szCs w:val="24"/>
              </w:rPr>
              <w:t>quintus</w:t>
            </w:r>
            <w:proofErr w:type="spellEnd"/>
            <w:r w:rsidRPr="00392C95">
              <w:rPr>
                <w:rFonts w:ascii="Times New Roman" w:hAnsi="Times New Roman"/>
                <w:sz w:val="24"/>
                <w:szCs w:val="24"/>
              </w:rPr>
              <w:t xml:space="preserve"> — «пять»). Впоследствии, был переименован в 45 г. до н. э. по предложению </w:t>
            </w:r>
            <w:proofErr w:type="spellStart"/>
            <w:r w:rsidRPr="00392C95">
              <w:rPr>
                <w:rFonts w:ascii="Times New Roman" w:hAnsi="Times New Roman"/>
                <w:sz w:val="24"/>
                <w:szCs w:val="24"/>
              </w:rPr>
              <w:t>Октавиана</w:t>
            </w:r>
            <w:proofErr w:type="spellEnd"/>
            <w:r w:rsidRPr="00392C95">
              <w:rPr>
                <w:rFonts w:ascii="Times New Roman" w:hAnsi="Times New Roman"/>
                <w:sz w:val="24"/>
                <w:szCs w:val="24"/>
              </w:rPr>
              <w:t xml:space="preserve"> Августа в честь своего предшественника — римского императора Юлия Цезаря, который в этот месяц родился.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 xml:space="preserve">Исторические европейские названия июля включают его </w:t>
            </w:r>
            <w:proofErr w:type="spellStart"/>
            <w:r w:rsidRPr="00392C95">
              <w:rPr>
                <w:rFonts w:ascii="Times New Roman" w:hAnsi="Times New Roman"/>
                <w:sz w:val="24"/>
                <w:szCs w:val="24"/>
              </w:rPr>
              <w:t>старофранцузское</w:t>
            </w:r>
            <w:proofErr w:type="spellEnd"/>
            <w:r w:rsidRPr="00392C95">
              <w:rPr>
                <w:rFonts w:ascii="Times New Roman" w:hAnsi="Times New Roman"/>
                <w:sz w:val="24"/>
                <w:szCs w:val="24"/>
              </w:rPr>
              <w:t xml:space="preserve"> обозначение </w:t>
            </w:r>
            <w:proofErr w:type="spellStart"/>
            <w:r w:rsidRPr="00392C95">
              <w:rPr>
                <w:rFonts w:ascii="Times New Roman" w:hAnsi="Times New Roman"/>
                <w:sz w:val="24"/>
                <w:szCs w:val="24"/>
              </w:rPr>
              <w:t>Juignet</w:t>
            </w:r>
            <w:proofErr w:type="spellEnd"/>
            <w:r w:rsidRPr="00392C95">
              <w:rPr>
                <w:rFonts w:ascii="Times New Roman" w:hAnsi="Times New Roman"/>
                <w:sz w:val="24"/>
                <w:szCs w:val="24"/>
              </w:rPr>
              <w:t xml:space="preserve"> («маленький июнь») и древнегерманское название, </w:t>
            </w:r>
            <w:proofErr w:type="spellStart"/>
            <w:r w:rsidRPr="00392C95">
              <w:rPr>
                <w:rFonts w:ascii="Times New Roman" w:hAnsi="Times New Roman"/>
                <w:sz w:val="24"/>
                <w:szCs w:val="24"/>
              </w:rPr>
              <w:t>Heumonat</w:t>
            </w:r>
            <w:proofErr w:type="spellEnd"/>
            <w:r w:rsidRPr="00392C95">
              <w:rPr>
                <w:rFonts w:ascii="Times New Roman" w:hAnsi="Times New Roman"/>
                <w:sz w:val="24"/>
                <w:szCs w:val="24"/>
              </w:rPr>
              <w:t xml:space="preserve"> («месяц сена»), так как на июль падает конец </w:t>
            </w:r>
            <w:proofErr w:type="spellStart"/>
            <w:r w:rsidRPr="00392C95">
              <w:rPr>
                <w:rFonts w:ascii="Times New Roman" w:hAnsi="Times New Roman"/>
                <w:sz w:val="24"/>
                <w:szCs w:val="24"/>
              </w:rPr>
              <w:t>сенокоса</w:t>
            </w:r>
            <w:proofErr w:type="gramStart"/>
            <w:r w:rsidRPr="00392C9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392C95">
              <w:rPr>
                <w:rFonts w:ascii="Times New Roman" w:hAnsi="Times New Roman"/>
                <w:sz w:val="24"/>
                <w:szCs w:val="24"/>
              </w:rPr>
              <w:t xml:space="preserve"> древнерусском календаре (до утверждения христианства) месяц назывался </w:t>
            </w:r>
            <w:proofErr w:type="spellStart"/>
            <w:r w:rsidRPr="00392C95">
              <w:rPr>
                <w:rFonts w:ascii="Times New Roman" w:hAnsi="Times New Roman"/>
                <w:sz w:val="24"/>
                <w:szCs w:val="24"/>
              </w:rPr>
              <w:t>червен</w:t>
            </w:r>
            <w:proofErr w:type="spellEnd"/>
            <w:r w:rsidRPr="00392C95">
              <w:rPr>
                <w:rFonts w:ascii="Times New Roman" w:hAnsi="Times New Roman"/>
                <w:sz w:val="24"/>
                <w:szCs w:val="24"/>
              </w:rPr>
              <w:t xml:space="preserve"> (собирали червеца), также липец (зацветала липа) в народных месяцесловах также — страдник, </w:t>
            </w:r>
            <w:proofErr w:type="spellStart"/>
            <w:r w:rsidRPr="00392C95">
              <w:rPr>
                <w:rFonts w:ascii="Times New Roman" w:hAnsi="Times New Roman"/>
                <w:sz w:val="24"/>
                <w:szCs w:val="24"/>
              </w:rPr>
              <w:t>сенозарник</w:t>
            </w:r>
            <w:proofErr w:type="spellEnd"/>
            <w:r w:rsidRPr="00392C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92C95">
              <w:rPr>
                <w:rFonts w:ascii="Times New Roman" w:hAnsi="Times New Roman"/>
                <w:sz w:val="24"/>
                <w:szCs w:val="24"/>
              </w:rPr>
              <w:t>грозник</w:t>
            </w:r>
            <w:proofErr w:type="spellEnd"/>
            <w:r w:rsidRPr="00392C95">
              <w:rPr>
                <w:rFonts w:ascii="Times New Roman" w:hAnsi="Times New Roman"/>
                <w:sz w:val="24"/>
                <w:szCs w:val="24"/>
              </w:rPr>
              <w:t xml:space="preserve">, сладкоежка. Народное прозвание — макушка лета, дословно соответствует </w:t>
            </w:r>
            <w:proofErr w:type="gramStart"/>
            <w:r w:rsidRPr="00392C95">
              <w:rPr>
                <w:rFonts w:ascii="Times New Roman" w:hAnsi="Times New Roman"/>
                <w:sz w:val="24"/>
                <w:szCs w:val="24"/>
              </w:rPr>
              <w:t>кельтскому</w:t>
            </w:r>
            <w:proofErr w:type="gramEnd"/>
            <w:r w:rsidRPr="0039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C95">
              <w:rPr>
                <w:rFonts w:ascii="Times New Roman" w:hAnsi="Times New Roman"/>
                <w:sz w:val="24"/>
                <w:szCs w:val="24"/>
              </w:rPr>
              <w:t>gorphenhaf</w:t>
            </w:r>
            <w:proofErr w:type="spellEnd"/>
            <w:r w:rsidRPr="00392C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 xml:space="preserve">Название июля (в церковных книгах </w:t>
            </w:r>
            <w:proofErr w:type="spellStart"/>
            <w:r w:rsidRPr="00392C95">
              <w:rPr>
                <w:rFonts w:ascii="Times New Roman" w:hAnsi="Times New Roman"/>
                <w:sz w:val="24"/>
                <w:szCs w:val="24"/>
              </w:rPr>
              <w:t>иулий</w:t>
            </w:r>
            <w:proofErr w:type="spellEnd"/>
            <w:r w:rsidRPr="00392C95">
              <w:rPr>
                <w:rFonts w:ascii="Times New Roman" w:hAnsi="Times New Roman"/>
                <w:sz w:val="24"/>
                <w:szCs w:val="24"/>
              </w:rPr>
              <w:t>) перешло на Русь из Византии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3.</w:t>
            </w:r>
            <w:r w:rsidRPr="00392C95">
              <w:rPr>
                <w:rFonts w:ascii="Times New Roman" w:hAnsi="Times New Roman"/>
                <w:bCs/>
                <w:sz w:val="24"/>
                <w:szCs w:val="24"/>
              </w:rPr>
              <w:t xml:space="preserve"> Нахождение слова в  орфографическом словаре и его выписывание в тетрадь. 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C95">
              <w:rPr>
                <w:rFonts w:ascii="Times New Roman" w:hAnsi="Times New Roman"/>
                <w:bCs/>
                <w:sz w:val="24"/>
                <w:szCs w:val="24"/>
              </w:rPr>
              <w:t xml:space="preserve"> - Найдите слово в словаре.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C95">
              <w:rPr>
                <w:rFonts w:ascii="Times New Roman" w:hAnsi="Times New Roman"/>
                <w:bCs/>
                <w:sz w:val="24"/>
                <w:szCs w:val="24"/>
              </w:rPr>
              <w:t xml:space="preserve"> - Запишите его в специально отведенную тетрадь.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C95">
              <w:rPr>
                <w:rFonts w:ascii="Times New Roman" w:hAnsi="Times New Roman"/>
                <w:bCs/>
                <w:sz w:val="24"/>
                <w:szCs w:val="24"/>
              </w:rPr>
              <w:t xml:space="preserve"> - Поставьте ударение 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C95">
              <w:rPr>
                <w:rFonts w:ascii="Times New Roman" w:hAnsi="Times New Roman"/>
                <w:bCs/>
                <w:sz w:val="24"/>
                <w:szCs w:val="24"/>
              </w:rPr>
              <w:t xml:space="preserve"> - Подчеркните безударную гласную, которую нужно запомнить.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C95">
              <w:rPr>
                <w:rFonts w:ascii="Times New Roman" w:hAnsi="Times New Roman"/>
                <w:bCs/>
                <w:sz w:val="24"/>
                <w:szCs w:val="24"/>
              </w:rPr>
              <w:t>4. Введение слова в активный словарь учащихся.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2C95">
              <w:rPr>
                <w:rFonts w:ascii="Times New Roman" w:hAnsi="Times New Roman"/>
                <w:bCs/>
                <w:sz w:val="24"/>
                <w:szCs w:val="24"/>
              </w:rPr>
              <w:t>-Дети, назовите поговорки со словом июль.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lastRenderedPageBreak/>
              <w:t>По технологии Бакулиной</w:t>
            </w:r>
          </w:p>
        </w:tc>
      </w:tr>
      <w:tr w:rsidR="00941F16" w:rsidRPr="00392C95" w:rsidTr="00941F16">
        <w:trPr>
          <w:trHeight w:val="42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lastRenderedPageBreak/>
              <w:t>4. Актуализация опорных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1.-Ребята, давайте вспомним, какие звуки речи вы знаете? (Гласные и согласные)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 А чем отличаются гласные от согласных? (Гласные звуки можно петь, а согласные нет)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 Чем отличается проход воздушной струи через ротовую  полость у гласных и согласных звуках</w:t>
            </w:r>
            <w:proofErr w:type="gramStart"/>
            <w:r w:rsidRPr="00392C95">
              <w:rPr>
                <w:rFonts w:ascii="Times New Roman" w:hAnsi="Times New Roman"/>
                <w:sz w:val="24"/>
                <w:szCs w:val="24"/>
              </w:rPr>
              <w:t>?(</w:t>
            </w:r>
            <w:proofErr w:type="gramEnd"/>
            <w:r w:rsidRPr="00392C95">
              <w:rPr>
                <w:rFonts w:ascii="Times New Roman" w:hAnsi="Times New Roman"/>
                <w:sz w:val="24"/>
                <w:szCs w:val="24"/>
              </w:rPr>
              <w:t>При произнесении согласных звуков воздушная струя встречает препятствие, а гласные произносятся легко )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 xml:space="preserve">2.Работа с отрывками из стихотворения И. </w:t>
            </w:r>
            <w:proofErr w:type="spellStart"/>
            <w:r w:rsidRPr="00392C95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392C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 xml:space="preserve"> Песенка про лето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 xml:space="preserve"> До конца </w:t>
            </w:r>
            <w:proofErr w:type="gramStart"/>
            <w:r w:rsidRPr="00392C95">
              <w:rPr>
                <w:rFonts w:ascii="Times New Roman" w:hAnsi="Times New Roman"/>
                <w:sz w:val="24"/>
                <w:szCs w:val="24"/>
              </w:rPr>
              <w:t>пропета</w:t>
            </w:r>
            <w:proofErr w:type="gramEnd"/>
            <w:r w:rsidRPr="00392C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 xml:space="preserve"> Только песню спели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 xml:space="preserve"> Яблоки поспели.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-Прочитайте стихотворение, а затем запишите его.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-Найдите в стихотворении слово, в котором 5 звуков и все согласные звуки твердые (конца).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3.Звукобуквенный разбор слова «конца»: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-Определение количества слогов (2 слога)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-Какой ударный слог</w:t>
            </w:r>
            <w:proofErr w:type="gramStart"/>
            <w:r w:rsidRPr="00392C95">
              <w:rPr>
                <w:rFonts w:ascii="Times New Roman" w:hAnsi="Times New Roman"/>
                <w:sz w:val="24"/>
                <w:szCs w:val="24"/>
              </w:rPr>
              <w:t>?(</w:t>
            </w:r>
            <w:proofErr w:type="gramEnd"/>
            <w:r w:rsidRPr="00392C95">
              <w:rPr>
                <w:rFonts w:ascii="Times New Roman" w:hAnsi="Times New Roman"/>
                <w:sz w:val="24"/>
                <w:szCs w:val="24"/>
              </w:rPr>
              <w:t>второй) Какой безударный? (первый)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-Последовательно охарактеризовать каждый звук: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 w:rsidRPr="00392C9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92C95">
              <w:rPr>
                <w:rFonts w:ascii="Times New Roman" w:hAnsi="Times New Roman"/>
                <w:sz w:val="24"/>
                <w:szCs w:val="24"/>
              </w:rPr>
              <w:t xml:space="preserve">]- </w:t>
            </w:r>
            <w:proofErr w:type="gramStart"/>
            <w:r w:rsidRPr="00392C95">
              <w:rPr>
                <w:rFonts w:ascii="Times New Roman" w:hAnsi="Times New Roman"/>
                <w:sz w:val="24"/>
                <w:szCs w:val="24"/>
              </w:rPr>
              <w:t>согласный</w:t>
            </w:r>
            <w:proofErr w:type="gramEnd"/>
            <w:r w:rsidRPr="00392C95">
              <w:rPr>
                <w:rFonts w:ascii="Times New Roman" w:hAnsi="Times New Roman"/>
                <w:sz w:val="24"/>
                <w:szCs w:val="24"/>
              </w:rPr>
              <w:t>, твердый, глухой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[а]- гласный, безударный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[н]- согласный, твердый, звонкий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[ц]- согласный, твердый, звонкий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lastRenderedPageBreak/>
              <w:t>[а]- гласный ударный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5звуков и 5 букв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4.Формирование темы урока и постановка целей деятельности на уроке.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-Откройте учебник на стр.21 и определите тему и сформулируйте цель</w:t>
            </w:r>
            <w:proofErr w:type="gramStart"/>
            <w:r w:rsidRPr="00392C9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392C95">
              <w:rPr>
                <w:rFonts w:ascii="Times New Roman" w:hAnsi="Times New Roman"/>
                <w:sz w:val="24"/>
                <w:szCs w:val="24"/>
              </w:rPr>
              <w:t>Тема: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согласные твердые и мягкие, звонкие и глухие; цель: научиться различать согласные твердые, мягкие и звонкие и глухие)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 работа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Групповая работа в четверках</w:t>
            </w:r>
          </w:p>
        </w:tc>
      </w:tr>
      <w:tr w:rsidR="00941F16" w:rsidRPr="00392C95" w:rsidTr="00941F16">
        <w:trPr>
          <w:trHeight w:val="69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lastRenderedPageBreak/>
              <w:t>5. Работа над новым материалом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1.На стр.21 прочитайте информацию и запишите слова к себе в тетрадь.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-Какими звуками различаются данные слова?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 Одинаково ли вы записали эти слова? Почему?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 Подчеркните буквы твердых согласных синим карандашом, а мягки</w:t>
            </w:r>
            <w:proofErr w:type="gramStart"/>
            <w:r w:rsidRPr="00392C95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392C95">
              <w:rPr>
                <w:rFonts w:ascii="Times New Roman" w:hAnsi="Times New Roman"/>
                <w:sz w:val="24"/>
                <w:szCs w:val="24"/>
              </w:rPr>
              <w:t xml:space="preserve"> зеленым.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 xml:space="preserve">- Как обозначается мягкость согласных на письме? (ь или гласными буквами: </w:t>
            </w:r>
            <w:proofErr w:type="spellStart"/>
            <w:r w:rsidRPr="00392C9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 w:rsidRPr="00392C95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spellEnd"/>
            <w:proofErr w:type="gramEnd"/>
            <w:r w:rsidRPr="00392C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92C9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392C95">
              <w:rPr>
                <w:rFonts w:ascii="Times New Roman" w:hAnsi="Times New Roman"/>
                <w:sz w:val="24"/>
                <w:szCs w:val="24"/>
              </w:rPr>
              <w:t>, я, и).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2.Работа с учебником.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Упражнение №1: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-Прочитайте задание к упражнению.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-Что нужно выполнить?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 Ниже упражнения прочитайте памятку на стр.22. Что вы из нее узнали?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 Какими бывают согласные? (твердыми и мягкими, непарно твердыми и непарно мягкими).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 Прочитайте само упражнение.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-Какими звуками различаются эти слова?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 Какой буквой обозначается мягкость согласных звуков? (ь знаком)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 Запишите эти слова и подчеркните буквы мягких согласных и ь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3.Выполнение упражнения №2: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 Прочитайте скороговорку: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«Летели лебеди с лебедятами»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 Какой  твердый согласный звук в скороговорке?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 Выпишите слово с твердым согласным звуком и подчеркните букву, которой обозначается этот звук</w:t>
            </w:r>
            <w:proofErr w:type="gramStart"/>
            <w:r w:rsidRPr="00392C9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392C95">
              <w:rPr>
                <w:rFonts w:ascii="Times New Roman" w:hAnsi="Times New Roman"/>
                <w:sz w:val="24"/>
                <w:szCs w:val="24"/>
              </w:rPr>
              <w:t>лебедя</w:t>
            </w:r>
            <w:r w:rsidRPr="00392C95"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  <w:r w:rsidRPr="00392C95">
              <w:rPr>
                <w:rFonts w:ascii="Times New Roman" w:hAnsi="Times New Roman"/>
                <w:sz w:val="24"/>
                <w:szCs w:val="24"/>
              </w:rPr>
              <w:t>ами- [т]-твердый согласный звук ).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 xml:space="preserve">4.Ребята, а вы любите сказки? Тогда отправимся в чудесный, таинственный мир сказки, где всегда совершаются чудеса. 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 Угадайте, какая сказка нас встречает? Слушайте: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Сидит в корзине девочка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 xml:space="preserve"> У мишки за спиной.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 xml:space="preserve"> Он сам, того не ведая,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 xml:space="preserve"> Несет её домой. (“Маша и медведь”)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2C95">
              <w:rPr>
                <w:rFonts w:ascii="Times New Roman" w:hAnsi="Times New Roman"/>
                <w:sz w:val="24"/>
                <w:szCs w:val="24"/>
              </w:rPr>
              <w:t>(А дорога – далека,</w:t>
            </w:r>
            <w:proofErr w:type="gramEnd"/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 xml:space="preserve"> А корзинка – не легка,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 xml:space="preserve"> Сесть бы на пенек.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92C95">
              <w:rPr>
                <w:rFonts w:ascii="Times New Roman" w:hAnsi="Times New Roman"/>
                <w:sz w:val="24"/>
                <w:szCs w:val="24"/>
              </w:rPr>
              <w:t>Съесть бы пирожок…)</w:t>
            </w:r>
            <w:proofErr w:type="gramEnd"/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 Как зовут девочку? (Маша). Произнесите первый звук ([</w:t>
            </w:r>
            <w:proofErr w:type="gramStart"/>
            <w:r w:rsidRPr="00392C9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92C95">
              <w:rPr>
                <w:rFonts w:ascii="Times New Roman" w:hAnsi="Times New Roman"/>
                <w:sz w:val="24"/>
                <w:szCs w:val="24"/>
              </w:rPr>
              <w:t xml:space="preserve">]). Покажите его звуковую карточку. </w:t>
            </w:r>
            <w:r w:rsidRPr="00392C95">
              <w:rPr>
                <w:rFonts w:ascii="Times New Roman" w:hAnsi="Times New Roman"/>
                <w:sz w:val="24"/>
                <w:szCs w:val="24"/>
              </w:rPr>
              <w:lastRenderedPageBreak/>
              <w:t>Охарактеризуйте звук (Согласный, звонкий, твердый)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 Кто нёс Машу домой? (Медведь). Произнесите первый звук ([</w:t>
            </w:r>
            <w:proofErr w:type="gramStart"/>
            <w:r w:rsidRPr="00392C9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92C95">
              <w:rPr>
                <w:rFonts w:ascii="Times New Roman" w:hAnsi="Times New Roman"/>
                <w:sz w:val="24"/>
                <w:szCs w:val="24"/>
              </w:rPr>
              <w:t>’]). Покажите его звуковую карточку</w:t>
            </w:r>
            <w:proofErr w:type="gramStart"/>
            <w:r w:rsidRPr="00392C95">
              <w:rPr>
                <w:rFonts w:ascii="Times New Roman" w:hAnsi="Times New Roman"/>
                <w:sz w:val="24"/>
                <w:szCs w:val="24"/>
              </w:rPr>
              <w:t xml:space="preserve"> ( ). </w:t>
            </w:r>
            <w:proofErr w:type="gramEnd"/>
            <w:r w:rsidRPr="00392C95">
              <w:rPr>
                <w:rFonts w:ascii="Times New Roman" w:hAnsi="Times New Roman"/>
                <w:sz w:val="24"/>
                <w:szCs w:val="24"/>
              </w:rPr>
              <w:t>Охарактеризуйте звук. (Согласный, звонкий, мягкий).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 Сравните эти звуки</w:t>
            </w:r>
            <w:proofErr w:type="gramStart"/>
            <w:r w:rsidRPr="00392C9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92C95">
              <w:rPr>
                <w:rFonts w:ascii="Times New Roman" w:hAnsi="Times New Roman"/>
                <w:sz w:val="24"/>
                <w:szCs w:val="24"/>
              </w:rPr>
              <w:t xml:space="preserve"> - чем похожи? (Согласный, звонкий)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 xml:space="preserve">- Чем различаются? ([м] – </w:t>
            </w:r>
            <w:proofErr w:type="gramStart"/>
            <w:r w:rsidRPr="00392C95">
              <w:rPr>
                <w:rFonts w:ascii="Times New Roman" w:hAnsi="Times New Roman"/>
                <w:sz w:val="24"/>
                <w:szCs w:val="24"/>
              </w:rPr>
              <w:t>твердый</w:t>
            </w:r>
            <w:proofErr w:type="gramEnd"/>
            <w:r w:rsidRPr="00392C95">
              <w:rPr>
                <w:rFonts w:ascii="Times New Roman" w:hAnsi="Times New Roman"/>
                <w:sz w:val="24"/>
                <w:szCs w:val="24"/>
              </w:rPr>
              <w:t>, а [м’] – мягкий).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 Назовите букву для обозначения этих звуков. (М)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 Отчего же зависит мягкость и твердость согласного звука? (от гласной)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5. Вы так хорошо справились с заданием, Маша и медведь приглашают вас поиграть в игру “Собери предметы”.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 Рассмотрите предметы (малина, мороженое, молоток, морковь, мешок, мяч).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 Поможем героям собрать предметы по первым звукам. Маша собирает предметы, название которых начинается с твёрдого согласного звука [</w:t>
            </w:r>
            <w:proofErr w:type="gramStart"/>
            <w:r w:rsidRPr="00392C9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92C95">
              <w:rPr>
                <w:rFonts w:ascii="Times New Roman" w:hAnsi="Times New Roman"/>
                <w:sz w:val="24"/>
                <w:szCs w:val="24"/>
              </w:rPr>
              <w:t>] – ей помогают девочки. Покажите нужную карточку.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 Медведь собирает предметы, название которых начинается с мягкого согласного звука [</w:t>
            </w:r>
            <w:proofErr w:type="gramStart"/>
            <w:r w:rsidRPr="00392C9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92C95">
              <w:rPr>
                <w:rFonts w:ascii="Times New Roman" w:hAnsi="Times New Roman"/>
                <w:sz w:val="24"/>
                <w:szCs w:val="24"/>
              </w:rPr>
              <w:t>’] – ему помогают мальчики. Покажите нужную карточку. (Работают стоя)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 Будьте внимательны, я убираю предметы, а вы поднимаете карточку - девочки или мальчики.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 Мальчики, какие предметы поймал медведь, назовите (мешок, мяч).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2C95">
              <w:rPr>
                <w:rFonts w:ascii="Times New Roman" w:hAnsi="Times New Roman"/>
                <w:sz w:val="24"/>
                <w:szCs w:val="24"/>
              </w:rPr>
              <w:t>- Девочки, какие предметы поймала Маша, назовите ((малина, мороженое, молоток, морковь).</w:t>
            </w:r>
            <w:proofErr w:type="gramEnd"/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Вывод: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 xml:space="preserve"> - Какими бывают согласные? (твердыми и мягкими, непарно твердыми и непарно мягкими).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 Какие вы знаете непарно твердые согласные? ([ж], [ш], [ц]).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-А непарно мягкие</w:t>
            </w:r>
            <w:proofErr w:type="gramStart"/>
            <w:r w:rsidRPr="00392C95">
              <w:rPr>
                <w:rFonts w:ascii="Times New Roman" w:hAnsi="Times New Roman"/>
                <w:sz w:val="24"/>
                <w:szCs w:val="24"/>
              </w:rPr>
              <w:t>?(</w:t>
            </w:r>
            <w:proofErr w:type="gramEnd"/>
            <w:r w:rsidRPr="00392C95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 w:rsidRPr="00392C95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392C95">
              <w:rPr>
                <w:rFonts w:ascii="Times New Roman" w:hAnsi="Times New Roman"/>
                <w:sz w:val="24"/>
                <w:szCs w:val="24"/>
              </w:rPr>
              <w:t>’], [ч’], [щ’])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 Как обозначается мягкость согласных на письме</w:t>
            </w:r>
            <w:proofErr w:type="gramStart"/>
            <w:r w:rsidRPr="00392C95">
              <w:rPr>
                <w:rFonts w:ascii="Times New Roman" w:hAnsi="Times New Roman"/>
                <w:sz w:val="24"/>
                <w:szCs w:val="24"/>
              </w:rPr>
              <w:t>?(</w:t>
            </w:r>
            <w:proofErr w:type="gramEnd"/>
            <w:r w:rsidRPr="00392C95">
              <w:rPr>
                <w:rFonts w:ascii="Times New Roman" w:hAnsi="Times New Roman"/>
                <w:sz w:val="24"/>
                <w:szCs w:val="24"/>
              </w:rPr>
              <w:t xml:space="preserve">ь или гласными буквами: </w:t>
            </w:r>
            <w:proofErr w:type="spellStart"/>
            <w:r w:rsidRPr="00392C95">
              <w:rPr>
                <w:rFonts w:ascii="Times New Roman" w:hAnsi="Times New Roman"/>
                <w:sz w:val="24"/>
                <w:szCs w:val="24"/>
              </w:rPr>
              <w:t>е,е</w:t>
            </w:r>
            <w:proofErr w:type="spellEnd"/>
            <w:r w:rsidRPr="00392C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92C9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392C95">
              <w:rPr>
                <w:rFonts w:ascii="Times New Roman" w:hAnsi="Times New Roman"/>
                <w:sz w:val="24"/>
                <w:szCs w:val="24"/>
              </w:rPr>
              <w:t>, я, и)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 работа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Запись с комментированием ученика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Читает сильный ученик</w:t>
            </w:r>
          </w:p>
        </w:tc>
      </w:tr>
      <w:tr w:rsidR="00941F16" w:rsidRPr="00392C95" w:rsidTr="00941F16">
        <w:trPr>
          <w:trHeight w:val="7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lastRenderedPageBreak/>
              <w:t>6. Физкультминутка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2C95">
              <w:rPr>
                <w:rFonts w:ascii="Times New Roman" w:hAnsi="Times New Roman"/>
                <w:sz w:val="24"/>
                <w:szCs w:val="24"/>
              </w:rPr>
              <w:t>Ритмическая</w:t>
            </w:r>
            <w:proofErr w:type="gramEnd"/>
            <w:r w:rsidRPr="00392C95">
              <w:rPr>
                <w:rFonts w:ascii="Times New Roman" w:hAnsi="Times New Roman"/>
                <w:sz w:val="24"/>
                <w:szCs w:val="24"/>
              </w:rPr>
              <w:t xml:space="preserve"> (двигательная) под слова </w:t>
            </w:r>
            <w:proofErr w:type="spellStart"/>
            <w:r w:rsidRPr="00392C95">
              <w:rPr>
                <w:rFonts w:ascii="Times New Roman" w:hAnsi="Times New Roman"/>
                <w:sz w:val="24"/>
                <w:szCs w:val="24"/>
              </w:rPr>
              <w:t>речовки</w:t>
            </w:r>
            <w:proofErr w:type="spellEnd"/>
            <w:r w:rsidRPr="00392C9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92C95">
              <w:rPr>
                <w:rFonts w:ascii="Times New Roman" w:hAnsi="Times New Roman"/>
                <w:sz w:val="24"/>
                <w:szCs w:val="24"/>
              </w:rPr>
              <w:t>Хомка</w:t>
            </w:r>
            <w:proofErr w:type="spellEnd"/>
            <w:r w:rsidRPr="00392C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92C95">
              <w:rPr>
                <w:rFonts w:ascii="Times New Roman" w:hAnsi="Times New Roman"/>
                <w:sz w:val="24"/>
                <w:szCs w:val="24"/>
              </w:rPr>
              <w:t>хомка</w:t>
            </w:r>
            <w:proofErr w:type="spellEnd"/>
            <w:r w:rsidRPr="00392C95">
              <w:rPr>
                <w:rFonts w:ascii="Times New Roman" w:hAnsi="Times New Roman"/>
                <w:sz w:val="24"/>
                <w:szCs w:val="24"/>
              </w:rPr>
              <w:t>, хомячок»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Повторяют движение за учителем</w:t>
            </w:r>
          </w:p>
        </w:tc>
      </w:tr>
      <w:tr w:rsidR="00941F16" w:rsidRPr="00392C95" w:rsidTr="00941F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7. Продолжение работы по теме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 xml:space="preserve">1.Прочитайте информацию на стр.24 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 Какими бывают согласные звуки? (звонкими и глухими).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 Как образуются звонкие согласные? (при участии голоса)</w:t>
            </w:r>
            <w:proofErr w:type="gramStart"/>
            <w:r w:rsidRPr="00392C95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392C95">
              <w:rPr>
                <w:rFonts w:ascii="Times New Roman" w:hAnsi="Times New Roman"/>
                <w:sz w:val="24"/>
                <w:szCs w:val="24"/>
              </w:rPr>
              <w:t xml:space="preserve"> как образуются глухие? глухие? (без участия голова).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2.Прочитайте на этой же странице слова для справок. И выполните упражнение №5.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 Какими звуками различаются данные слова?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 Назовите предметы, выбрав ответы из слов для справок.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lastRenderedPageBreak/>
              <w:t>- Запишите их к себе в тетрадь.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 xml:space="preserve">Вывод: 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 Какими же бывают согласные звуки? (твердым</w:t>
            </w:r>
            <w:proofErr w:type="gramStart"/>
            <w:r w:rsidRPr="00392C95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392C95">
              <w:rPr>
                <w:rFonts w:ascii="Times New Roman" w:hAnsi="Times New Roman"/>
                <w:sz w:val="24"/>
                <w:szCs w:val="24"/>
              </w:rPr>
              <w:t xml:space="preserve"> мягкими, звонкими- глухими).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 А в чем разница между звонкими согласными и глухими? (звонкие образуются с участием голова, а глухие без участия).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 А какая разница между твердыми и мягкими согласными? (Одни мы произносим мягко, други</w:t>
            </w:r>
            <w:proofErr w:type="gramStart"/>
            <w:r w:rsidRPr="00392C95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392C95">
              <w:rPr>
                <w:rFonts w:ascii="Times New Roman" w:hAnsi="Times New Roman"/>
                <w:sz w:val="24"/>
                <w:szCs w:val="24"/>
              </w:rPr>
              <w:t xml:space="preserve"> твердо).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 Как обозначается мягкость согласных на письме? (ь знаком или гласными буквами: е, е, ю, я, и).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16" w:rsidRPr="00392C95" w:rsidTr="00941F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lastRenderedPageBreak/>
              <w:t>8. Творческая работа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2-5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 xml:space="preserve">1.Сопоставительная характеристика гласных и согласных звуков (самостоятельный рассказ учеников). В случае затруднения вопросы учителя помогают построить рассказ: 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-Как образуются гласные и согласные звуки? (с помощью органов речи и голосовых связок)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-При образовании каких из них возникает преграда</w:t>
            </w:r>
            <w:proofErr w:type="gramStart"/>
            <w:r w:rsidRPr="00392C95">
              <w:rPr>
                <w:rFonts w:ascii="Times New Roman" w:hAnsi="Times New Roman"/>
                <w:sz w:val="24"/>
                <w:szCs w:val="24"/>
              </w:rPr>
              <w:t>?(</w:t>
            </w:r>
            <w:proofErr w:type="gramEnd"/>
            <w:r w:rsidRPr="00392C95">
              <w:rPr>
                <w:rFonts w:ascii="Times New Roman" w:hAnsi="Times New Roman"/>
                <w:sz w:val="24"/>
                <w:szCs w:val="24"/>
              </w:rPr>
              <w:t xml:space="preserve">при образовании согласных) 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-Какие звуки образуют слог</w:t>
            </w:r>
            <w:proofErr w:type="gramStart"/>
            <w:r w:rsidRPr="00392C95">
              <w:rPr>
                <w:rFonts w:ascii="Times New Roman" w:hAnsi="Times New Roman"/>
                <w:sz w:val="24"/>
                <w:szCs w:val="24"/>
              </w:rPr>
              <w:t>?(</w:t>
            </w:r>
            <w:proofErr w:type="gramEnd"/>
            <w:r w:rsidRPr="00392C95">
              <w:rPr>
                <w:rFonts w:ascii="Times New Roman" w:hAnsi="Times New Roman"/>
                <w:sz w:val="24"/>
                <w:szCs w:val="24"/>
              </w:rPr>
              <w:t>гласные)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2.Выполение упражнения: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 xml:space="preserve"> Чем различаются первые согласные звуки в словах </w:t>
            </w:r>
            <w:proofErr w:type="gramStart"/>
            <w:r w:rsidRPr="00392C95">
              <w:rPr>
                <w:rFonts w:ascii="Times New Roman" w:hAnsi="Times New Roman"/>
                <w:sz w:val="24"/>
                <w:szCs w:val="24"/>
              </w:rPr>
              <w:t>:м</w:t>
            </w:r>
            <w:proofErr w:type="gramEnd"/>
            <w:r w:rsidRPr="00392C95">
              <w:rPr>
                <w:rFonts w:ascii="Times New Roman" w:hAnsi="Times New Roman"/>
                <w:sz w:val="24"/>
                <w:szCs w:val="24"/>
              </w:rPr>
              <w:t>ама — мята ( [м] и [м’] мягкий/твердый); почка — бочка ( [п] и [б] –глухой/звонкий), кит- кот ( [к’] и [к]-мягкий/твердый )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</w:tr>
      <w:tr w:rsidR="00941F16" w:rsidRPr="00392C95" w:rsidTr="00941F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9. Домашнее задание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 К следующему уроку, выучите правила на стр.21, 22,24.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Записывают задание на дом</w:t>
            </w:r>
          </w:p>
        </w:tc>
      </w:tr>
      <w:tr w:rsidR="00941F16" w:rsidRPr="00392C95" w:rsidTr="00941F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10. Рефлексия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Продолжите фразы: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-Сегодня я узна</w:t>
            </w:r>
            <w:proofErr w:type="gramStart"/>
            <w:r w:rsidRPr="00392C95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392C95">
              <w:rPr>
                <w:rFonts w:ascii="Times New Roman" w:hAnsi="Times New Roman"/>
                <w:sz w:val="24"/>
                <w:szCs w:val="24"/>
              </w:rPr>
              <w:t>а)…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-Я научился (ась)…</w:t>
            </w:r>
          </w:p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-Мне было интересно…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F16" w:rsidRPr="00392C95" w:rsidRDefault="00941F16" w:rsidP="0039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95">
              <w:rPr>
                <w:rFonts w:ascii="Times New Roman" w:hAnsi="Times New Roman"/>
                <w:sz w:val="24"/>
                <w:szCs w:val="24"/>
              </w:rPr>
              <w:t>Фразы для рефлексии записаны на доске</w:t>
            </w:r>
          </w:p>
        </w:tc>
      </w:tr>
    </w:tbl>
    <w:p w:rsidR="00941F16" w:rsidRPr="00392C95" w:rsidRDefault="00941F16" w:rsidP="00392C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88F" w:rsidRPr="00392C95" w:rsidRDefault="00F0488F" w:rsidP="00392C95">
      <w:pPr>
        <w:spacing w:line="240" w:lineRule="auto"/>
        <w:rPr>
          <w:sz w:val="24"/>
          <w:szCs w:val="24"/>
        </w:rPr>
      </w:pPr>
    </w:p>
    <w:sectPr w:rsidR="00F0488F" w:rsidRPr="00392C95" w:rsidSect="0060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1F16"/>
    <w:rsid w:val="00392C95"/>
    <w:rsid w:val="00604D29"/>
    <w:rsid w:val="00941F16"/>
    <w:rsid w:val="00BD01EB"/>
    <w:rsid w:val="00F0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1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1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1647</Words>
  <Characters>9389</Characters>
  <Application>Microsoft Office Word</Application>
  <DocSecurity>0</DocSecurity>
  <Lines>78</Lines>
  <Paragraphs>22</Paragraphs>
  <ScaleCrop>false</ScaleCrop>
  <Company/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Ивановна</dc:creator>
  <cp:lastModifiedBy>1</cp:lastModifiedBy>
  <cp:revision>4</cp:revision>
  <dcterms:created xsi:type="dcterms:W3CDTF">2014-12-17T19:21:00Z</dcterms:created>
  <dcterms:modified xsi:type="dcterms:W3CDTF">2014-12-18T04:14:00Z</dcterms:modified>
</cp:coreProperties>
</file>