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BD" w:rsidRPr="00F401BD" w:rsidRDefault="00F401BD" w:rsidP="00F401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3AC6">
        <w:rPr>
          <w:rFonts w:ascii="Times New Roman" w:hAnsi="Times New Roman" w:cs="Times New Roman"/>
          <w:b/>
          <w:sz w:val="28"/>
          <w:szCs w:val="28"/>
        </w:rPr>
        <w:t>Содержание.</w:t>
      </w:r>
      <w:r w:rsidRPr="00F401B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4DA7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Введение</w:t>
      </w:r>
      <w:r w:rsidR="00B14DA7">
        <w:rPr>
          <w:rFonts w:ascii="Times New Roman" w:hAnsi="Times New Roman" w:cs="Times New Roman"/>
          <w:sz w:val="28"/>
          <w:szCs w:val="28"/>
        </w:rPr>
        <w:t>. 2-5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F401BD" w:rsidRPr="00E172EF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1.Актуальность введения федеральных государственных стандартов.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A7">
        <w:rPr>
          <w:rFonts w:ascii="Times New Roman" w:hAnsi="Times New Roman" w:cs="Times New Roman"/>
          <w:sz w:val="28"/>
          <w:szCs w:val="28"/>
        </w:rPr>
        <w:t>6-10      стр.</w:t>
      </w:r>
      <w:r w:rsidRPr="00681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BD" w:rsidRPr="00E172EF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2.Суть системно-деятельностного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A7">
        <w:rPr>
          <w:rFonts w:ascii="Times New Roman" w:hAnsi="Times New Roman" w:cs="Times New Roman"/>
          <w:sz w:val="28"/>
          <w:szCs w:val="28"/>
        </w:rPr>
        <w:t>11-19</w:t>
      </w:r>
      <w:r w:rsidRPr="0068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F401BD" w:rsidRPr="00E172EF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3.Роль педагога  в реализации  системно-деятельностного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A7">
        <w:rPr>
          <w:rFonts w:ascii="Times New Roman" w:hAnsi="Times New Roman" w:cs="Times New Roman"/>
          <w:sz w:val="28"/>
          <w:szCs w:val="28"/>
        </w:rPr>
        <w:t>20-23</w:t>
      </w:r>
      <w:r w:rsidRPr="0068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F401BD" w:rsidRPr="00E172EF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A7">
        <w:rPr>
          <w:rFonts w:ascii="Times New Roman" w:hAnsi="Times New Roman" w:cs="Times New Roman"/>
          <w:sz w:val="28"/>
          <w:szCs w:val="28"/>
        </w:rPr>
        <w:t>24-26</w:t>
      </w:r>
      <w:r w:rsidRPr="0068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F401BD" w:rsidRPr="00E172EF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EF">
        <w:rPr>
          <w:rFonts w:ascii="Times New Roman" w:hAnsi="Times New Roman" w:cs="Times New Roman"/>
          <w:sz w:val="28"/>
          <w:szCs w:val="28"/>
        </w:rPr>
        <w:t>Список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A7">
        <w:rPr>
          <w:rFonts w:ascii="Times New Roman" w:hAnsi="Times New Roman" w:cs="Times New Roman"/>
          <w:sz w:val="28"/>
          <w:szCs w:val="28"/>
        </w:rPr>
        <w:t>27-28</w:t>
      </w:r>
      <w:r w:rsidRPr="0068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F401BD" w:rsidRPr="00A318C2" w:rsidRDefault="00F401BD" w:rsidP="00B14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C51614">
      <w:pPr>
        <w:pStyle w:val="a3"/>
        <w:spacing w:line="360" w:lineRule="auto"/>
        <w:rPr>
          <w:b/>
          <w:sz w:val="28"/>
          <w:szCs w:val="28"/>
        </w:rPr>
      </w:pPr>
    </w:p>
    <w:p w:rsidR="00F401BD" w:rsidRDefault="00F401BD" w:rsidP="002C68D7">
      <w:pPr>
        <w:pStyle w:val="a3"/>
        <w:spacing w:line="360" w:lineRule="auto"/>
        <w:rPr>
          <w:b/>
          <w:sz w:val="28"/>
          <w:szCs w:val="28"/>
        </w:rPr>
      </w:pPr>
      <w:r w:rsidRPr="000E1388">
        <w:rPr>
          <w:b/>
          <w:sz w:val="28"/>
          <w:szCs w:val="28"/>
        </w:rPr>
        <w:lastRenderedPageBreak/>
        <w:t>Введение</w:t>
      </w:r>
    </w:p>
    <w:p w:rsidR="00A318C2" w:rsidRPr="00A318C2" w:rsidRDefault="00962F7A" w:rsidP="002C68D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1388" w:rsidRPr="00A318C2">
        <w:rPr>
          <w:sz w:val="28"/>
          <w:szCs w:val="28"/>
        </w:rPr>
        <w:t>Главное изменение в обществе, влияющее на ситуацию в сфере образования</w:t>
      </w:r>
      <w:r w:rsidR="000E1388">
        <w:rPr>
          <w:sz w:val="28"/>
          <w:szCs w:val="28"/>
        </w:rPr>
        <w:t xml:space="preserve"> </w:t>
      </w:r>
      <w:r w:rsidR="006B6322" w:rsidRPr="00A318C2">
        <w:rPr>
          <w:sz w:val="28"/>
          <w:szCs w:val="28"/>
        </w:rPr>
        <w:t>— ускорение темпов развития общества. Конкурентоспособность на рынке труда во многом зависит от способности человека приобретать и развивать умения, навыки, компетентности, которые могут использоваться или трансформироваться применительно к целому ряду жизненных ситуаций.</w:t>
      </w:r>
      <w:r w:rsidR="006B6322" w:rsidRPr="00A318C2">
        <w:rPr>
          <w:sz w:val="28"/>
          <w:szCs w:val="28"/>
        </w:rPr>
        <w:br/>
        <w:t xml:space="preserve">Дети, которые пришли в первый класс в начале тысячелетия, будут продолжать свою трудовую деятельность примерно до 2060 года. Каким будет мир в середине XXI века, трудно себе представить. Поэтому нужно воспитывать в детях готовность к переменам, развивая такие качества, как мобильность, конструктивность, умение учиться. </w:t>
      </w:r>
    </w:p>
    <w:p w:rsidR="000327CA" w:rsidRDefault="006B6322" w:rsidP="00AB5A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8C2">
        <w:rPr>
          <w:rFonts w:ascii="Times New Roman" w:hAnsi="Times New Roman" w:cs="Times New Roman"/>
          <w:sz w:val="28"/>
          <w:szCs w:val="28"/>
        </w:rPr>
        <w:t>В своем Послании президент РФ Дмитрий</w:t>
      </w:r>
      <w:r w:rsidR="000F29CC">
        <w:rPr>
          <w:rFonts w:ascii="Times New Roman" w:hAnsi="Times New Roman" w:cs="Times New Roman"/>
          <w:sz w:val="28"/>
          <w:szCs w:val="28"/>
        </w:rPr>
        <w:t xml:space="preserve"> Медведев отметил: "Уже в школе   </w:t>
      </w:r>
      <w:r w:rsidRPr="00A318C2">
        <w:rPr>
          <w:rFonts w:ascii="Times New Roman" w:hAnsi="Times New Roman" w:cs="Times New Roman"/>
          <w:sz w:val="28"/>
          <w:szCs w:val="28"/>
        </w:rPr>
        <w:t>дети должны получить возможность раскрыть свои способности, подготовиться к жизни в высокотехнологичном конкурентном мире". На это и направлены новые стандарты.</w:t>
      </w:r>
    </w:p>
    <w:p w:rsidR="00DD3F34" w:rsidRPr="000327CA" w:rsidRDefault="006B6322" w:rsidP="00AB5A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7CA">
        <w:rPr>
          <w:rFonts w:ascii="Times New Roman" w:hAnsi="Times New Roman" w:cs="Times New Roman"/>
          <w:sz w:val="28"/>
          <w:szCs w:val="28"/>
        </w:rPr>
        <w:t xml:space="preserve"> </w:t>
      </w:r>
      <w:r w:rsidR="00DD3F34" w:rsidRPr="000327CA">
        <w:rPr>
          <w:rFonts w:ascii="Times New Roman" w:hAnsi="Times New Roman" w:cs="Times New Roman"/>
          <w:sz w:val="28"/>
          <w:szCs w:val="28"/>
        </w:rPr>
        <w:t>По поручению Министерства образования и науки Российской Федерации и Федерального агентства по образованию координационным центром и основным исполнителем проекта по разработке стандарта общего образования является Российская академия образования.</w:t>
      </w:r>
    </w:p>
    <w:p w:rsidR="007967F9" w:rsidRPr="007967F9" w:rsidRDefault="000E1388" w:rsidP="00AB5A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29CC">
        <w:rPr>
          <w:rFonts w:ascii="Times New Roman" w:hAnsi="Times New Roman" w:cs="Times New Roman"/>
          <w:sz w:val="28"/>
          <w:szCs w:val="28"/>
        </w:rPr>
        <w:t xml:space="preserve">    </w:t>
      </w:r>
      <w:r w:rsidR="000327CA" w:rsidRPr="000327CA">
        <w:rPr>
          <w:rFonts w:ascii="Times New Roman" w:hAnsi="Times New Roman" w:cs="Times New Roman"/>
          <w:sz w:val="28"/>
          <w:szCs w:val="28"/>
        </w:rPr>
        <w:t>Группу разработчиков возглавил Александр Михайлович Кондаков – член корреспондент РАО, генеральный директор издательства «Просвещение», в конце 1990-х годов занимавший должность заместителя министра образования РФ. В 1997-98 годах в ранге советника вице-премьера Олега Сысуева он участвовал в работе Комиссии по экономической реформе вместе с ректором ГУ-ВШЭ Ярославом Кузьминовым.</w:t>
      </w:r>
      <w:r w:rsidR="000327CA">
        <w:rPr>
          <w:rFonts w:ascii="Times New Roman" w:hAnsi="Times New Roman" w:cs="Times New Roman"/>
          <w:sz w:val="28"/>
          <w:szCs w:val="28"/>
        </w:rPr>
        <w:t xml:space="preserve"> </w:t>
      </w:r>
      <w:r w:rsidR="000327CA" w:rsidRPr="000327CA">
        <w:rPr>
          <w:rFonts w:ascii="Times New Roman" w:hAnsi="Times New Roman" w:cs="Times New Roman"/>
          <w:sz w:val="28"/>
          <w:szCs w:val="28"/>
        </w:rPr>
        <w:t xml:space="preserve">Коллектив разработчиков состоит из семнадцати групп, возглавляемых известными </w:t>
      </w:r>
      <w:r w:rsidR="000327CA" w:rsidRPr="000327CA">
        <w:rPr>
          <w:rFonts w:ascii="Times New Roman" w:hAnsi="Times New Roman" w:cs="Times New Roman"/>
          <w:sz w:val="28"/>
          <w:szCs w:val="28"/>
        </w:rPr>
        <w:lastRenderedPageBreak/>
        <w:t xml:space="preserve">учеными Российской академии наук (РАН) и Российской академии образования (РАО), каждая из которых отвечает за конкретное направление работы. </w:t>
      </w:r>
    </w:p>
    <w:p w:rsidR="007967F9" w:rsidRPr="007967F9" w:rsidRDefault="000E1388" w:rsidP="00AB5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67F9" w:rsidRPr="007967F9">
        <w:rPr>
          <w:rFonts w:ascii="Times New Roman" w:eastAsia="Times New Roman" w:hAnsi="Times New Roman" w:cs="Times New Roman"/>
          <w:sz w:val="28"/>
          <w:szCs w:val="28"/>
        </w:rPr>
        <w:t xml:space="preserve">Стандарты второго поколения предполагают новые образовательные результаты, которые не сводятся к овладению предметными ЗУНами. </w:t>
      </w:r>
    </w:p>
    <w:p w:rsidR="007967F9" w:rsidRPr="007967F9" w:rsidRDefault="007967F9" w:rsidP="00AB5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Наряду с предметными компетенциями первостепенную роль начинают играть: </w:t>
      </w:r>
    </w:p>
    <w:p w:rsidR="007967F9" w:rsidRPr="007967F9" w:rsidRDefault="007967F9" w:rsidP="00AB5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967F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 </w:t>
      </w:r>
    </w:p>
    <w:p w:rsidR="006B6322" w:rsidRPr="00A318C2" w:rsidRDefault="007967F9" w:rsidP="00AB5AB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967F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 результаты</w:t>
      </w: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понятиями: </w:t>
      </w:r>
      <w:r w:rsidRPr="007967F9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действия</w:t>
      </w: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, обеспечивающие организацию учащимся своей учебной деятельности; </w:t>
      </w:r>
      <w:r w:rsidRPr="007967F9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 универсальные действия</w:t>
      </w: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 включают общеучебные, логические, действия постановки и решения проблем; </w:t>
      </w:r>
      <w:r w:rsidRPr="007967F9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 действия</w:t>
      </w:r>
      <w:r w:rsidRPr="007967F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социальную компетентность и учет позиции других людей, партнера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 </w:t>
      </w:r>
    </w:p>
    <w:p w:rsidR="00DD3F34" w:rsidRDefault="006B6322" w:rsidP="00AB5AB2">
      <w:pPr>
        <w:spacing w:line="360" w:lineRule="auto"/>
      </w:pPr>
      <w:r w:rsidRPr="000E1388">
        <w:rPr>
          <w:rFonts w:ascii="Times New Roman" w:hAnsi="Times New Roman" w:cs="Times New Roman"/>
          <w:b/>
          <w:sz w:val="28"/>
          <w:szCs w:val="28"/>
        </w:rPr>
        <w:t>Инновационность стандарта</w:t>
      </w:r>
      <w:r w:rsidRPr="00A318C2">
        <w:rPr>
          <w:rFonts w:ascii="Times New Roman" w:hAnsi="Times New Roman" w:cs="Times New Roman"/>
          <w:sz w:val="28"/>
          <w:szCs w:val="28"/>
        </w:rPr>
        <w:t xml:space="preserve"> проявляется в том, что впервые использована теория общественного договора. Это договор с семьёй и государством </w:t>
      </w:r>
      <w:r w:rsidRPr="00A318C2">
        <w:rPr>
          <w:rFonts w:ascii="Times New Roman" w:hAnsi="Times New Roman" w:cs="Times New Roman"/>
          <w:sz w:val="28"/>
          <w:szCs w:val="28"/>
        </w:rPr>
        <w:lastRenderedPageBreak/>
        <w:t>относительно требований к результатам образования, на первый план выступает семья. Во-вторых, инновационность стандарта второго поколения выражается в системно-деятельностном подходе к обучению, который реализован в программе универсальных учебных действий</w:t>
      </w:r>
      <w:r w:rsidR="00DD3F34">
        <w:rPr>
          <w:rFonts w:ascii="Times New Roman" w:hAnsi="Times New Roman" w:cs="Times New Roman"/>
          <w:sz w:val="28"/>
          <w:szCs w:val="28"/>
        </w:rPr>
        <w:t>.</w:t>
      </w:r>
    </w:p>
    <w:p w:rsidR="000327CA" w:rsidRPr="00A318C2" w:rsidRDefault="000E1388" w:rsidP="00AB5A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697F">
        <w:rPr>
          <w:rFonts w:ascii="Times New Roman" w:hAnsi="Times New Roman" w:cs="Times New Roman"/>
          <w:sz w:val="28"/>
          <w:szCs w:val="28"/>
        </w:rPr>
        <w:t xml:space="preserve"> </w:t>
      </w:r>
      <w:r w:rsidR="006B6322" w:rsidRPr="00A318C2">
        <w:rPr>
          <w:rFonts w:ascii="Times New Roman" w:hAnsi="Times New Roman" w:cs="Times New Roman"/>
          <w:sz w:val="28"/>
          <w:szCs w:val="28"/>
        </w:rPr>
        <w:t>Идея  соединения системного и деятельностного подходов принадлежит в основном отечественным учёным и рассматривалась, в первую очередь, в работах философов марксистской школы</w:t>
      </w:r>
      <w:r w:rsidR="00A318C2" w:rsidRPr="00A318C2">
        <w:rPr>
          <w:rFonts w:ascii="Times New Roman" w:hAnsi="Times New Roman" w:cs="Times New Roman"/>
          <w:sz w:val="28"/>
          <w:szCs w:val="28"/>
        </w:rPr>
        <w:t>.</w:t>
      </w:r>
      <w:r w:rsidR="006B6322" w:rsidRPr="00A318C2">
        <w:rPr>
          <w:rFonts w:ascii="Times New Roman" w:hAnsi="Times New Roman" w:cs="Times New Roman"/>
          <w:sz w:val="28"/>
          <w:szCs w:val="28"/>
        </w:rPr>
        <w:t xml:space="preserve"> Проблемы деятельности разрабатывались в разных гуманитарных дисциплинах, но прежде всего в философии  (Э.В.Ильенков, М.С.Каган, П.В.Копнин, В.А.Лекторский, Э.Г.Юдин и др.)  и психологии  (А.Г.Асмолов, М.Я.Басов, Г.С.Костюк, А.Н.Леонтьев, С.Л.Рубинштейн, В.В.Рубцов и др.). Значительный импульс развитию этой идеи придали работы зарубежных и отечественных психологов и педагогов 1960-90-х гг., разрабатывавших вопросы обучения и воспитания ребенка  (Л.С.Выготский, В.В.Давыдов, Л.В.Занков, А.Н.Леонтьев, Д.И.Фельдштейн, Л.М.Фридман, Г.А.Цукерман, Д.Б.Эльконин, К.Ван Парререн, Ж.Карпей, Э.Эриксон), известных методистов-ученых, разрабатывающих проблемы развивающего обучения (А.Б.Воронцов,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322" w:rsidRPr="00A318C2">
        <w:rPr>
          <w:rFonts w:ascii="Times New Roman" w:hAnsi="Times New Roman" w:cs="Times New Roman"/>
          <w:sz w:val="28"/>
          <w:szCs w:val="28"/>
        </w:rPr>
        <w:t xml:space="preserve"> А.К</w:t>
      </w:r>
      <w:r w:rsidR="006B6322" w:rsidRPr="00A318C2">
        <w:rPr>
          <w:rFonts w:ascii="Times New Roman" w:hAnsi="Times New Roman" w:cs="Times New Roman"/>
          <w:color w:val="800080"/>
          <w:sz w:val="28"/>
          <w:szCs w:val="28"/>
        </w:rPr>
        <w:t>.</w:t>
      </w:r>
      <w:r w:rsidR="006B6322" w:rsidRPr="00A318C2">
        <w:rPr>
          <w:rFonts w:ascii="Times New Roman" w:hAnsi="Times New Roman" w:cs="Times New Roman"/>
          <w:sz w:val="28"/>
          <w:szCs w:val="28"/>
        </w:rPr>
        <w:t>Дусавицкий, В.В.Репкин и др.). Разработка общепсихологической теории деятельности, начатая отечественными психологами (среди которых важнейшая роль принадлежит А.Н.Леонтьеву и С.Л.Рубинштейну), продолжена в Германии (К.Хольцкамп), Великобритании (М.Коул), Финляндии (Ю.Энгештрём) и других странах.</w:t>
      </w:r>
    </w:p>
    <w:p w:rsidR="008F209B" w:rsidRPr="00A318C2" w:rsidRDefault="006B6322" w:rsidP="00AB5A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C2">
        <w:rPr>
          <w:rFonts w:ascii="Times New Roman" w:hAnsi="Times New Roman" w:cs="Times New Roman"/>
          <w:b/>
          <w:sz w:val="28"/>
          <w:szCs w:val="28"/>
        </w:rPr>
        <w:t>Цель контрольной работы:</w:t>
      </w:r>
    </w:p>
    <w:p w:rsidR="006B6322" w:rsidRDefault="006B6322" w:rsidP="00AB5AB2">
      <w:pPr>
        <w:pStyle w:val="a7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sz w:val="28"/>
          <w:szCs w:val="28"/>
        </w:rPr>
        <w:t>Рассмотреть теоретический аспект проблемы реализации системно-деятельностного подхода в обучении младших  школьников.</w:t>
      </w:r>
    </w:p>
    <w:p w:rsidR="00383AC6" w:rsidRDefault="00383AC6" w:rsidP="00383AC6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6322" w:rsidRPr="00A318C2" w:rsidRDefault="006B6322" w:rsidP="00AB5A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6322" w:rsidRPr="00023889" w:rsidRDefault="006B6322" w:rsidP="00AB5AB2">
      <w:pPr>
        <w:pStyle w:val="a7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sz w:val="28"/>
          <w:szCs w:val="28"/>
        </w:rPr>
        <w:lastRenderedPageBreak/>
        <w:t>Рассмотреть актуальность введения федеральных государственны</w:t>
      </w:r>
      <w:r w:rsidR="009207F1" w:rsidRPr="00023889">
        <w:rPr>
          <w:rFonts w:ascii="Times New Roman" w:hAnsi="Times New Roman" w:cs="Times New Roman"/>
          <w:sz w:val="28"/>
          <w:szCs w:val="28"/>
        </w:rPr>
        <w:t>х          стандартов.</w:t>
      </w:r>
    </w:p>
    <w:p w:rsidR="009207F1" w:rsidRPr="00023889" w:rsidRDefault="009207F1" w:rsidP="00AB5AB2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sz w:val="28"/>
          <w:szCs w:val="28"/>
        </w:rPr>
        <w:t>Раскрыть суть системно-деятельностного подхода в образовании.</w:t>
      </w:r>
    </w:p>
    <w:p w:rsidR="009207F1" w:rsidRPr="00023889" w:rsidRDefault="009207F1" w:rsidP="00AB5AB2">
      <w:pPr>
        <w:pStyle w:val="a7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sz w:val="28"/>
          <w:szCs w:val="28"/>
        </w:rPr>
        <w:t>Выявить роль педагога в реализации системно-деятельностного подхода</w:t>
      </w:r>
      <w:r w:rsidR="00023889">
        <w:rPr>
          <w:rFonts w:ascii="Times New Roman" w:hAnsi="Times New Roman" w:cs="Times New Roman"/>
          <w:sz w:val="28"/>
          <w:szCs w:val="28"/>
        </w:rPr>
        <w:t>.</w:t>
      </w:r>
    </w:p>
    <w:p w:rsidR="009207F1" w:rsidRPr="00A318C2" w:rsidRDefault="009207F1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07F1" w:rsidRDefault="009207F1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0E1388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27F3" w:rsidRPr="00023889" w:rsidRDefault="005327F3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b/>
          <w:sz w:val="28"/>
          <w:szCs w:val="28"/>
        </w:rPr>
        <w:t xml:space="preserve">   Актуальность введения федеральных государственных стандартов.</w:t>
      </w:r>
    </w:p>
    <w:p w:rsidR="00874309" w:rsidRPr="00A318C2" w:rsidRDefault="000E1388" w:rsidP="00AB5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введение стандартов образования, совершенствование образовательных систем – глобальная проблема педагогического сообщества передовых стран нашей планеты. До конца 90-х гг. XX в. в  большинстве из них стандарты образования не применялись как инструмент повышения качества образовательных результатов. В ФРГ, Швейцарии, Австрии реформа образования, основанная на стандартах, проводится в настоящее время. Аналогичная картина и в других странах. Именно поэтому, в преддверии введения стандартов второго поколения в начальной школе, интересен международный опыт решения этой задачи.</w:t>
      </w:r>
    </w:p>
    <w:p w:rsidR="000F29CC" w:rsidRDefault="00874309" w:rsidP="002F214C">
      <w:pPr>
        <w:spacing w:before="100" w:beforeAutospacing="1" w:after="100" w:afterAutospacing="1" w:line="360" w:lineRule="auto"/>
        <w:jc w:val="both"/>
      </w:pPr>
      <w:r w:rsidRPr="00A31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опыт накоплен в этом плане в США: в 1984 г., после публикации доклада министерства образования США "Нация реагирует: новейшие меры по усовершенствованию системы образования", началось реформирование государственной образовательной системы: появились стандарты и тесты. А дискуссии не затихают до сих пор. О необходимости и целесообразности введения единых образовательных стандартов спорят педагоги и политики всего мира. В публикации "Спасут</w:t>
      </w:r>
      <w:r w:rsidR="00A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образование государственные стандарты" Д. </w:t>
      </w:r>
      <w:r w:rsidRPr="00A31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Майер</w:t>
      </w:r>
      <w:r w:rsidR="001C6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5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профессора </w:t>
      </w:r>
      <w:r w:rsidR="002F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Pr="00A31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Нью-Йоркского университета, директора школы в Бостоне, видного международного ученого, говорится о том, что более 25 лет реформирования американской школы не решили всех ее проблем.</w:t>
      </w:r>
      <w:r w:rsidR="00FD084C" w:rsidRPr="00FD084C">
        <w:t xml:space="preserve"> </w:t>
      </w:r>
    </w:p>
    <w:p w:rsidR="000F29CC" w:rsidRDefault="000F29CC" w:rsidP="00AB5AB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084C" w:rsidRPr="00FD084C">
        <w:rPr>
          <w:rFonts w:ascii="Times New Roman" w:hAnsi="Times New Roman" w:cs="Times New Roman"/>
          <w:sz w:val="28"/>
          <w:szCs w:val="28"/>
        </w:rPr>
        <w:t xml:space="preserve">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конструктивностью, обладают развитым чувством ответственности за судьбу страны. Устаревшее и перегруженное содержание школьного образования не обеспечивает выпускникам общеобразовательной школы фундаментальных знаний. </w:t>
      </w:r>
    </w:p>
    <w:p w:rsidR="002F214C" w:rsidRDefault="00FD084C" w:rsidP="00AB5AB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84C">
        <w:rPr>
          <w:rFonts w:ascii="Times New Roman" w:hAnsi="Times New Roman" w:cs="Times New Roman"/>
          <w:sz w:val="28"/>
          <w:szCs w:val="28"/>
        </w:rPr>
        <w:lastRenderedPageBreak/>
        <w:t>Переход на «Государственный стандарт» важен в системе образования, необходим пересмотр целей образования:</w:t>
      </w:r>
      <w:r w:rsidRPr="00FD084C">
        <w:rPr>
          <w:rFonts w:ascii="Times New Roman" w:hAnsi="Times New Roman" w:cs="Times New Roman"/>
          <w:sz w:val="28"/>
          <w:szCs w:val="28"/>
        </w:rPr>
        <w:br/>
        <w:t>процесс глобализации, информатизации, ускорения внедрения новых научных открытий, быстрого обновления знаний и профессий выдвигают требования повышенной профессиональной мобильности и непрерывного образования.</w:t>
      </w:r>
    </w:p>
    <w:p w:rsidR="00874309" w:rsidRPr="00FD084C" w:rsidRDefault="00FD084C" w:rsidP="002F21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4C">
        <w:rPr>
          <w:rFonts w:ascii="Times New Roman" w:hAnsi="Times New Roman" w:cs="Times New Roman"/>
          <w:sz w:val="28"/>
          <w:szCs w:val="28"/>
        </w:rPr>
        <w:br/>
      </w:r>
      <w:r w:rsidRPr="000F29CC">
        <w:rPr>
          <w:rFonts w:ascii="Times New Roman" w:hAnsi="Times New Roman" w:cs="Times New Roman"/>
          <w:b/>
          <w:sz w:val="28"/>
          <w:szCs w:val="28"/>
        </w:rPr>
        <w:t>Основные требования общества к образовательной системе актуальны:</w:t>
      </w:r>
      <w:r w:rsidRPr="000F29CC">
        <w:rPr>
          <w:rFonts w:ascii="Times New Roman" w:hAnsi="Times New Roman" w:cs="Times New Roman"/>
          <w:b/>
          <w:sz w:val="28"/>
          <w:szCs w:val="28"/>
        </w:rPr>
        <w:br/>
      </w:r>
      <w:r w:rsidRPr="00FD084C">
        <w:rPr>
          <w:rFonts w:ascii="Times New Roman" w:hAnsi="Times New Roman" w:cs="Times New Roman"/>
          <w:sz w:val="28"/>
          <w:szCs w:val="28"/>
        </w:rPr>
        <w:t xml:space="preserve"> - формирование культурной идентичности учащихся как граждан России;</w:t>
      </w:r>
      <w:r w:rsidRPr="00FD084C">
        <w:rPr>
          <w:rFonts w:ascii="Times New Roman" w:hAnsi="Times New Roman" w:cs="Times New Roman"/>
          <w:sz w:val="28"/>
          <w:szCs w:val="28"/>
        </w:rPr>
        <w:br/>
        <w:t xml:space="preserve"> - сохранение единства образовательного пространства, преемственности ступеней образовательной системы;</w:t>
      </w:r>
      <w:r w:rsidRPr="00FD084C">
        <w:rPr>
          <w:rFonts w:ascii="Times New Roman" w:hAnsi="Times New Roman" w:cs="Times New Roman"/>
          <w:sz w:val="28"/>
          <w:szCs w:val="28"/>
        </w:rPr>
        <w:br/>
        <w:t xml:space="preserve"> - обеспечение равенства и доступности образования при различных стартовых возможностях;</w:t>
      </w:r>
      <w:r w:rsidRPr="00FD084C">
        <w:rPr>
          <w:rFonts w:ascii="Times New Roman" w:hAnsi="Times New Roman" w:cs="Times New Roman"/>
          <w:sz w:val="28"/>
          <w:szCs w:val="28"/>
        </w:rPr>
        <w:br/>
        <w:t xml:space="preserve"> - достижение социальной консолидации и согласия в условиях роста социального, этнического, религиозного и культурного разнообразия нашего общества на основе формирования культурной идентичности и общности всех граждан и народов России;</w:t>
      </w:r>
      <w:r w:rsidRPr="00FD084C">
        <w:rPr>
          <w:rFonts w:ascii="Times New Roman" w:hAnsi="Times New Roman" w:cs="Times New Roman"/>
          <w:sz w:val="28"/>
          <w:szCs w:val="28"/>
        </w:rPr>
        <w:br/>
        <w:t xml:space="preserve"> - формирование универсальных учебных действий, порождающих образ мира и определяющих способность личности к обучению, познанию, сотрудничеству, освоению и преобразованию окружающего мира.</w:t>
      </w:r>
      <w:r w:rsidRPr="00FD084C">
        <w:rPr>
          <w:rFonts w:ascii="Times New Roman" w:hAnsi="Times New Roman" w:cs="Times New Roman"/>
          <w:sz w:val="28"/>
          <w:szCs w:val="28"/>
        </w:rPr>
        <w:br/>
      </w:r>
    </w:p>
    <w:p w:rsidR="00874309" w:rsidRPr="00A318C2" w:rsidRDefault="00874309" w:rsidP="002F21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государственный образовательный стандарт начального общего образования подготовлен в Российской академии образования коллективом российских педагогов-ученых с привлечением широкого круга практических работников. Стандарт образования – это один из основных элементов модернизации российского образования.</w:t>
      </w:r>
    </w:p>
    <w:p w:rsidR="00BB3B5F" w:rsidRDefault="00A318C2" w:rsidP="00BB3B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 xml:space="preserve">По замыслу разработчиков, главным результатом должна стать адаптация ко "взрослой жизни во взрослом обществе", то есть овладение набором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действий, позволяющих ставить и решать жизненные и профессиональные задачи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 xml:space="preserve"> Школьные стандарты второго поколения отменяют "минимум знаний" и вводят понятие социального заказа.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>Новая система позволит школьникам сбросить груз излишних знаний.  Система образования теперь будет ориентирована на воспитание гражданских, д</w:t>
      </w:r>
      <w:r w:rsidR="002F214C">
        <w:rPr>
          <w:rFonts w:ascii="Times New Roman" w:eastAsia="Times New Roman" w:hAnsi="Times New Roman" w:cs="Times New Roman"/>
          <w:sz w:val="28"/>
          <w:szCs w:val="28"/>
        </w:rPr>
        <w:t xml:space="preserve">емократических и патриотических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>убеждений.</w:t>
      </w:r>
      <w:r w:rsidR="00BB3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 xml:space="preserve">Примечательно, что новые стандарты предъявляют требования не только к качеству образования, но и к условиям, которые необходимо создать в школе. Нынешние стандарты будут личностно-ориентированными, направленными на взаимодействие семьи и школы. Такое сотрудничество особенно важно на начальном этапе обучения, когда в становлении личности ребенка, благополучном вхождении его в образовательную среду огромную роль играют родители. </w:t>
      </w:r>
      <w:r w:rsidR="00EF1D2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EF1D25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>стандарт второго поколения многогранен, он затрагивает множество аспектов.   Новый стандарт адресован прежде всего взрослым и описывает то, чему они должны учить и научить ребенка. Причем учить желательно так, чтобы учиться детям было интересно и радостно. Учебник — это не просто книга для чтения, это инструмент организации учебного процесса. И учитель на уроке сегодн</w:t>
      </w:r>
      <w:r w:rsidR="00BB3B5F">
        <w:rPr>
          <w:rFonts w:ascii="Times New Roman" w:eastAsia="Times New Roman" w:hAnsi="Times New Roman" w:cs="Times New Roman"/>
          <w:sz w:val="28"/>
          <w:szCs w:val="28"/>
        </w:rPr>
        <w:t xml:space="preserve">я  — это не говорящий телевизор, а дирижер. </w:t>
      </w:r>
    </w:p>
    <w:p w:rsidR="00BB3B5F" w:rsidRDefault="00D65219" w:rsidP="00BB3B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>Требования к результатам освоения основной образовательной программы начального общего образования (далее – Требования) содержат описание целевых установок, знаний, умений, навыков и компетенций обучающегося, освоившего основную образовательную программу начального общего образования, определяемых личностными, семейными, общественными, государственными потребностями и возможностями обучающегося, индивидуальными особен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ностями его развития и состояния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t xml:space="preserve"> здоровья.</w:t>
      </w:r>
      <w:r w:rsidR="00874309" w:rsidRPr="00A318C2">
        <w:rPr>
          <w:rFonts w:ascii="Times New Roman" w:eastAsia="Times New Roman" w:hAnsi="Times New Roman" w:cs="Times New Roman"/>
          <w:sz w:val="28"/>
          <w:szCs w:val="28"/>
        </w:rPr>
        <w:br/>
        <w:t xml:space="preserve">Требования  задают ориентиры оценки личностных, метапредметных и предметных результатов освоения основной образовательной программы </w:t>
      </w:r>
      <w:r w:rsidR="00BB3B5F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BB3B5F" w:rsidRDefault="00874309" w:rsidP="00BB3B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lastRenderedPageBreak/>
        <w:t>К личностным результатам обучающихся, освоивших основную образовательную программу</w:t>
      </w:r>
      <w:r w:rsidR="00EF1D25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образования, 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EF1D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 xml:space="preserve">рмированность основ </w:t>
      </w:r>
      <w:r w:rsidR="00BB3B5F">
        <w:rPr>
          <w:rFonts w:ascii="Times New Roman" w:eastAsia="Times New Roman" w:hAnsi="Times New Roman" w:cs="Times New Roman"/>
          <w:sz w:val="28"/>
          <w:szCs w:val="28"/>
        </w:rPr>
        <w:t>гражданской идентичности.</w:t>
      </w:r>
    </w:p>
    <w:p w:rsidR="00874309" w:rsidRPr="00A318C2" w:rsidRDefault="00874309" w:rsidP="00BB3B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К метапредметным результатам обучающихся относятся 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br/>
        <w:t>К предметным результатам обучающихся относятся</w:t>
      </w:r>
      <w:r w:rsidR="00EF1D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 освоенный обучающимися в ходе изучения учебного предмета опыт специфической для данной предметной области 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br/>
        <w:t>Обобщенный результат освоения обучающимися основной образовательной программы начального общего образования может быть представлен в следующих личностных характеристиках выпускника («портрет выпускника начальной школы»):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любознательный, активно и заинтересованно познающий мир;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владеющий основами умения учиться, способный к организации собственной деятельности; 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любящий свой народ, свой край и свою Родину;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уважающий и принимающий ценности семьи и общества;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готовый самостоятельно действовать и отвечать за свои поступки перед семьей и обществом; </w:t>
      </w:r>
    </w:p>
    <w:p w:rsidR="00874309" w:rsidRPr="00A318C2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доброжелательный, умеющий слушать и слышать собеседника, обосновывать  свою позицию, высказывать свое мнение; </w:t>
      </w:r>
    </w:p>
    <w:p w:rsidR="00874309" w:rsidRPr="00E172EF" w:rsidRDefault="00874309" w:rsidP="00C516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выполняющий правила здорового и безопасного для себя и окружающих образа жизни. </w:t>
      </w: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E172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2EF" w:rsidRDefault="00E172EF" w:rsidP="002C68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6D2" w:rsidRPr="00023889" w:rsidRDefault="005327F3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889">
        <w:rPr>
          <w:rFonts w:ascii="Times New Roman" w:hAnsi="Times New Roman" w:cs="Times New Roman"/>
          <w:b/>
          <w:sz w:val="28"/>
          <w:szCs w:val="28"/>
        </w:rPr>
        <w:t xml:space="preserve">      Суть системно-</w:t>
      </w:r>
      <w:r w:rsidR="0002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889">
        <w:rPr>
          <w:rFonts w:ascii="Times New Roman" w:hAnsi="Times New Roman" w:cs="Times New Roman"/>
          <w:b/>
          <w:sz w:val="28"/>
          <w:szCs w:val="28"/>
        </w:rPr>
        <w:t>деятельностного подхода.</w:t>
      </w:r>
    </w:p>
    <w:p w:rsidR="005327F3" w:rsidRDefault="005327F3" w:rsidP="00C516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18C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 xml:space="preserve">о недавнего времени в научном познании преобладал аналитический подход, который как метод научной деятельности не утратил своего значения до сих пор. Однако, потребность в повышении мотивации и активизации учебно-познавательной деятельности школьников, послужила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lastRenderedPageBreak/>
        <w:t>возникновению и практическому применению новых педагогических технологий.</w:t>
      </w:r>
    </w:p>
    <w:p w:rsidR="00E856D2" w:rsidRPr="00A318C2" w:rsidRDefault="005327F3" w:rsidP="00C516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Одной из таких технология является системно</w:t>
      </w:r>
      <w:r w:rsidR="002C6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3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деятельностный подход. Системный подход — это подход, при котором любая система рассматривается как совокупность взаимосвязанных элементов. Деятельностный подход позволяет конкретно воплотить принцип системности на практике.</w:t>
      </w:r>
    </w:p>
    <w:p w:rsidR="00E856D2" w:rsidRPr="00A318C2" w:rsidRDefault="00023889" w:rsidP="00C516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Еще в 1972 г. философы отмечали: «Системно-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6D2" w:rsidRPr="00A318C2">
        <w:rPr>
          <w:rFonts w:ascii="Times New Roman" w:eastAsia="Times New Roman" w:hAnsi="Times New Roman" w:cs="Times New Roman"/>
          <w:sz w:val="28"/>
          <w:szCs w:val="28"/>
        </w:rPr>
        <w:t>структурный подход к изучаемым объектам приобретает статус общенаучного принципа: во всех специальных науках, в меру их развитости и внутренних потребностей, используется системный подход» (</w:t>
      </w:r>
      <w:r w:rsidR="001C6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6D2" w:rsidRPr="00203CBF">
        <w:rPr>
          <w:rFonts w:ascii="Times New Roman" w:eastAsia="Times New Roman" w:hAnsi="Times New Roman" w:cs="Times New Roman"/>
          <w:iCs/>
          <w:sz w:val="28"/>
          <w:szCs w:val="28"/>
        </w:rPr>
        <w:t>B. C. Тюхтин</w:t>
      </w:r>
      <w:r w:rsidR="001C6D5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856D2" w:rsidRPr="00203CB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6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6D2" w:rsidRPr="00203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D50" w:rsidRDefault="00E856D2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Повышенное внимание к проблемам системного подхода в настоящее время объясняется соответствием его как метода усложнившимся задачам общественной практики, задачам познания и конструирования больших, сверхсложных систем. Но не только этим. Феномен системного подхода отражает, прежде всего, определенную закономерность в развитии самой науки.</w:t>
      </w:r>
    </w:p>
    <w:p w:rsidR="00E4553F" w:rsidRDefault="00E856D2" w:rsidP="007E44F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 Одной из предпосылок, определивших современную роль системного подхода в науке, является бурный рост количества информации — «информационный взрыв». «Преодоление противоречия между ростом количества информации и ограниченными возможностями ее усвоения может быть достигнуто с помощью системной реорганизации знания» (</w:t>
      </w:r>
      <w:r w:rsidRPr="00203CBF">
        <w:rPr>
          <w:rFonts w:ascii="Times New Roman" w:eastAsia="Times New Roman" w:hAnsi="Times New Roman" w:cs="Times New Roman"/>
          <w:iCs/>
          <w:sz w:val="28"/>
          <w:szCs w:val="28"/>
        </w:rPr>
        <w:t>А. И</w:t>
      </w:r>
      <w:r w:rsidRPr="00A318C2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203CBF">
        <w:rPr>
          <w:rFonts w:ascii="Times New Roman" w:eastAsia="Times New Roman" w:hAnsi="Times New Roman" w:cs="Times New Roman"/>
          <w:iCs/>
          <w:sz w:val="28"/>
          <w:szCs w:val="28"/>
        </w:rPr>
        <w:t>Уемов</w:t>
      </w:r>
      <w:r w:rsidRPr="00A318C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E4553F" w:rsidRPr="00E45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03CBF" w:rsidRPr="00203CBF" w:rsidRDefault="00E4553F" w:rsidP="00C51614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принципы деятельностного подхода:</w:t>
      </w:r>
    </w:p>
    <w:p w:rsidR="00203CBF" w:rsidRDefault="00E4553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формирование личности ученика и продвижение его в развитии осуществляется не тогда, когда он 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lastRenderedPageBreak/>
        <w:t>воспринимает готовое знание, а в процессе его собственной деятельности, направленной на “открытие” им нового знания.</w:t>
      </w:r>
    </w:p>
    <w:p w:rsidR="00E4553F" w:rsidRPr="00203CBF" w:rsidRDefault="00E4553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непрерывности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означает такую организацию обучения, когда результат деятельности на каждом предыдущем этапе обеспечивает начало следующего этапа. </w:t>
      </w:r>
    </w:p>
    <w:p w:rsidR="00E4553F" w:rsidRPr="00203CBF" w:rsidRDefault="00E4553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) Принцип 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целостного представления о мире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означает, что у ребёнка должно быть сформировано обобщённое, целостное представление о мире (природе — обществе — самом себе), о роли и месте каждой науки в системе наук.</w:t>
      </w:r>
    </w:p>
    <w:p w:rsidR="00203CBF" w:rsidRDefault="00E4553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4)</w:t>
      </w:r>
      <w:r w:rsidR="007E4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минимакса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школа предлагает каждому обучающемуся содержание образования на максимальном (творческом) уровне и обеспечивает его усвоение на уровне социально безопасного минимума (государственного стандарта знаний).</w:t>
      </w:r>
    </w:p>
    <w:p w:rsidR="00203CBF" w:rsidRDefault="00E4553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5)</w:t>
      </w:r>
      <w:r w:rsidR="007E44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психологической комфортности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снятие стрессообразующих факторов учебного процесса, создание в школе доброжелательной атмосферы, ориентированной на реализацию идей педагогики сотрудничества.</w:t>
      </w:r>
    </w:p>
    <w:p w:rsidR="00203CBF" w:rsidRDefault="00203CBF" w:rsidP="007E44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4553F" w:rsidRPr="000F29CC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4553F" w:rsidRPr="00203CBF">
        <w:rPr>
          <w:rFonts w:ascii="Times New Roman" w:eastAsia="Times New Roman" w:hAnsi="Times New Roman" w:cs="Times New Roman"/>
          <w:sz w:val="28"/>
          <w:szCs w:val="28"/>
        </w:rPr>
        <w:t xml:space="preserve"> Принцип </w:t>
      </w:r>
      <w:r w:rsidR="00E4553F"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вариативности</w:t>
      </w:r>
      <w:r w:rsidR="00E4553F" w:rsidRPr="00203CB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у учащихся вариативного мышления, то есть понимания возможности различных вариантов решения проблемы, формирование способности к систематическому перебору вариантов и выбору оптимального варианта.</w:t>
      </w:r>
    </w:p>
    <w:p w:rsidR="00BD7474" w:rsidRDefault="00E4553F" w:rsidP="007E44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CC">
        <w:rPr>
          <w:rFonts w:ascii="Times New Roman" w:eastAsia="Times New Roman" w:hAnsi="Times New Roman" w:cs="Times New Roman"/>
          <w:b/>
          <w:sz w:val="28"/>
          <w:szCs w:val="28"/>
        </w:rPr>
        <w:t>7)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Принцип </w:t>
      </w:r>
      <w:r w:rsidRPr="00203CBF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творчества</w:t>
      </w:r>
      <w:r w:rsidRPr="00203CBF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</w:t>
      </w:r>
      <w:r w:rsidR="00BD7474" w:rsidRPr="00BD7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7474" w:rsidRPr="00BD7474" w:rsidRDefault="007E44FE" w:rsidP="007E44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BD7474" w:rsidRPr="00BD7474">
        <w:rPr>
          <w:rFonts w:ascii="Times New Roman" w:eastAsia="Times New Roman" w:hAnsi="Times New Roman" w:cs="Times New Roman"/>
          <w:sz w:val="28"/>
          <w:szCs w:val="28"/>
        </w:rPr>
        <w:t>Следовательно, сформулированные выше дидактические принципы задают систему необходимых и достаточных условий функционирования школы как системы образования, реализующей  деятельностный подход.</w:t>
      </w:r>
    </w:p>
    <w:p w:rsidR="00E856D2" w:rsidRPr="00A318C2" w:rsidRDefault="00E856D2" w:rsidP="00C51614">
      <w:pPr>
        <w:shd w:val="clear" w:color="auto" w:fill="FFFFFF"/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Деятельностный подход обусловлива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ет изменение общей парадигмы образова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ния, которая находит отражение в пере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ходе:</w:t>
      </w:r>
    </w:p>
    <w:p w:rsidR="00E856D2" w:rsidRPr="00A318C2" w:rsidRDefault="00E856D2" w:rsidP="00C51614">
      <w:pPr>
        <w:shd w:val="clear" w:color="auto" w:fill="FFFFFF"/>
        <w:spacing w:after="0" w:line="360" w:lineRule="auto"/>
        <w:ind w:left="24" w:right="24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■     от определения цели школьного обуче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как усвоения знаний, умений, навыков к определению этой цели как формирования </w:t>
      </w:r>
      <w:r w:rsidRPr="00A318C2">
        <w:rPr>
          <w:rFonts w:ascii="Times New Roman" w:eastAsia="Times New Roman" w:hAnsi="Times New Roman" w:cs="Times New Roman"/>
          <w:spacing w:val="-1"/>
          <w:sz w:val="28"/>
          <w:szCs w:val="28"/>
        </w:rPr>
        <w:t>умения учиться, как компетенции, обеспечи</w:t>
      </w:r>
      <w:r w:rsidRPr="00A31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A318C2">
        <w:rPr>
          <w:rFonts w:ascii="Times New Roman" w:eastAsia="Times New Roman" w:hAnsi="Times New Roman" w:cs="Times New Roman"/>
          <w:sz w:val="28"/>
          <w:szCs w:val="28"/>
        </w:rPr>
        <w:t>вающей овладение новыми компетенциями;</w:t>
      </w:r>
    </w:p>
    <w:p w:rsidR="00E856D2" w:rsidRPr="00A318C2" w:rsidRDefault="00E856D2" w:rsidP="00C51614">
      <w:pPr>
        <w:shd w:val="clear" w:color="auto" w:fill="FFFFFF"/>
        <w:spacing w:before="5" w:after="0" w:line="360" w:lineRule="auto"/>
        <w:ind w:left="24" w:right="10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■     от изолированного изучения учащими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ся системы научных понятий, составля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ющих содержание учебного предмета, к включению содержания обучения в кон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текст решения значимых жизненных задач, т.е. от ориентации на учебно-предметное со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A318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держание школьных предметов к пониманию 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t>учения как процесса образования и порож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дения смыслов;</w:t>
      </w:r>
    </w:p>
    <w:p w:rsidR="00E856D2" w:rsidRPr="00A318C2" w:rsidRDefault="00E856D2" w:rsidP="00C51614">
      <w:pPr>
        <w:shd w:val="clear" w:color="auto" w:fill="FFFFFF"/>
        <w:spacing w:after="0" w:line="360" w:lineRule="auto"/>
        <w:ind w:left="24" w:right="10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■     от стихийности учебной деятельности ученика к стратегии ее целенаправленной организации и планомерного формирования;</w:t>
      </w:r>
    </w:p>
    <w:p w:rsidR="00E856D2" w:rsidRPr="00A318C2" w:rsidRDefault="00E856D2" w:rsidP="00C51614">
      <w:pPr>
        <w:shd w:val="clear" w:color="auto" w:fill="FFFFFF"/>
        <w:spacing w:after="0" w:line="360" w:lineRule="auto"/>
        <w:ind w:left="24" w:righ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A318C2">
        <w:rPr>
          <w:rFonts w:ascii="Times New Roman" w:eastAsia="Times New Roman" w:hAnsi="Times New Roman" w:cs="Times New Roman"/>
          <w:sz w:val="28"/>
          <w:szCs w:val="28"/>
        </w:rPr>
        <w:t>■     от индивидуальной формы усвоения знаний к признанию решающей роли учеб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softHyphen/>
        <w:t>ного сотрудничества в достижении целей обучения.</w:t>
      </w:r>
    </w:p>
    <w:p w:rsidR="00E856D2" w:rsidRPr="00A318C2" w:rsidRDefault="00E856D2" w:rsidP="00C516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2085" w:rsidRPr="00D84079" w:rsidRDefault="009A2085" w:rsidP="00C51614">
      <w:pPr>
        <w:pStyle w:val="a3"/>
        <w:spacing w:line="360" w:lineRule="auto"/>
        <w:rPr>
          <w:b/>
          <w:sz w:val="28"/>
          <w:szCs w:val="28"/>
        </w:rPr>
      </w:pPr>
      <w:r w:rsidRPr="00D84079">
        <w:rPr>
          <w:b/>
          <w:sz w:val="28"/>
          <w:szCs w:val="28"/>
        </w:rPr>
        <w:t>При системно-деятельностном подходе в обучении выделяются следующие компоненты овладения знаниями</w:t>
      </w:r>
      <w:r w:rsidR="00D84079">
        <w:rPr>
          <w:b/>
          <w:sz w:val="28"/>
          <w:szCs w:val="28"/>
        </w:rPr>
        <w:t>:</w:t>
      </w:r>
    </w:p>
    <w:p w:rsidR="009A2085" w:rsidRPr="00A318C2" w:rsidRDefault="009A2085" w:rsidP="00C51614">
      <w:pPr>
        <w:pStyle w:val="a3"/>
        <w:spacing w:line="360" w:lineRule="auto"/>
        <w:rPr>
          <w:sz w:val="28"/>
          <w:szCs w:val="28"/>
        </w:rPr>
      </w:pPr>
      <w:r w:rsidRPr="000F29CC">
        <w:rPr>
          <w:b/>
          <w:sz w:val="28"/>
          <w:szCs w:val="28"/>
        </w:rPr>
        <w:t>а)</w:t>
      </w:r>
      <w:r w:rsidRPr="00A318C2">
        <w:rPr>
          <w:sz w:val="28"/>
          <w:szCs w:val="28"/>
        </w:rPr>
        <w:t xml:space="preserve"> восприятие информации;</w:t>
      </w:r>
      <w:r w:rsidRPr="00A318C2">
        <w:rPr>
          <w:sz w:val="28"/>
          <w:szCs w:val="28"/>
        </w:rPr>
        <w:br/>
      </w:r>
      <w:r w:rsidRPr="000F29CC">
        <w:rPr>
          <w:b/>
          <w:sz w:val="28"/>
          <w:szCs w:val="28"/>
        </w:rPr>
        <w:t>б)</w:t>
      </w:r>
      <w:r w:rsidRPr="00A318C2">
        <w:rPr>
          <w:sz w:val="28"/>
          <w:szCs w:val="28"/>
        </w:rPr>
        <w:t xml:space="preserve"> анализ полученной информации (выявление характерных признаков, сравнение, осознание, трансформация знаний, преобразование информации);</w:t>
      </w:r>
      <w:r w:rsidRPr="00A318C2">
        <w:rPr>
          <w:sz w:val="28"/>
          <w:szCs w:val="28"/>
        </w:rPr>
        <w:br/>
      </w:r>
      <w:r w:rsidRPr="000F29CC">
        <w:rPr>
          <w:b/>
          <w:sz w:val="28"/>
          <w:szCs w:val="28"/>
        </w:rPr>
        <w:t>в)</w:t>
      </w:r>
      <w:r w:rsidRPr="00A318C2">
        <w:rPr>
          <w:sz w:val="28"/>
          <w:szCs w:val="28"/>
        </w:rPr>
        <w:t xml:space="preserve"> запоминание (создание образа);</w:t>
      </w:r>
      <w:r w:rsidRPr="00A318C2">
        <w:rPr>
          <w:sz w:val="28"/>
          <w:szCs w:val="28"/>
        </w:rPr>
        <w:br/>
      </w:r>
      <w:r w:rsidRPr="000F29CC">
        <w:rPr>
          <w:b/>
          <w:sz w:val="28"/>
          <w:szCs w:val="28"/>
        </w:rPr>
        <w:t>г)</w:t>
      </w:r>
      <w:r w:rsidRPr="00A318C2">
        <w:rPr>
          <w:sz w:val="28"/>
          <w:szCs w:val="28"/>
        </w:rPr>
        <w:t xml:space="preserve"> самооценка.</w:t>
      </w:r>
    </w:p>
    <w:p w:rsidR="00997BAC" w:rsidRDefault="009A2085" w:rsidP="00C51614">
      <w:pPr>
        <w:pStyle w:val="a3"/>
        <w:spacing w:line="360" w:lineRule="auto"/>
        <w:rPr>
          <w:sz w:val="28"/>
          <w:szCs w:val="28"/>
        </w:rPr>
      </w:pPr>
      <w:r w:rsidRPr="005327F3">
        <w:rPr>
          <w:rStyle w:val="a4"/>
          <w:iCs/>
          <w:sz w:val="28"/>
          <w:szCs w:val="28"/>
        </w:rPr>
        <w:lastRenderedPageBreak/>
        <w:t>Позиция учителя</w:t>
      </w:r>
      <w:r w:rsidRPr="005327F3">
        <w:rPr>
          <w:rStyle w:val="a4"/>
          <w:i/>
          <w:iCs/>
          <w:sz w:val="28"/>
          <w:szCs w:val="28"/>
        </w:rPr>
        <w:t>:</w:t>
      </w:r>
      <w:r w:rsidRPr="005327F3">
        <w:rPr>
          <w:sz w:val="28"/>
          <w:szCs w:val="28"/>
        </w:rPr>
        <w:t xml:space="preserve"> к классу не с ответом (готовые знания, умения, навыки), а с вопросом.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Позиция ученика</w:t>
      </w:r>
      <w:r w:rsidRPr="005327F3">
        <w:rPr>
          <w:rStyle w:val="a4"/>
          <w:i/>
          <w:iCs/>
          <w:sz w:val="28"/>
          <w:szCs w:val="28"/>
        </w:rPr>
        <w:t>:</w:t>
      </w:r>
      <w:r w:rsidRPr="005327F3">
        <w:rPr>
          <w:sz w:val="28"/>
          <w:szCs w:val="28"/>
        </w:rPr>
        <w:t xml:space="preserve"> за познание мира, (в специально организованных для этого условиях).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Учебная задача</w:t>
      </w:r>
      <w:r w:rsidRPr="005327F3">
        <w:rPr>
          <w:sz w:val="28"/>
          <w:szCs w:val="28"/>
        </w:rPr>
        <w:t xml:space="preserve"> – задача, решая которую ребенок выполняет цели учителя. Она может совпадать с целью урока или е совпадать.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Учебная деятельность</w:t>
      </w:r>
      <w:r w:rsidRPr="005327F3">
        <w:rPr>
          <w:sz w:val="28"/>
          <w:szCs w:val="28"/>
        </w:rPr>
        <w:t xml:space="preserve"> – управляемый учебный процесс.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Учебное действие</w:t>
      </w:r>
      <w:r w:rsidRPr="005327F3">
        <w:rPr>
          <w:sz w:val="28"/>
          <w:szCs w:val="28"/>
        </w:rPr>
        <w:t xml:space="preserve"> – действие по созданию образа.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Образ</w:t>
      </w:r>
      <w:r w:rsidRPr="005327F3">
        <w:rPr>
          <w:sz w:val="28"/>
          <w:szCs w:val="28"/>
        </w:rPr>
        <w:t xml:space="preserve"> – слово, рисунок, схема, план.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Оценочное действие</w:t>
      </w:r>
      <w:r w:rsidRPr="005327F3">
        <w:rPr>
          <w:sz w:val="28"/>
          <w:szCs w:val="28"/>
        </w:rPr>
        <w:t xml:space="preserve"> – я умею! У меня получится!</w:t>
      </w:r>
      <w:r w:rsidRPr="005327F3">
        <w:rPr>
          <w:sz w:val="28"/>
          <w:szCs w:val="28"/>
        </w:rPr>
        <w:br/>
      </w:r>
      <w:r w:rsidRPr="005327F3">
        <w:rPr>
          <w:rStyle w:val="a4"/>
          <w:iCs/>
          <w:sz w:val="28"/>
          <w:szCs w:val="28"/>
        </w:rPr>
        <w:t>Эмоционально – ценностная оценка</w:t>
      </w:r>
      <w:r w:rsidRPr="005327F3">
        <w:rPr>
          <w:sz w:val="28"/>
          <w:szCs w:val="28"/>
        </w:rPr>
        <w:t xml:space="preserve"> – Я считаю так то…. (формирование мировоззрения)</w:t>
      </w: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6815A1" w:rsidRPr="005327F3" w:rsidRDefault="006815A1" w:rsidP="00C51614">
      <w:pPr>
        <w:pStyle w:val="a3"/>
        <w:spacing w:line="360" w:lineRule="auto"/>
        <w:rPr>
          <w:sz w:val="28"/>
          <w:szCs w:val="28"/>
        </w:rPr>
      </w:pPr>
    </w:p>
    <w:p w:rsidR="007E44FE" w:rsidRDefault="007E44FE" w:rsidP="00C5161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44FE" w:rsidRDefault="007E44FE" w:rsidP="00C5161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75A7" w:rsidRDefault="00E775A7" w:rsidP="00C5161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085" w:rsidRPr="0031352A" w:rsidRDefault="009A2085" w:rsidP="00C5161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Механизмы организации учебного процесса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</w: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>в традиционном и деятельностном способах обучения.</w:t>
      </w:r>
    </w:p>
    <w:tbl>
      <w:tblPr>
        <w:tblW w:w="951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53"/>
        <w:gridCol w:w="2674"/>
        <w:gridCol w:w="3686"/>
      </w:tblGrid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Объяснительный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Компоненты деятельности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Деятельностный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Задаётся педаго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гом, может декла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рироваться ли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цом, его заме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няющим (старшеклас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сником)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Цель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модель желаемого буду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щего, предпола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гаемый результат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проблематизации обеспечивается внутреннее приня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тие учащимися це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ли предстоящей деятельности 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Используются внешние мотивы деятельности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 Мотивы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побудители к деятельности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Опора на внутрен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мотивы дея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тельности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Выбираются пе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дагогом,  часто используются привычные, неза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висимо от постав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ленной цели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 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способы, с помощью которых осуществляется деятельность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Совместный с учащимися выбор разнообразных обучающих средств, адекват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цели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Организуются инвариантные дей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ствия, предусмот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ренные учителем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Действия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  основной элемент деятель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Вариативность действий, создание ситуации выбора в соответствии с возможностями ученика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Прослеживается внешний резуль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тат, главным об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разом, уровень освоения знаний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материальный или духовный продукт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- внут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ренние позитив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личностные изменения в процессе учения</w:t>
            </w:r>
          </w:p>
        </w:tc>
      </w:tr>
      <w:tr w:rsidR="009A2085" w:rsidRPr="0031352A" w:rsidTr="00331413">
        <w:trPr>
          <w:tblCellSpacing w:w="0" w:type="dxa"/>
        </w:trPr>
        <w:tc>
          <w:tcPr>
            <w:tcW w:w="3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полу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ченного результа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 с общеприня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тыми эталонами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0F2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13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Оценка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кри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терий достиже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 цели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085" w:rsidRPr="0031352A" w:rsidRDefault="009A2085" w:rsidP="00C516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 на основе применения индивидуальных эталонов достиже</w:t>
            </w:r>
            <w:r w:rsidRPr="0031352A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</w:tr>
    </w:tbl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Технология деятельностного метода включает в себя следующую последовательность шагов:</w:t>
      </w:r>
    </w:p>
    <w:p w:rsidR="009A2085" w:rsidRPr="00A318C2" w:rsidRDefault="009A2085" w:rsidP="0020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8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2475" cy="3419475"/>
            <wp:effectExtent l="19050" t="0" r="9525" b="0"/>
            <wp:docPr id="9" name="Рисунок 9" descr="http://www.potachca1.narod.ru/img/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tachca1.narod.ru/img/clip_image00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CBF" w:rsidRPr="005327F3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шаг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327F3">
        <w:rPr>
          <w:rFonts w:ascii="Times New Roman" w:eastAsia="Times New Roman" w:hAnsi="Times New Roman" w:cs="Times New Roman"/>
          <w:b/>
          <w:sz w:val="28"/>
          <w:szCs w:val="28"/>
        </w:rPr>
        <w:t>Самоопределение к деятельности</w:t>
      </w:r>
      <w:r w:rsidR="00203CBF" w:rsidRPr="005327F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На данном этапе организуется положительное самоопределение ученика к деятельности на уроке, а именно: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  <w:t>1) создаются условия для возникновения внутренней потребности включения в деятельность («хочу»);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  <w:t>2) выделяется содержательная область («могу»).</w:t>
      </w: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шаг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327F3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 и фиксация затруднений</w:t>
      </w:r>
      <w:r w:rsidRPr="005327F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E44FE">
        <w:rPr>
          <w:rFonts w:ascii="Times New Roman" w:eastAsia="Times New Roman" w:hAnsi="Times New Roman" w:cs="Times New Roman"/>
          <w:sz w:val="28"/>
          <w:szCs w:val="28"/>
        </w:rPr>
        <w:t>Данный этап предполагает:</w:t>
      </w:r>
      <w:r w:rsidR="00366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- подготовку мышления детей к п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оектировочной деятельности</w:t>
      </w:r>
      <w:r w:rsidR="007E44F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актуализацию знаний, умений и навыков, достаточных для построения нового способа действий</w:t>
      </w:r>
      <w:r w:rsidR="007E44F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;</w:t>
      </w:r>
      <w:r w:rsidR="00366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E44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тренировку соответствующих мыслительных операций. </w:t>
      </w:r>
      <w:r w:rsidR="00366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В завершение этапа создается затруднение в индивидуальной деятельности учащихся, которое фиксируется ими самими. </w:t>
      </w:r>
    </w:p>
    <w:p w:rsidR="002D6848" w:rsidRDefault="002C68D7" w:rsidP="002C68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3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шаг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7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5A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учебной 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1. Учащиеся соотносят свои действия с используемым способом действий (алгоритмом, понятием и т.д.), выявляют и фи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>ксируют во внешней речи причину затруднения.</w:t>
      </w:r>
    </w:p>
    <w:p w:rsidR="002D6848" w:rsidRDefault="009A2085" w:rsidP="00366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2. Учитель организует коммуникативную деятельность учеников по исследованию возникшей проблемной ситуации в</w:t>
      </w:r>
      <w:r w:rsidR="003664E1">
        <w:rPr>
          <w:rFonts w:ascii="Times New Roman" w:eastAsia="Times New Roman" w:hAnsi="Times New Roman" w:cs="Times New Roman"/>
          <w:sz w:val="28"/>
          <w:szCs w:val="28"/>
        </w:rPr>
        <w:t xml:space="preserve"> форме эвристической беседы.</w:t>
      </w:r>
    </w:p>
    <w:p w:rsidR="002D6848" w:rsidRDefault="003664E1" w:rsidP="00366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цели,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фо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рмулировка </w:t>
      </w:r>
      <w:r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уточнение)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73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урока.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2085" w:rsidRPr="0031352A" w:rsidRDefault="009A2085" w:rsidP="00366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4. Построение проекта выхода из затруднения «открытие» детьми нового знания: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</w:r>
      <w:r w:rsidR="00203CBF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ыбор учащимися  метода разрешения проблемной ситуации, и на основе выбранного метода выдвижение и проверка ими гипотез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</w:r>
      <w:r w:rsidR="00203C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читель организует коллективную деятельность детей в форме мозгового штурма (подводящий диалог, побуждающий диалог и т.д.)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br/>
      </w:r>
      <w:r w:rsidR="00203CBF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осле построения и обоснования нового способа действий</w:t>
      </w:r>
      <w:r w:rsidR="00203C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новый способ действий фиксируется в речи в соответствии с формулировками и обозначениями, принятыми в культуре.</w:t>
      </w:r>
    </w:p>
    <w:p w:rsidR="009A2085" w:rsidRPr="0031352A" w:rsidRDefault="002C68D7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шаг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t>Первичное закрепление во внешней речи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Учащиеся в форме коммуникативного взаимодействия решают типовые задания на новый способ действий с проговариванием установленного алгоритма во внешней речи.</w:t>
      </w:r>
    </w:p>
    <w:p w:rsidR="009A2085" w:rsidRPr="0031352A" w:rsidRDefault="002C68D7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шаг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работа с самопроверкой по эталону</w:t>
      </w:r>
      <w:r w:rsidR="002D6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84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ндивидуальная форма работы: учащиеся самостоятельно выполняют задания на применение нового способа действий, осуществляют их самопроверку, пошагово сравнивая с образцом, сами оценивают ее.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br/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 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направленность этапа состоит в организации ситуации 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lastRenderedPageBreak/>
        <w:t>успеха, способствующей включению учащихся в дальнейшую познавательную деятельность.</w:t>
      </w:r>
    </w:p>
    <w:p w:rsidR="009A2085" w:rsidRPr="0031352A" w:rsidRDefault="002C68D7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шаг</w:t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t>Включение в систему знаний и повторение</w:t>
      </w:r>
      <w:r w:rsidR="001C54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На данном этапе новое знание включается в систему знаний. При необходимости выполняются задания на тренировку ранее изученных алгоритмов и подготовку введения нового знания на последующих уроках</w:t>
      </w:r>
    </w:p>
    <w:p w:rsidR="00BD7474" w:rsidRDefault="002C68D7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шаг</w:t>
      </w:r>
      <w:r w:rsidR="009A2085"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t>Рефлексия деятельности (итог урока)</w:t>
      </w:r>
      <w:r w:rsidR="001C54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A2085" w:rsidRPr="005327F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A2085" w:rsidRPr="0031352A">
        <w:rPr>
          <w:rFonts w:ascii="Times New Roman" w:eastAsia="Times New Roman" w:hAnsi="Times New Roman" w:cs="Times New Roman"/>
          <w:sz w:val="28"/>
          <w:szCs w:val="28"/>
        </w:rPr>
        <w:t>Организуется самооценка учениками деятельности на  уроке. В завершение фиксируется степень соответствия поставленной цели и результатов деятельности и намечаются цели последующей деятельности.</w:t>
      </w:r>
      <w:r w:rsidR="00BD7474" w:rsidRPr="00BD7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8EC" w:rsidRDefault="00BD7474" w:rsidP="005C20E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7F3">
        <w:rPr>
          <w:rFonts w:ascii="Times New Roman" w:eastAsia="Times New Roman" w:hAnsi="Times New Roman" w:cs="Times New Roman"/>
          <w:b/>
          <w:sz w:val="28"/>
          <w:szCs w:val="28"/>
        </w:rPr>
        <w:t>Таким образом,</w:t>
      </w:r>
      <w:r w:rsidRPr="00BD7474">
        <w:rPr>
          <w:rFonts w:ascii="Times New Roman" w:eastAsia="Times New Roman" w:hAnsi="Times New Roman" w:cs="Times New Roman"/>
          <w:sz w:val="28"/>
          <w:szCs w:val="28"/>
        </w:rPr>
        <w:t xml:space="preserve">  предлагаемая технология может использоваться в качестве инструмента, предоставляющего учителю метод подготовки и проведения уроков в соответствии с новыми целями образования, а управленцам — ту критериальную базу, которая обеспечит оценку эффективности деятельности учителя в новых условиях.</w:t>
      </w:r>
    </w:p>
    <w:p w:rsidR="005C20E5" w:rsidRPr="0031352A" w:rsidRDefault="005C20E5" w:rsidP="005C20E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Уроки деятельностной направленности по целеполаганию можно распределить в четыре группы: </w:t>
      </w: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уроки открытия нового знания;</w:t>
      </w: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уроки рефлексии;</w:t>
      </w:r>
    </w:p>
    <w:p w:rsidR="009A2085" w:rsidRPr="0031352A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уроки общеметодологической направленности;</w:t>
      </w:r>
    </w:p>
    <w:p w:rsidR="00DF3AF6" w:rsidRDefault="009A208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sz w:val="28"/>
          <w:szCs w:val="28"/>
        </w:rPr>
        <w:t>уроки развивающего контроля</w:t>
      </w:r>
      <w:r w:rsidR="00DF3AF6"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C20E5" w:rsidRPr="0031352A" w:rsidRDefault="005C20E5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AF6" w:rsidRPr="00A318C2" w:rsidRDefault="00DF3AF6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AF6" w:rsidRPr="00997BAC" w:rsidRDefault="00FD084C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Выделяют  </w:t>
      </w:r>
      <w:r w:rsidR="00DF3AF6" w:rsidRPr="00997B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три вида деятельности,  </w:t>
      </w:r>
      <w:r w:rsidR="00DF3AF6" w:rsidRPr="00997BAC">
        <w:rPr>
          <w:rFonts w:ascii="Times New Roman" w:eastAsia="Times New Roman" w:hAnsi="Times New Roman" w:cs="Times New Roman"/>
          <w:b/>
          <w:sz w:val="28"/>
          <w:szCs w:val="28"/>
        </w:rPr>
        <w:t>отличающихся отношением к норме</w:t>
      </w:r>
      <w:r w:rsidR="00997BA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F3AF6" w:rsidRPr="002D6848" w:rsidRDefault="00DF3AF6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7F3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2D6848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самоопределение</w:t>
      </w:r>
    </w:p>
    <w:p w:rsidR="00DF3AF6" w:rsidRPr="002D6848" w:rsidRDefault="00DF3AF6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84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нормотворчество </w:t>
      </w:r>
    </w:p>
    <w:p w:rsidR="00DF3AF6" w:rsidRPr="002D6848" w:rsidRDefault="00DF3AF6" w:rsidP="003314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8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2D6848">
        <w:rPr>
          <w:rFonts w:ascii="Times New Roman" w:eastAsia="Times New Roman" w:hAnsi="Times New Roman" w:cs="Times New Roman"/>
          <w:bCs/>
          <w:iCs/>
          <w:sz w:val="28"/>
          <w:szCs w:val="28"/>
        </w:rPr>
        <w:t>нормореализация</w:t>
      </w:r>
      <w:r w:rsidRPr="002D68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F3AF6" w:rsidRPr="0031352A" w:rsidRDefault="00DF3AF6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Самоопределение</w:t>
      </w:r>
      <w:r w:rsid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соотнесение предложенной нормы деятельности с актуальным уровнем способностей («могу») и системой ценностей («хочу»). Самоопределение бывает как положительным, так и отрицательным. </w:t>
      </w:r>
    </w:p>
    <w:p w:rsidR="00DF3AF6" w:rsidRPr="0031352A" w:rsidRDefault="00DF3AF6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Нормореализация</w:t>
      </w:r>
      <w:r w:rsidR="005C20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>(исполнительская деятельность) предполагает воспроизведение известной нормы деятельности, ее итогом является преобразованный продукт.</w:t>
      </w:r>
    </w:p>
    <w:p w:rsidR="009A2085" w:rsidRPr="0031352A" w:rsidRDefault="00DF3AF6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Нормотворчество</w:t>
      </w:r>
      <w:r w:rsid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1352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управленческая деятельность) предполагает построение 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t>новой нормы деятельности.</w:t>
      </w:r>
      <w:r w:rsidR="002D6848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31352A">
        <w:rPr>
          <w:rFonts w:ascii="Times New Roman" w:eastAsia="Times New Roman" w:hAnsi="Times New Roman" w:cs="Times New Roman"/>
          <w:sz w:val="28"/>
          <w:szCs w:val="28"/>
        </w:rPr>
        <w:t xml:space="preserve"> самореализацией понимается процесс нормореализации в условиях выполнимости известной нормы и нормотворчества в условиях кризиса (невыполнимости) известной нормы, а под саморазвитием – процесс самоопределения и самореализации.</w:t>
      </w:r>
    </w:p>
    <w:p w:rsidR="009A2085" w:rsidRPr="0031352A" w:rsidRDefault="00B9697F" w:rsidP="002D68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A2085" w:rsidRPr="0031352A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Деятельностный метод обучения включает в себя все виды деятельности </w:t>
      </w:r>
      <w:r w:rsidR="009A2085" w:rsidRPr="0031352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A2085" w:rsidRPr="00997BA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</w:t>
      </w:r>
      <w:r w:rsidR="009A2085" w:rsidRPr="00997BAC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самоопределение, нормореализацию, нормотворчество) и рефлексию учащимися собственной деятельности</w:t>
      </w:r>
      <w:r w:rsidR="009A2085" w:rsidRPr="00997B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A2085" w:rsidRPr="0031352A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значит обеспечивает системный тренинг деятельностных способностей во всей полноте.</w:t>
      </w:r>
    </w:p>
    <w:p w:rsidR="002D6848" w:rsidRDefault="002D6848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6848" w:rsidRDefault="002D6848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F3" w:rsidRDefault="005327F3" w:rsidP="00331413">
      <w:pPr>
        <w:spacing w:line="360" w:lineRule="auto"/>
        <w:rPr>
          <w:sz w:val="28"/>
          <w:szCs w:val="28"/>
        </w:rPr>
      </w:pPr>
      <w:r w:rsidRPr="005327F3">
        <w:rPr>
          <w:rFonts w:ascii="Times New Roman" w:hAnsi="Times New Roman" w:cs="Times New Roman"/>
          <w:b/>
          <w:sz w:val="28"/>
          <w:szCs w:val="28"/>
        </w:rPr>
        <w:lastRenderedPageBreak/>
        <w:t>Роль педагога  в реализации  системно-деятельностного подхода.</w:t>
      </w:r>
    </w:p>
    <w:p w:rsidR="00BD5346" w:rsidRPr="00A318C2" w:rsidRDefault="0031352A" w:rsidP="002D6848">
      <w:p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5346" w:rsidRPr="00A318C2">
        <w:rPr>
          <w:rFonts w:ascii="Times New Roman" w:hAnsi="Times New Roman" w:cs="Times New Roman"/>
          <w:sz w:val="28"/>
          <w:szCs w:val="28"/>
        </w:rPr>
        <w:t>В информационный век и век высоких технологий резко изменилась жизнь людей. Теперь для успешности молодого поколения в современной жизни требуются новые знания, новый подход к их получению и дальнейшей реализации. Осуществление новых запросов общества на начальной ступени обучения возлагается на учителя начальных классов. Он должен находиться в центре школьной жизни. Повышается его роль и растут требования к его профессиональным качествам.</w:t>
      </w:r>
    </w:p>
    <w:p w:rsidR="00BD5346" w:rsidRPr="00A318C2" w:rsidRDefault="00BD5346" w:rsidP="00331413">
      <w:pPr>
        <w:pStyle w:val="a3"/>
        <w:spacing w:line="360" w:lineRule="auto"/>
        <w:jc w:val="both"/>
        <w:rPr>
          <w:sz w:val="28"/>
          <w:szCs w:val="28"/>
        </w:rPr>
      </w:pPr>
      <w:r w:rsidRPr="00A318C2">
        <w:rPr>
          <w:sz w:val="28"/>
          <w:szCs w:val="28"/>
        </w:rPr>
        <w:t>Какой же квалификацией и какими компетенциями должен обладать учитель начальных классов, который будет способен реализовать принципиально новые профессиональные задачи? Представляется, что он должен знать и глубоко понимать детскую психологию, владеть в совершенстве технологиями деятельностного обучения. Учитель должен научиться выстраивать взаимодействие с учащимися и учащихся между собой как совместную учебную деятельность, уметь управлять этой сложной коллективно распределенной формой организации учебной работы</w:t>
      </w:r>
      <w:r w:rsidR="00C51614">
        <w:rPr>
          <w:sz w:val="28"/>
          <w:szCs w:val="28"/>
        </w:rPr>
        <w:t>.</w:t>
      </w:r>
    </w:p>
    <w:p w:rsidR="00CF2715" w:rsidRPr="00C51614" w:rsidRDefault="005327F3" w:rsidP="003314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5346" w:rsidRPr="00A318C2">
        <w:rPr>
          <w:rFonts w:ascii="Times New Roman" w:hAnsi="Times New Roman" w:cs="Times New Roman"/>
          <w:sz w:val="28"/>
          <w:szCs w:val="28"/>
        </w:rPr>
        <w:t>Образовательные стандарты второго поколения ставят перед учителем новые цели и задачи. В начальной школе, изучая разные предметы, ученик на уровне возможностей своего возраста должен освоить способы познавательной, творческой деятельности, овладеть коммуникативными и информационными умениями, быть готовым к продолжению образования.</w:t>
      </w:r>
      <w:r w:rsidR="00C51614">
        <w:rPr>
          <w:rFonts w:ascii="Times New Roman" w:hAnsi="Times New Roman" w:cs="Times New Roman"/>
          <w:sz w:val="28"/>
          <w:szCs w:val="28"/>
        </w:rPr>
        <w:t xml:space="preserve"> </w:t>
      </w:r>
      <w:r w:rsidR="00DA2D76" w:rsidRPr="00C51614">
        <w:rPr>
          <w:rFonts w:ascii="Times New Roman" w:hAnsi="Times New Roman" w:cs="Times New Roman"/>
          <w:sz w:val="28"/>
          <w:szCs w:val="28"/>
        </w:rPr>
        <w:t>Истинное назначение учителя - духовное творение человека. Он - есть живой носитель смысла жизни.</w:t>
      </w:r>
      <w:r w:rsidR="00CF2715" w:rsidRPr="00C51614">
        <w:rPr>
          <w:rFonts w:ascii="Times New Roman" w:hAnsi="Times New Roman" w:cs="Times New Roman"/>
        </w:rPr>
        <w:t xml:space="preserve"> </w:t>
      </w:r>
    </w:p>
    <w:p w:rsidR="00CF2715" w:rsidRPr="007D78B6" w:rsidRDefault="005327F3" w:rsidP="00331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715" w:rsidRPr="007D78B6">
        <w:rPr>
          <w:rFonts w:ascii="Times New Roman" w:hAnsi="Times New Roman" w:cs="Times New Roman"/>
          <w:sz w:val="28"/>
          <w:szCs w:val="28"/>
        </w:rPr>
        <w:t xml:space="preserve">Еще Ж. – Ж. Руссо заметил, что среди многих тропинок к знанию самая важная и самая короткая та, что позволяет получать знания с затруднениями. О том же говорил и Л. В. Занков: «Опыт преодоления дает личности </w:t>
      </w:r>
      <w:r w:rsidR="00CF2715" w:rsidRPr="007D78B6">
        <w:rPr>
          <w:rFonts w:ascii="Times New Roman" w:hAnsi="Times New Roman" w:cs="Times New Roman"/>
          <w:sz w:val="28"/>
          <w:szCs w:val="28"/>
        </w:rPr>
        <w:lastRenderedPageBreak/>
        <w:t>возможность полноценно развиваться, помогает становлению тех качеств, которые нужны для того, чтобы быть успешным в жизни».</w:t>
      </w:r>
    </w:p>
    <w:p w:rsidR="00C7779F" w:rsidRPr="007D78B6" w:rsidRDefault="00CF2715" w:rsidP="002D6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8B6">
        <w:rPr>
          <w:rFonts w:ascii="Times New Roman" w:hAnsi="Times New Roman" w:cs="Times New Roman"/>
          <w:sz w:val="28"/>
          <w:szCs w:val="28"/>
        </w:rPr>
        <w:t xml:space="preserve"> Человека нельзя “сделать”, “ произвести”, “вылепить” как вещь, как продукт, как пассивный результат воздействия извне, но можно только обусловить его включение в деятельность, вызвать его собственную активность и исключительно через механизм этой его собственной (совместно с другими людьми) деятельности он формируется в то, что делает его эта деятельность </w:t>
      </w:r>
      <w:r w:rsidR="007D78B6">
        <w:rPr>
          <w:rFonts w:ascii="Times New Roman" w:hAnsi="Times New Roman" w:cs="Times New Roman"/>
          <w:sz w:val="28"/>
          <w:szCs w:val="28"/>
        </w:rPr>
        <w:t>(</w:t>
      </w:r>
      <w:r w:rsidRPr="007D78B6">
        <w:rPr>
          <w:rFonts w:ascii="Times New Roman" w:hAnsi="Times New Roman" w:cs="Times New Roman"/>
          <w:sz w:val="28"/>
          <w:szCs w:val="28"/>
        </w:rPr>
        <w:t>С.Ба</w:t>
      </w:r>
      <w:r w:rsidR="002D6848">
        <w:rPr>
          <w:rFonts w:ascii="Times New Roman" w:hAnsi="Times New Roman" w:cs="Times New Roman"/>
          <w:sz w:val="28"/>
          <w:szCs w:val="28"/>
        </w:rPr>
        <w:t>тищев</w:t>
      </w:r>
      <w:r w:rsidR="007D78B6">
        <w:rPr>
          <w:rFonts w:ascii="Times New Roman" w:hAnsi="Times New Roman" w:cs="Times New Roman"/>
          <w:sz w:val="28"/>
          <w:szCs w:val="28"/>
        </w:rPr>
        <w:t>)</w:t>
      </w:r>
      <w:r w:rsidR="002D6848">
        <w:rPr>
          <w:rFonts w:ascii="Times New Roman" w:hAnsi="Times New Roman" w:cs="Times New Roman"/>
          <w:sz w:val="28"/>
          <w:szCs w:val="28"/>
        </w:rPr>
        <w:t>.</w:t>
      </w:r>
    </w:p>
    <w:p w:rsidR="001C6D50" w:rsidRPr="007D78B6" w:rsidRDefault="00DA2D76" w:rsidP="002D6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D76">
        <w:rPr>
          <w:sz w:val="28"/>
          <w:szCs w:val="28"/>
        </w:rPr>
        <w:t xml:space="preserve"> </w:t>
      </w:r>
      <w:r w:rsidR="005327F3">
        <w:rPr>
          <w:sz w:val="28"/>
          <w:szCs w:val="28"/>
        </w:rPr>
        <w:t xml:space="preserve">  </w:t>
      </w:r>
      <w:r w:rsidRPr="007D78B6">
        <w:rPr>
          <w:rFonts w:ascii="Times New Roman" w:hAnsi="Times New Roman" w:cs="Times New Roman"/>
          <w:sz w:val="28"/>
          <w:szCs w:val="28"/>
        </w:rPr>
        <w:t>Для более успешного перехода на работу по новым образовательным стандартам разработаны отдельные элементы педагогической технологии: теория и практика организации учебного сотрудничества младших школьников (Г.А.Цукерман)</w:t>
      </w:r>
      <w:r w:rsidR="00C7779F" w:rsidRPr="007D78B6">
        <w:rPr>
          <w:rFonts w:ascii="Times New Roman" w:hAnsi="Times New Roman" w:cs="Times New Roman"/>
          <w:sz w:val="28"/>
          <w:szCs w:val="28"/>
        </w:rPr>
        <w:t>;</w:t>
      </w:r>
      <w:r w:rsidRPr="007D78B6">
        <w:rPr>
          <w:rFonts w:ascii="Times New Roman" w:hAnsi="Times New Roman" w:cs="Times New Roman"/>
          <w:sz w:val="28"/>
          <w:szCs w:val="28"/>
        </w:rPr>
        <w:t xml:space="preserve"> создана педагогическая технология организации контрольно-оценочной деятельности младших школьников, технология организации контрольно-оценочной деятельности учителя (А.Б.Воронцова), ведется разработка целостной педагогической технологии для деятельностного содержания образования (А.Б.Воронцов).</w:t>
      </w:r>
      <w:r w:rsidR="001C6D50" w:rsidRPr="007D7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53" w:rsidRPr="007D78B6" w:rsidRDefault="001C6D50" w:rsidP="002D6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7F3">
        <w:rPr>
          <w:rFonts w:ascii="Times New Roman" w:hAnsi="Times New Roman" w:cs="Times New Roman"/>
          <w:b/>
          <w:sz w:val="28"/>
          <w:szCs w:val="28"/>
        </w:rPr>
        <w:t xml:space="preserve">Деятельностный  метод </w:t>
      </w:r>
      <w:r w:rsidRPr="007D78B6">
        <w:rPr>
          <w:rFonts w:ascii="Times New Roman" w:hAnsi="Times New Roman" w:cs="Times New Roman"/>
          <w:sz w:val="28"/>
          <w:szCs w:val="28"/>
        </w:rPr>
        <w:t xml:space="preserve"> - это  инструмент, который помогает учителю организовать самостоятельную познавательную деятельность детей. К прежним задачам обучения добавляются новые. В начале урока «открытия» знаний учитель организует  включение каждого ребенка в учебный процесс. Затем идет подготовка их мышления к самостоятельному выполнению следующего шага и осознание его необходимости. На этапе проектирования каждый ребенок сам ставит перед собой учебную цель, определяет средство и способ ее  достижения, строит и реализует план своих действий. Затем самоконтроль, самооценка, включение в систему знаний, тренинг, сопровождающийся рефлексивным осмыслением и коррекцией своих индивидуальных затруднений. И только после этого контроль, причем обучающий.Такой способ учения становится для детей привычным и </w:t>
      </w:r>
      <w:r w:rsidRPr="007D78B6">
        <w:rPr>
          <w:rFonts w:ascii="Times New Roman" w:hAnsi="Times New Roman" w:cs="Times New Roman"/>
          <w:sz w:val="28"/>
          <w:szCs w:val="28"/>
        </w:rPr>
        <w:lastRenderedPageBreak/>
        <w:t>радостным: позволяет усвоить знания, пережить свой личный успех в познавательной деятельности, найти и исправить собственные ошибки.</w:t>
      </w:r>
      <w:r w:rsidR="00297D53" w:rsidRPr="007D7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53" w:rsidRPr="007D78B6" w:rsidRDefault="005327F3" w:rsidP="002D6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D53" w:rsidRPr="007D78B6">
        <w:rPr>
          <w:rFonts w:ascii="Times New Roman" w:hAnsi="Times New Roman" w:cs="Times New Roman"/>
          <w:sz w:val="28"/>
          <w:szCs w:val="28"/>
        </w:rPr>
        <w:t>Задача учителя многократно усложняется. Теперь он не просто объясняет новый материал, а создает ситуацию, когда дети сами его «откроют» для себя. Таким образом, ребенок становится в позицию своего обучения и , как результат, у него образуются новые знания, он овладевает новыми  способами действия. У учащихся  формируются  такие мыслительные операции как анализ, синтез, оценка и рефлексия. Учитель перестает выполнять просто информационные функции, а становится управленцем, организующим самостоятельную познавательную  деятельность детей.</w:t>
      </w:r>
    </w:p>
    <w:p w:rsidR="00297D53" w:rsidRPr="007D78B6" w:rsidRDefault="00297D53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7F3">
        <w:rPr>
          <w:rFonts w:ascii="Times New Roman" w:hAnsi="Times New Roman" w:cs="Times New Roman"/>
          <w:b/>
          <w:sz w:val="28"/>
          <w:szCs w:val="28"/>
        </w:rPr>
        <w:t xml:space="preserve"> Таким образом, системно – деятельностный подход позволяет учителю</w:t>
      </w:r>
      <w:r w:rsidRPr="007D78B6">
        <w:rPr>
          <w:rFonts w:ascii="Times New Roman" w:hAnsi="Times New Roman" w:cs="Times New Roman"/>
          <w:sz w:val="28"/>
          <w:szCs w:val="28"/>
        </w:rPr>
        <w:t>: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систематизировать  знания об активизации деятельности учащихся, накопленные в различных подходах (традиционном, системах развивающего обучения);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каждому учителю «увидеть» себя в новой системе обучения;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переходить к новому способу обучения поэтапно, своим темпом, в соответствии со своими возможностями;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уже на первых этапах перехода повысить качество образования в соответствии с существующими сегодня измерителями, которые мотивируют к дальнейшему развитию;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работать в условиях «открытого» комплекта;</w:t>
      </w:r>
    </w:p>
    <w:p w:rsidR="00297D53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включиться в инновационный процесс на  посильном для себя уровне;</w:t>
      </w:r>
    </w:p>
    <w:p w:rsidR="00CF2715" w:rsidRPr="002D6848" w:rsidRDefault="00297D53" w:rsidP="002D6848">
      <w:pPr>
        <w:pStyle w:val="a7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6848">
        <w:rPr>
          <w:rFonts w:ascii="Times New Roman" w:hAnsi="Times New Roman" w:cs="Times New Roman"/>
          <w:sz w:val="28"/>
          <w:szCs w:val="28"/>
        </w:rPr>
        <w:t>вырасти профессионально и подготовиться к переходу к новым госстандартам (второго поколения).</w:t>
      </w:r>
      <w:r w:rsidR="00CF2715" w:rsidRPr="002D6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346" w:rsidRPr="00C51614" w:rsidRDefault="005327F3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715" w:rsidRPr="00A318C2">
        <w:rPr>
          <w:rFonts w:ascii="Times New Roman" w:hAnsi="Times New Roman" w:cs="Times New Roman"/>
          <w:sz w:val="28"/>
          <w:szCs w:val="28"/>
        </w:rPr>
        <w:t xml:space="preserve">Учитель должен учить учиться быть успешным в современном развивающемся обществе, задумываясь, прежде всего, о развитии духовно-нравственной личности ребёнка, о формировании универсальных учебных умений, о способности его к саморазвитию и самосовершенствованию, путём </w:t>
      </w:r>
      <w:r w:rsidR="00CF2715" w:rsidRPr="00A318C2">
        <w:rPr>
          <w:rFonts w:ascii="Times New Roman" w:hAnsi="Times New Roman" w:cs="Times New Roman"/>
          <w:sz w:val="28"/>
          <w:szCs w:val="28"/>
        </w:rPr>
        <w:lastRenderedPageBreak/>
        <w:t>сознательного активного присвоения учащимся активного социального опыта..</w:t>
      </w:r>
      <w:r w:rsidR="00CF2715" w:rsidRPr="003F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15" w:rsidRPr="003F63A4">
        <w:rPr>
          <w:rFonts w:ascii="Times New Roman" w:eastAsia="Times New Roman" w:hAnsi="Times New Roman" w:cs="Times New Roman"/>
          <w:sz w:val="28"/>
          <w:szCs w:val="28"/>
        </w:rPr>
        <w:t>Еще Сократ говорил о том, что научитьс</w:t>
      </w:r>
      <w:r w:rsidR="00383AC6">
        <w:rPr>
          <w:rFonts w:ascii="Times New Roman" w:eastAsia="Times New Roman" w:hAnsi="Times New Roman" w:cs="Times New Roman"/>
          <w:sz w:val="28"/>
          <w:szCs w:val="28"/>
        </w:rPr>
        <w:t>я играть на флейте можно только</w:t>
      </w:r>
      <w:r w:rsidR="00B573B6">
        <w:rPr>
          <w:rFonts w:ascii="Times New Roman" w:eastAsia="Times New Roman" w:hAnsi="Times New Roman" w:cs="Times New Roman"/>
          <w:sz w:val="28"/>
          <w:szCs w:val="28"/>
        </w:rPr>
        <w:t xml:space="preserve">, играя самому.  </w:t>
      </w:r>
      <w:r w:rsidR="00CF2715" w:rsidRPr="003F6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76" w:rsidRPr="00DA2D76">
        <w:rPr>
          <w:sz w:val="28"/>
          <w:szCs w:val="28"/>
        </w:rPr>
        <w:br/>
      </w:r>
      <w:r w:rsidRPr="00C51614">
        <w:rPr>
          <w:rFonts w:ascii="Times New Roman" w:hAnsi="Times New Roman" w:cs="Times New Roman"/>
          <w:sz w:val="28"/>
          <w:szCs w:val="28"/>
        </w:rPr>
        <w:t xml:space="preserve">    </w:t>
      </w:r>
      <w:r w:rsidR="00C7779F" w:rsidRPr="00C51614">
        <w:rPr>
          <w:rFonts w:ascii="Times New Roman" w:hAnsi="Times New Roman" w:cs="Times New Roman"/>
          <w:sz w:val="28"/>
          <w:szCs w:val="28"/>
        </w:rPr>
        <w:t>Развивающемуся обществу нужны современные образованные, нравственные, предприимчивые люди, которые самостоятельно могут принимать решения, прогнозируя их возможные последствия, отличаются мобильностью и способны к сотрудничеству.</w:t>
      </w:r>
    </w:p>
    <w:p w:rsidR="00C7779F" w:rsidRPr="00C51614" w:rsidRDefault="005327F3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6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779F" w:rsidRPr="00C51614">
        <w:rPr>
          <w:rFonts w:ascii="Times New Roman" w:hAnsi="Times New Roman" w:cs="Times New Roman"/>
          <w:b/>
          <w:sz w:val="28"/>
          <w:szCs w:val="28"/>
        </w:rPr>
        <w:t>Следовательно</w:t>
      </w:r>
      <w:r w:rsidR="00C7779F" w:rsidRPr="00C51614">
        <w:rPr>
          <w:rFonts w:ascii="Times New Roman" w:hAnsi="Times New Roman" w:cs="Times New Roman"/>
          <w:sz w:val="28"/>
          <w:szCs w:val="28"/>
        </w:rPr>
        <w:t>, современный учитель должен умело подойти к реализации нового стандарта второго поколения, чтобы обеспечить качественное начальное образование.</w:t>
      </w:r>
    </w:p>
    <w:p w:rsidR="001C6D50" w:rsidRDefault="001C6D50" w:rsidP="00331413">
      <w:pPr>
        <w:spacing w:line="360" w:lineRule="auto"/>
      </w:pPr>
    </w:p>
    <w:p w:rsidR="00C7779F" w:rsidRDefault="00C7779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779F" w:rsidRDefault="00C7779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779F" w:rsidRDefault="00C7779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03A6" w:rsidRDefault="005327F3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503A6" w:rsidRDefault="007503A6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779F" w:rsidRPr="00997BAC" w:rsidRDefault="007503A6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735E31" w:rsidRPr="00997BA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35E31" w:rsidRPr="00997BAC" w:rsidRDefault="00A80D0D" w:rsidP="00331413">
      <w:pPr>
        <w:shd w:val="clear" w:color="auto" w:fill="FFFFFF"/>
        <w:spacing w:after="0" w:line="360" w:lineRule="auto"/>
        <w:ind w:left="5" w:right="43" w:firstLine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A">
        <w:rPr>
          <w:rFonts w:ascii="Times New Roman" w:eastAsia="Times New Roman" w:hAnsi="Times New Roman" w:cs="Times New Roman"/>
          <w:b/>
          <w:sz w:val="28"/>
          <w:szCs w:val="28"/>
        </w:rPr>
        <w:t>Таким образом,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735E31" w:rsidRPr="00997BAC">
        <w:rPr>
          <w:rFonts w:ascii="Times New Roman" w:eastAsia="Times New Roman" w:hAnsi="Times New Roman" w:cs="Times New Roman"/>
          <w:sz w:val="28"/>
          <w:szCs w:val="28"/>
        </w:rPr>
        <w:t>ктуализация деятельностного подхода при разработке концепции стандартов обще</w:t>
      </w:r>
      <w:r w:rsidR="00735E31" w:rsidRPr="00997BAC">
        <w:rPr>
          <w:rFonts w:ascii="Times New Roman" w:eastAsia="Times New Roman" w:hAnsi="Times New Roman" w:cs="Times New Roman"/>
          <w:sz w:val="28"/>
          <w:szCs w:val="28"/>
        </w:rPr>
        <w:softHyphen/>
        <w:t>го образования второго поколения обуслов</w:t>
      </w:r>
      <w:r w:rsidR="00735E31" w:rsidRPr="00997BAC">
        <w:rPr>
          <w:rFonts w:ascii="Times New Roman" w:eastAsia="Times New Roman" w:hAnsi="Times New Roman" w:cs="Times New Roman"/>
          <w:sz w:val="28"/>
          <w:szCs w:val="28"/>
        </w:rPr>
        <w:softHyphen/>
        <w:t>лена тем, что последовательная реализация повышает эффективность образования по следующим показателям:</w:t>
      </w:r>
    </w:p>
    <w:p w:rsidR="00735E31" w:rsidRPr="00997BAC" w:rsidRDefault="00735E31" w:rsidP="00331413">
      <w:pPr>
        <w:shd w:val="clear" w:color="auto" w:fill="FFFFFF"/>
        <w:spacing w:after="0" w:line="360" w:lineRule="auto"/>
        <w:ind w:left="14" w:right="4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C">
        <w:rPr>
          <w:rFonts w:ascii="Times New Roman" w:eastAsia="Times New Roman" w:hAnsi="Times New Roman" w:cs="Times New Roman"/>
          <w:sz w:val="28"/>
          <w:szCs w:val="28"/>
        </w:rPr>
        <w:t>■     придание результатам образования со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циально- и личностно-значимого характера;</w:t>
      </w:r>
    </w:p>
    <w:p w:rsidR="00735E31" w:rsidRPr="00997BAC" w:rsidRDefault="00735E31" w:rsidP="00331413">
      <w:pPr>
        <w:shd w:val="clear" w:color="auto" w:fill="FFFFFF"/>
        <w:spacing w:after="0" w:line="360" w:lineRule="auto"/>
        <w:ind w:left="14" w:right="38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C">
        <w:rPr>
          <w:rFonts w:ascii="Times New Roman" w:eastAsia="Times New Roman" w:hAnsi="Times New Roman" w:cs="Times New Roman"/>
          <w:sz w:val="28"/>
          <w:szCs w:val="28"/>
        </w:rPr>
        <w:t>■     более гибкое и прочное усвоение зна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ний учащимися, возможность их самостоя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тельного движения в изучаемой области;</w:t>
      </w:r>
    </w:p>
    <w:p w:rsidR="00735E31" w:rsidRPr="00997BAC" w:rsidRDefault="00735E31" w:rsidP="00331413">
      <w:pPr>
        <w:shd w:val="clear" w:color="auto" w:fill="FFFFFF"/>
        <w:spacing w:after="0" w:line="360" w:lineRule="auto"/>
        <w:ind w:left="14" w:right="3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C">
        <w:rPr>
          <w:rFonts w:ascii="Times New Roman" w:eastAsia="Times New Roman" w:hAnsi="Times New Roman" w:cs="Times New Roman"/>
          <w:sz w:val="28"/>
          <w:szCs w:val="28"/>
        </w:rPr>
        <w:t>■     возможность дифференцированного обучения с сохранением единой структуры теоретических знаний;</w:t>
      </w:r>
    </w:p>
    <w:p w:rsidR="00735E31" w:rsidRPr="00997BAC" w:rsidRDefault="00735E31" w:rsidP="00331413">
      <w:pPr>
        <w:shd w:val="clear" w:color="auto" w:fill="FFFFFF"/>
        <w:spacing w:after="0" w:line="360" w:lineRule="auto"/>
        <w:ind w:left="14" w:right="2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C">
        <w:rPr>
          <w:rFonts w:ascii="Times New Roman" w:eastAsia="Times New Roman" w:hAnsi="Times New Roman" w:cs="Times New Roman"/>
          <w:sz w:val="28"/>
          <w:szCs w:val="28"/>
        </w:rPr>
        <w:t>■     существенное повышение мотивации и интереса к учению у обучаемых;</w:t>
      </w:r>
    </w:p>
    <w:p w:rsidR="00735E31" w:rsidRPr="00997BAC" w:rsidRDefault="00735E31" w:rsidP="00331413">
      <w:pPr>
        <w:shd w:val="clear" w:color="auto" w:fill="FFFFFF"/>
        <w:spacing w:before="5" w:after="0" w:line="360" w:lineRule="auto"/>
        <w:ind w:left="14" w:right="2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AC">
        <w:rPr>
          <w:rFonts w:ascii="Times New Roman" w:eastAsia="Times New Roman" w:hAnsi="Times New Roman" w:cs="Times New Roman"/>
          <w:sz w:val="28"/>
          <w:szCs w:val="28"/>
        </w:rPr>
        <w:t>■     обеспечение условий для общекуль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турного и личностного развития на основе формирования универсальных учебных действий, обеспечивающих не только ус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пешное усвоение знаний, умений и навыков, но и формирование картины мира и компетентностей в любой предметной области по</w:t>
      </w:r>
      <w:r w:rsidRPr="00997BAC">
        <w:rPr>
          <w:rFonts w:ascii="Times New Roman" w:eastAsia="Times New Roman" w:hAnsi="Times New Roman" w:cs="Times New Roman"/>
          <w:sz w:val="28"/>
          <w:szCs w:val="28"/>
        </w:rPr>
        <w:softHyphen/>
        <w:t>знания.</w:t>
      </w:r>
    </w:p>
    <w:p w:rsidR="00735E31" w:rsidRPr="00997BAC" w:rsidRDefault="00735E31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88" w:rsidRDefault="00C51614" w:rsidP="003314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E6141" w:rsidRPr="000E1388">
        <w:rPr>
          <w:rFonts w:ascii="Times New Roman" w:eastAsia="Times New Roman" w:hAnsi="Times New Roman" w:cs="Times New Roman"/>
          <w:b/>
          <w:bCs/>
          <w:sz w:val="28"/>
          <w:szCs w:val="28"/>
        </w:rPr>
        <w:t>Сущность деятельностного подхода в обучении</w:t>
      </w:r>
      <w:r w:rsidR="009E6141" w:rsidRPr="000E1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6141" w:rsidRPr="00B9697F">
        <w:rPr>
          <w:rFonts w:ascii="Times New Roman" w:eastAsia="Times New Roman" w:hAnsi="Times New Roman" w:cs="Times New Roman"/>
          <w:sz w:val="28"/>
          <w:szCs w:val="28"/>
        </w:rPr>
        <w:t>заключается в</w:t>
      </w:r>
      <w:r w:rsidR="009E6141" w:rsidRPr="000E1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6141" w:rsidRPr="005327F3">
        <w:rPr>
          <w:rFonts w:ascii="Times New Roman" w:eastAsia="Times New Roman" w:hAnsi="Times New Roman" w:cs="Times New Roman"/>
          <w:sz w:val="28"/>
          <w:szCs w:val="28"/>
        </w:rPr>
        <w:t xml:space="preserve">ориентации </w:t>
      </w:r>
      <w:r w:rsidR="009E6141" w:rsidRPr="009E6141">
        <w:rPr>
          <w:rFonts w:ascii="Times New Roman" w:eastAsia="Times New Roman" w:hAnsi="Times New Roman" w:cs="Times New Roman"/>
          <w:sz w:val="28"/>
          <w:szCs w:val="28"/>
        </w:rPr>
        <w:t>на удовлетворение нравственно-духовных потребностей каждого обучающегося, на развитие его творческого потенциала, формирование методологической культуры, включающей владение методами познавательной, нравственной, коммуникативной, эстетической, трудовой, физической, рефлексивной деятельности, формирующей соответствующие качества личности, структуру личности человека, а также информационной культуры, ценностных ориентации и целостной картины мира посредством личностной деятельности.</w:t>
      </w:r>
    </w:p>
    <w:p w:rsidR="000E1388" w:rsidRPr="000E1388" w:rsidRDefault="000E1388" w:rsidP="003314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9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B9697F" w:rsidRPr="00B96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1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9697F">
        <w:rPr>
          <w:rFonts w:ascii="Times New Roman" w:eastAsia="Times New Roman" w:hAnsi="Times New Roman" w:cs="Times New Roman"/>
          <w:b/>
          <w:sz w:val="28"/>
          <w:szCs w:val="28"/>
        </w:rPr>
        <w:t>В основе деятельностного способа обучения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t xml:space="preserve"> — лич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ностное включение школьника в процесс, когда ком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поненты деятельности им самим направляются и кон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тролируются. Учебный процесс протекает в условиях мотивированного включения школьника в познава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тельную деятельность, которая становится желаемой, привлекательной для школьников, приносящей удов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летворение от участия в ней. Ученик сам оперирует учебным содержанием и только в этом случае оно ус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ваивается осознанно и прочно, а также идёт процесс развития интеллекта ученика, формируется способ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ность к самообучению, самообразованию, самооргани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зации.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br/>
        <w:t>При данном способе обучения обеспечивается комфортное психологическое самочувствие обучающих и обучающихся, резкое снижение конфликтных ситуа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ций на уроках. Создаются благоприятные предпосылки для повышения уровня общекультурной подготовки школьников, развития их творческого потенциала. Психологически грамотно организованный процесс обучения обеспечивает возможность формирования иного типа личности: человека знающего, коммуника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бельного, рефлектирующего, способного к саморазви</w:t>
      </w:r>
      <w:r w:rsidRPr="000E1388">
        <w:rPr>
          <w:rFonts w:ascii="Times New Roman" w:eastAsia="Times New Roman" w:hAnsi="Times New Roman" w:cs="Times New Roman"/>
          <w:sz w:val="28"/>
          <w:szCs w:val="28"/>
        </w:rPr>
        <w:softHyphen/>
        <w:t>тию.</w:t>
      </w:r>
    </w:p>
    <w:p w:rsidR="000E1388" w:rsidRPr="00A318C2" w:rsidRDefault="000E1388" w:rsidP="0033141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61A">
        <w:rPr>
          <w:rFonts w:ascii="Times New Roman" w:eastAsia="Times New Roman" w:hAnsi="Times New Roman" w:cs="Times New Roman"/>
          <w:b/>
          <w:sz w:val="28"/>
          <w:szCs w:val="28"/>
        </w:rPr>
        <w:t>Системно-деятельностный подход,</w:t>
      </w:r>
      <w:r w:rsidRPr="00A318C2">
        <w:rPr>
          <w:rFonts w:ascii="Times New Roman" w:eastAsia="Times New Roman" w:hAnsi="Times New Roman" w:cs="Times New Roman"/>
          <w:sz w:val="28"/>
          <w:szCs w:val="28"/>
        </w:rPr>
        <w:t xml:space="preserve"> как педагогическая технология, может использоваться практически на любом уроке. Умение увидеть задачу с разных сторон, проанализировать множество решений, из единого целого выделить составляющие, или, наоборот, из разрозненных фактов собрать целостную картину, будет помогать не только на уроках, но и в обычной жизни.</w:t>
      </w:r>
      <w:r w:rsidRPr="00A31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0D0D" w:rsidRPr="007503A6" w:rsidRDefault="00A80D0D" w:rsidP="00331413">
      <w:pPr>
        <w:spacing w:after="0" w:line="360" w:lineRule="auto"/>
        <w:ind w:right="75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3A6">
        <w:rPr>
          <w:rFonts w:ascii="Times New Roman" w:eastAsia="Times New Roman" w:hAnsi="Times New Roman" w:cs="Times New Roman"/>
          <w:sz w:val="28"/>
          <w:szCs w:val="28"/>
        </w:rPr>
        <w:t xml:space="preserve">При системно - деятельностном подходе в образовании учитель выступает в роли управленца. Меняется логика и последовательность структурных единиц деятельности. Реализуя системно - деятельностный подход, учитель должен помнить о принципе </w:t>
      </w:r>
      <w:r w:rsidRPr="007503A6">
        <w:rPr>
          <w:rFonts w:ascii="Times New Roman" w:eastAsia="Times New Roman" w:hAnsi="Times New Roman" w:cs="Times New Roman"/>
          <w:iCs/>
          <w:sz w:val="28"/>
          <w:szCs w:val="28"/>
        </w:rPr>
        <w:t>целостности</w:t>
      </w:r>
      <w:r w:rsidRPr="007503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503A6">
        <w:rPr>
          <w:rFonts w:ascii="Times New Roman" w:eastAsia="Times New Roman" w:hAnsi="Times New Roman" w:cs="Times New Roman"/>
          <w:sz w:val="28"/>
          <w:szCs w:val="28"/>
        </w:rPr>
        <w:t>(человеке как социально-</w:t>
      </w:r>
      <w:r w:rsidRPr="007503A6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психологическом феномене и целостности его сущности, педагогическом процессе как явлении целостном)</w:t>
      </w:r>
      <w:r w:rsidR="00F777B3" w:rsidRPr="007503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D0D" w:rsidRPr="007D78B6" w:rsidRDefault="000E1388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7B3" w:rsidRPr="007D78B6">
        <w:rPr>
          <w:rFonts w:ascii="Times New Roman" w:hAnsi="Times New Roman" w:cs="Times New Roman"/>
          <w:sz w:val="28"/>
          <w:szCs w:val="28"/>
        </w:rPr>
        <w:t>Благодаря новым образовательным стандартам в постоянно развивающемся</w:t>
      </w:r>
      <w:r w:rsidR="003F63A4" w:rsidRPr="007D78B6">
        <w:rPr>
          <w:rFonts w:ascii="Times New Roman" w:hAnsi="Times New Roman" w:cs="Times New Roman"/>
          <w:sz w:val="28"/>
          <w:szCs w:val="28"/>
        </w:rPr>
        <w:t xml:space="preserve"> </w:t>
      </w:r>
      <w:r w:rsidR="00F777B3" w:rsidRPr="007D78B6">
        <w:rPr>
          <w:rFonts w:ascii="Times New Roman" w:hAnsi="Times New Roman" w:cs="Times New Roman"/>
          <w:sz w:val="28"/>
          <w:szCs w:val="28"/>
        </w:rPr>
        <w:t>обществе будут вести активную жизнедеятельность предприимчивые, образованные, способные к деловому сотрудничеству люди.</w:t>
      </w:r>
      <w:r w:rsidR="00F777B3" w:rsidRPr="007D78B6">
        <w:rPr>
          <w:rFonts w:ascii="Times New Roman" w:hAnsi="Times New Roman" w:cs="Times New Roman"/>
          <w:sz w:val="28"/>
          <w:szCs w:val="28"/>
        </w:rPr>
        <w:br/>
      </w:r>
    </w:p>
    <w:p w:rsidR="003F63A4" w:rsidRPr="007D78B6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Pr="007D78B6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Pr="007D78B6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Pr="007D78B6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Pr="007D78B6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63A4" w:rsidRDefault="003F63A4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84C" w:rsidRDefault="00FD084C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72EF" w:rsidRDefault="00E172EF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6B75" w:rsidRPr="00BD66E1" w:rsidRDefault="000108C8" w:rsidP="003314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</w:t>
      </w:r>
      <w:r w:rsidR="00AB644B">
        <w:rPr>
          <w:rFonts w:ascii="Times New Roman" w:hAnsi="Times New Roman" w:cs="Times New Roman"/>
          <w:b/>
          <w:sz w:val="28"/>
          <w:szCs w:val="28"/>
        </w:rPr>
        <w:t>ы</w:t>
      </w:r>
      <w:r w:rsidR="006B6B75" w:rsidRPr="00BD66E1">
        <w:rPr>
          <w:rFonts w:ascii="Times New Roman" w:hAnsi="Times New Roman" w:cs="Times New Roman"/>
          <w:b/>
          <w:sz w:val="28"/>
          <w:szCs w:val="28"/>
        </w:rPr>
        <w:t>:</w:t>
      </w:r>
    </w:p>
    <w:p w:rsidR="00470A11" w:rsidRDefault="00B9697F" w:rsidP="007503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B6B75" w:rsidRPr="00BD66E1">
        <w:rPr>
          <w:rFonts w:ascii="Times New Roman" w:hAnsi="Times New Roman" w:cs="Times New Roman"/>
          <w:color w:val="000000"/>
          <w:sz w:val="28"/>
          <w:szCs w:val="28"/>
        </w:rPr>
        <w:t>Асмолов А.Г., Володарская И.А., Салмина Н.Г., Бурменская Г.В., Карабанова О.А. Культурно-историческая системно-деятельностная парадигма проектирования стандартов школьного образования // Вопросы психологии. – 2007.- №4</w:t>
      </w:r>
    </w:p>
    <w:p w:rsidR="00470A11" w:rsidRDefault="003E538F" w:rsidP="007503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0A11" w:rsidRPr="00BD66E1">
        <w:rPr>
          <w:rFonts w:ascii="Times New Roman" w:hAnsi="Times New Roman" w:cs="Times New Roman"/>
          <w:sz w:val="28"/>
          <w:szCs w:val="28"/>
        </w:rPr>
        <w:t xml:space="preserve"> Асмолов</w:t>
      </w:r>
      <w:r w:rsidRPr="003E538F">
        <w:rPr>
          <w:rFonts w:ascii="Times New Roman" w:hAnsi="Times New Roman" w:cs="Times New Roman"/>
          <w:sz w:val="28"/>
          <w:szCs w:val="28"/>
        </w:rPr>
        <w:t xml:space="preserve"> </w:t>
      </w:r>
      <w:r w:rsidRPr="00BD66E1">
        <w:rPr>
          <w:rFonts w:ascii="Times New Roman" w:hAnsi="Times New Roman" w:cs="Times New Roman"/>
          <w:sz w:val="28"/>
          <w:szCs w:val="28"/>
        </w:rPr>
        <w:t>А.Г.</w:t>
      </w:r>
      <w:r w:rsidR="00470A11" w:rsidRPr="00BD66E1">
        <w:rPr>
          <w:rFonts w:ascii="Times New Roman" w:hAnsi="Times New Roman" w:cs="Times New Roman"/>
          <w:sz w:val="28"/>
          <w:szCs w:val="28"/>
        </w:rPr>
        <w:t>, Г.В. Бурменская, И.А. Володарская</w:t>
      </w:r>
      <w:r w:rsidR="00470A11">
        <w:rPr>
          <w:rFonts w:ascii="Times New Roman" w:hAnsi="Times New Roman" w:cs="Times New Roman"/>
          <w:sz w:val="28"/>
          <w:szCs w:val="28"/>
        </w:rPr>
        <w:t xml:space="preserve">. </w:t>
      </w:r>
      <w:r w:rsidR="00470A11" w:rsidRPr="00BD66E1">
        <w:rPr>
          <w:rFonts w:ascii="Times New Roman" w:hAnsi="Times New Roman" w:cs="Times New Roman"/>
          <w:sz w:val="28"/>
          <w:szCs w:val="28"/>
        </w:rPr>
        <w:t>Как проектировать универсальные учебные действия в начальной школе: от действия к мысли: пособие для учителя / под ред. А.Г. Асмолова. — М.: Просвещение, 2008.</w:t>
      </w:r>
    </w:p>
    <w:p w:rsidR="00470A11" w:rsidRDefault="00470A11" w:rsidP="007503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D66E1">
        <w:rPr>
          <w:rFonts w:ascii="Times New Roman" w:hAnsi="Times New Roman" w:cs="Times New Roman"/>
          <w:sz w:val="28"/>
          <w:szCs w:val="28"/>
        </w:rPr>
        <w:t xml:space="preserve">Базисный учебный план образовательных учреждений Российской Федерации. — М.: Просвещение, 2008. </w:t>
      </w:r>
    </w:p>
    <w:p w:rsidR="006B6B75" w:rsidRPr="00BD66E1" w:rsidRDefault="00470A11" w:rsidP="007503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261A">
        <w:rPr>
          <w:rFonts w:ascii="Times New Roman" w:hAnsi="Times New Roman" w:cs="Times New Roman"/>
          <w:sz w:val="28"/>
          <w:szCs w:val="28"/>
        </w:rPr>
        <w:t>Дусавицкий А.К., Кондратюк Е.М., Толмачева И.Н., Шилкунова З.И. Урок в развивающем обучении: Книга для учителя. – М.:ВИТА-ПРЕСС, 2008.</w:t>
      </w:r>
    </w:p>
    <w:p w:rsidR="006B6B75" w:rsidRPr="00BD66E1" w:rsidRDefault="00D1261A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6B75" w:rsidRPr="00BD66E1">
        <w:rPr>
          <w:rFonts w:ascii="Times New Roman" w:hAnsi="Times New Roman" w:cs="Times New Roman"/>
          <w:sz w:val="28"/>
          <w:szCs w:val="28"/>
        </w:rPr>
        <w:t xml:space="preserve">Кондаков А.М. О Федеральном государственном образовательном стандарте общего образования: доклад Российской академии образования / Под ред. А.М.Кондакова, А.А.Кузнецова // Педагогика. – 2008.- №10 </w:t>
      </w:r>
    </w:p>
    <w:p w:rsidR="006B6B75" w:rsidRPr="00BD66E1" w:rsidRDefault="00B9697F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70A11" w:rsidRPr="00470A11">
        <w:rPr>
          <w:rFonts w:ascii="Times New Roman" w:hAnsi="Times New Roman" w:cs="Times New Roman"/>
          <w:sz w:val="28"/>
          <w:szCs w:val="28"/>
        </w:rPr>
        <w:t xml:space="preserve"> </w:t>
      </w:r>
      <w:r w:rsidR="00470A11" w:rsidRPr="00BD66E1">
        <w:rPr>
          <w:rFonts w:ascii="Times New Roman" w:hAnsi="Times New Roman" w:cs="Times New Roman"/>
          <w:sz w:val="28"/>
          <w:szCs w:val="28"/>
        </w:rPr>
        <w:t xml:space="preserve">Кондаков А.М </w:t>
      </w:r>
      <w:r w:rsidR="00470A11">
        <w:rPr>
          <w:rFonts w:ascii="Times New Roman" w:hAnsi="Times New Roman" w:cs="Times New Roman"/>
          <w:sz w:val="28"/>
          <w:szCs w:val="28"/>
        </w:rPr>
        <w:t>.</w:t>
      </w:r>
      <w:r w:rsidR="006B6B75" w:rsidRPr="00BD66E1">
        <w:rPr>
          <w:rFonts w:ascii="Times New Roman" w:hAnsi="Times New Roman" w:cs="Times New Roman"/>
          <w:sz w:val="28"/>
          <w:szCs w:val="28"/>
        </w:rPr>
        <w:t>Концепция федеральных государственных образовательных стандартов общего образования: проект / РАО; под ред. А.М.Кондакова, А.А.Кузнецова. - М., 2008.</w:t>
      </w:r>
    </w:p>
    <w:p w:rsidR="006B6B75" w:rsidRDefault="00470A11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70A11">
        <w:rPr>
          <w:rFonts w:ascii="Times New Roman" w:hAnsi="Times New Roman" w:cs="Times New Roman"/>
          <w:sz w:val="28"/>
          <w:szCs w:val="28"/>
        </w:rPr>
        <w:t xml:space="preserve"> </w:t>
      </w:r>
      <w:r w:rsidRPr="00BD66E1">
        <w:rPr>
          <w:rFonts w:ascii="Times New Roman" w:hAnsi="Times New Roman" w:cs="Times New Roman"/>
          <w:sz w:val="28"/>
          <w:szCs w:val="28"/>
        </w:rPr>
        <w:t>Кондаков А.М</w:t>
      </w:r>
      <w:r w:rsidR="00B9697F">
        <w:rPr>
          <w:rFonts w:ascii="Times New Roman" w:hAnsi="Times New Roman" w:cs="Times New Roman"/>
          <w:sz w:val="28"/>
          <w:szCs w:val="28"/>
        </w:rPr>
        <w:t>.</w:t>
      </w:r>
      <w:r w:rsidR="006B6B75" w:rsidRPr="00BD66E1">
        <w:rPr>
          <w:rFonts w:ascii="Times New Roman" w:hAnsi="Times New Roman" w:cs="Times New Roman"/>
          <w:sz w:val="28"/>
          <w:szCs w:val="28"/>
        </w:rPr>
        <w:t>Фундаментальное ядро содержания общего образования: проект / под ред. В.В.Козлова, А.М.Кондакова. — М.: Просвещение, 2009.</w:t>
      </w:r>
    </w:p>
    <w:p w:rsidR="00470A11" w:rsidRDefault="00470A11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D66E1">
        <w:rPr>
          <w:rFonts w:ascii="Times New Roman" w:hAnsi="Times New Roman" w:cs="Times New Roman"/>
          <w:sz w:val="28"/>
          <w:szCs w:val="28"/>
        </w:rPr>
        <w:t>Кубышева М.А. Реализация технологии деятельностного метода на уроках разной целевой направленности. – М., 2005</w:t>
      </w:r>
    </w:p>
    <w:p w:rsidR="00470A11" w:rsidRPr="00D1261A" w:rsidRDefault="00470A11" w:rsidP="00750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6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261A">
        <w:rPr>
          <w:rFonts w:ascii="Times New Roman" w:hAnsi="Times New Roman" w:cs="Times New Roman"/>
          <w:sz w:val="28"/>
          <w:szCs w:val="28"/>
        </w:rPr>
        <w:t>Петерсон Л.Г., Кубышева М.А., Кудряшова Т.Г. Требование к составлению плана урока по дидактической системе деятельностного метода. – Москва, 2006 г.</w:t>
      </w:r>
    </w:p>
    <w:p w:rsidR="006B6B75" w:rsidRPr="00BD66E1" w:rsidRDefault="006B6B75" w:rsidP="00470A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8C2">
        <w:rPr>
          <w:rFonts w:ascii="Times New Roman" w:hAnsi="Times New Roman" w:cs="Times New Roman"/>
        </w:rPr>
        <w:lastRenderedPageBreak/>
        <w:t> </w:t>
      </w:r>
      <w:r w:rsidRPr="00BD6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Ссылки в Интернете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77"/>
        <w:gridCol w:w="4794"/>
      </w:tblGrid>
      <w:tr w:rsidR="006B6B75" w:rsidRPr="00BD66E1" w:rsidTr="00470A11">
        <w:tc>
          <w:tcPr>
            <w:tcW w:w="4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ресурсы</w:t>
            </w: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3664E1" w:rsidP="003314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3664E1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РФ</w:t>
            </w:r>
          </w:p>
        </w:tc>
        <w:tc>
          <w:tcPr>
            <w:tcW w:w="4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75" w:rsidRPr="00BD66E1" w:rsidRDefault="006B6B75" w:rsidP="0033141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Интернет: </w:t>
            </w:r>
            <w:hyperlink r:id="rId9" w:tgtFrame="_self" w:history="1">
              <w:r w:rsidRPr="00BD66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http://www.mon.gov.ru/</w:t>
              </w:r>
            </w:hyperlink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664E1" w:rsidRPr="00BD66E1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Интернет-портал Совета при Президенте России по реализации приори</w:t>
            </w: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национальных проектов и демографической политике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75" w:rsidRPr="007D78B6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Интернет</w:t>
            </w:r>
            <w:r w:rsidRPr="00BD66E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:</w:t>
            </w: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0" w:tgtFrame="_self" w:history="1">
              <w:r w:rsidRPr="007D78B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www.rost.ru</w:t>
              </w:r>
            </w:hyperlink>
          </w:p>
          <w:p w:rsidR="003664E1" w:rsidRPr="00BD66E1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3664E1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3664E1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75" w:rsidRPr="00BD66E1" w:rsidRDefault="006B6B75" w:rsidP="003314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3664E1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75" w:rsidRPr="00BD66E1" w:rsidRDefault="006B6B75" w:rsidP="003314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августовский педагогический совет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</w:t>
            </w:r>
            <w:r w:rsidRPr="00BD6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hyperlink r:id="rId11" w:tgtFrame="_self" w:history="1">
              <w:r w:rsidRPr="007D78B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http://www.pedsovet.alledu.ru</w:t>
              </w:r>
            </w:hyperlink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D66E1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Российская газета»</w:t>
            </w:r>
            <w:r w:rsidRPr="00BD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Публикует официальные документы</w:t>
            </w:r>
          </w:p>
        </w:tc>
        <w:tc>
          <w:tcPr>
            <w:tcW w:w="4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Интернет: </w:t>
            </w:r>
            <w:hyperlink r:id="rId12" w:tgtFrame="_self" w:history="1">
              <w:r w:rsidRPr="007D78B6">
                <w:rPr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single"/>
                  <w:lang w:eastAsia="ru-RU"/>
                </w:rPr>
                <w:t>http://www.rg.ru/</w:t>
              </w:r>
            </w:hyperlink>
            <w:r w:rsidRPr="007D78B6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6B6B75" w:rsidRPr="00BD66E1" w:rsidTr="00470A11">
        <w:tc>
          <w:tcPr>
            <w:tcW w:w="4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A11" w:rsidRPr="00BD66E1" w:rsidRDefault="006B6B75" w:rsidP="00470A1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фонд подготовки кадров (г.</w:t>
            </w:r>
            <w:r w:rsidR="00AB5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Москва): конкурсы, форумы, проекты</w:t>
            </w:r>
          </w:p>
        </w:tc>
        <w:tc>
          <w:tcPr>
            <w:tcW w:w="4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E1" w:rsidRPr="00BD66E1" w:rsidRDefault="006B6B75" w:rsidP="003314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Интернет: </w:t>
            </w:r>
            <w:hyperlink r:id="rId13" w:tgtFrame="_self" w:history="1">
              <w:r w:rsidRPr="007D78B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http://www.ntf.ru/</w:t>
              </w:r>
            </w:hyperlink>
          </w:p>
        </w:tc>
      </w:tr>
    </w:tbl>
    <w:p w:rsidR="00AB5AB2" w:rsidRDefault="00AB5AB2" w:rsidP="00470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0A11" w:rsidRPr="00AB5AB2" w:rsidRDefault="00470A11" w:rsidP="00470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5AB2">
        <w:rPr>
          <w:rFonts w:ascii="Times New Roman" w:hAnsi="Times New Roman" w:cs="Times New Roman"/>
          <w:sz w:val="28"/>
          <w:szCs w:val="28"/>
        </w:rPr>
        <w:t>  </w:t>
      </w:r>
      <w:hyperlink r:id="rId14" w:history="1">
        <w:r w:rsidRPr="00AB5AB2">
          <w:rPr>
            <w:rStyle w:val="a8"/>
            <w:rFonts w:ascii="Times New Roman" w:hAnsi="Times New Roman" w:cs="Times New Roman"/>
            <w:sz w:val="28"/>
            <w:szCs w:val="28"/>
          </w:rPr>
          <w:t>http://ps.1september.ru/</w:t>
        </w:r>
      </w:hyperlink>
    </w:p>
    <w:p w:rsidR="00470A11" w:rsidRPr="00AB5AB2" w:rsidRDefault="00470A11" w:rsidP="00470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5AB2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AB5AB2">
          <w:rPr>
            <w:rStyle w:val="a8"/>
            <w:rFonts w:ascii="Times New Roman" w:hAnsi="Times New Roman" w:cs="Times New Roman"/>
            <w:sz w:val="28"/>
            <w:szCs w:val="28"/>
          </w:rPr>
          <w:t>http://www.standart.edu.ru/</w:t>
        </w:r>
      </w:hyperlink>
    </w:p>
    <w:p w:rsidR="00470A11" w:rsidRPr="00AB5AB2" w:rsidRDefault="00470A11" w:rsidP="00470A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5AB2">
        <w:rPr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AB5AB2">
          <w:rPr>
            <w:rStyle w:val="a8"/>
            <w:rFonts w:ascii="Times New Roman" w:hAnsi="Times New Roman" w:cs="Times New Roman"/>
            <w:sz w:val="28"/>
            <w:szCs w:val="28"/>
          </w:rPr>
          <w:t>http://www.vestnik.edu.ru/</w:t>
        </w:r>
      </w:hyperlink>
    </w:p>
    <w:p w:rsidR="003416B7" w:rsidRDefault="003416B7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16B7" w:rsidRDefault="003416B7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16B7" w:rsidRDefault="003416B7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5AB2" w:rsidRDefault="00AB5AB2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5AB2" w:rsidRDefault="00AB5AB2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Министерство образования Московской области                            Государственное общеобразовательное учреждение                              Среднего профессионального образования                                               Истринский педагогический колледж</w:t>
      </w:r>
      <w:r w:rsidRPr="00616D2A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Ресурсный центр подготовки педагогов школьного образования</w:t>
      </w: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</w:p>
    <w:p w:rsidR="00383AC6" w:rsidRDefault="00E775A7" w:rsidP="00E775A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83AC6">
        <w:rPr>
          <w:sz w:val="28"/>
          <w:szCs w:val="28"/>
        </w:rPr>
        <w:t>Контрольная работа</w:t>
      </w: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Системно – деятельностный подход в содержании образования в     начальной школе </w:t>
      </w:r>
    </w:p>
    <w:p w:rsidR="00383AC6" w:rsidRDefault="00383AC6" w:rsidP="00383AC6">
      <w:pPr>
        <w:pStyle w:val="a3"/>
        <w:spacing w:line="360" w:lineRule="auto"/>
        <w:ind w:left="5103"/>
        <w:rPr>
          <w:sz w:val="28"/>
          <w:szCs w:val="28"/>
        </w:rPr>
      </w:pPr>
    </w:p>
    <w:p w:rsidR="00383AC6" w:rsidRDefault="00383AC6" w:rsidP="00383AC6">
      <w:pPr>
        <w:pStyle w:val="a3"/>
        <w:spacing w:line="360" w:lineRule="auto"/>
        <w:ind w:left="5103"/>
        <w:rPr>
          <w:sz w:val="28"/>
          <w:szCs w:val="28"/>
        </w:rPr>
      </w:pPr>
    </w:p>
    <w:p w:rsidR="00383AC6" w:rsidRPr="00536ED4" w:rsidRDefault="00383AC6" w:rsidP="00383AC6">
      <w:pPr>
        <w:pStyle w:val="a3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Выполнила :  </w:t>
      </w:r>
      <w:r w:rsidRPr="00616D2A">
        <w:rPr>
          <w:sz w:val="28"/>
          <w:szCs w:val="28"/>
        </w:rPr>
        <w:t>Молчанова Т.А.,</w:t>
      </w:r>
      <w:r>
        <w:rPr>
          <w:sz w:val="28"/>
          <w:szCs w:val="28"/>
        </w:rPr>
        <w:t xml:space="preserve"> учитель </w:t>
      </w:r>
      <w:r w:rsidRPr="00616D2A">
        <w:rPr>
          <w:sz w:val="28"/>
          <w:szCs w:val="28"/>
        </w:rPr>
        <w:t xml:space="preserve"> начальных</w:t>
      </w:r>
      <w:r>
        <w:rPr>
          <w:sz w:val="28"/>
          <w:szCs w:val="28"/>
        </w:rPr>
        <w:t xml:space="preserve"> классов п.Нахабино, МОУ гимназия № 4. Проверил ___________________ Балл _______________________ </w:t>
      </w:r>
      <w:r w:rsidRPr="00536ED4">
        <w:rPr>
          <w:sz w:val="28"/>
          <w:szCs w:val="28"/>
        </w:rPr>
        <w:t xml:space="preserve">Дата защиты </w:t>
      </w:r>
      <w:r>
        <w:rPr>
          <w:sz w:val="28"/>
          <w:szCs w:val="28"/>
        </w:rPr>
        <w:t>________________</w:t>
      </w:r>
      <w:r w:rsidRPr="00536ED4">
        <w:rPr>
          <w:sz w:val="28"/>
          <w:szCs w:val="28"/>
        </w:rPr>
        <w:t xml:space="preserve">         </w:t>
      </w: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</w:p>
    <w:p w:rsidR="00383AC6" w:rsidRDefault="00383AC6" w:rsidP="00383AC6">
      <w:pPr>
        <w:pStyle w:val="a3"/>
        <w:spacing w:line="360" w:lineRule="auto"/>
        <w:jc w:val="center"/>
        <w:rPr>
          <w:sz w:val="28"/>
          <w:szCs w:val="28"/>
        </w:rPr>
      </w:pPr>
    </w:p>
    <w:p w:rsidR="00383AC6" w:rsidRPr="00616D2A" w:rsidRDefault="00E775A7" w:rsidP="00E775A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83AC6">
        <w:rPr>
          <w:sz w:val="28"/>
          <w:szCs w:val="28"/>
        </w:rPr>
        <w:t>Истра, 2011.</w:t>
      </w:r>
    </w:p>
    <w:p w:rsidR="00F401BD" w:rsidRDefault="00F401BD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B73" w:rsidRPr="00A318C2" w:rsidRDefault="00981B73" w:rsidP="00331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81B73" w:rsidRPr="00A318C2" w:rsidSect="000E1388">
      <w:footerReference w:type="default" r:id="rId1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AA" w:rsidRDefault="00347AAA" w:rsidP="000E1388">
      <w:pPr>
        <w:spacing w:after="0" w:line="240" w:lineRule="auto"/>
      </w:pPr>
      <w:r>
        <w:separator/>
      </w:r>
    </w:p>
  </w:endnote>
  <w:endnote w:type="continuationSeparator" w:id="1">
    <w:p w:rsidR="00347AAA" w:rsidRDefault="00347AAA" w:rsidP="000E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017"/>
      <w:docPartObj>
        <w:docPartGallery w:val="Page Numbers (Bottom of Page)"/>
        <w:docPartUnique/>
      </w:docPartObj>
    </w:sdtPr>
    <w:sdtContent>
      <w:p w:rsidR="00383AC6" w:rsidRDefault="00E25750">
        <w:pPr>
          <w:pStyle w:val="ab"/>
          <w:jc w:val="right"/>
        </w:pPr>
        <w:fldSimple w:instr=" PAGE   \* MERGEFORMAT ">
          <w:r w:rsidR="00166317">
            <w:rPr>
              <w:noProof/>
            </w:rPr>
            <w:t>29</w:t>
          </w:r>
        </w:fldSimple>
      </w:p>
    </w:sdtContent>
  </w:sdt>
  <w:p w:rsidR="00383AC6" w:rsidRDefault="00383A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AA" w:rsidRDefault="00347AAA" w:rsidP="000E1388">
      <w:pPr>
        <w:spacing w:after="0" w:line="240" w:lineRule="auto"/>
      </w:pPr>
      <w:r>
        <w:separator/>
      </w:r>
    </w:p>
  </w:footnote>
  <w:footnote w:type="continuationSeparator" w:id="1">
    <w:p w:rsidR="00347AAA" w:rsidRDefault="00347AAA" w:rsidP="000E1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3DF"/>
    <w:multiLevelType w:val="hybridMultilevel"/>
    <w:tmpl w:val="C21C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24CAD"/>
    <w:multiLevelType w:val="hybridMultilevel"/>
    <w:tmpl w:val="051A3028"/>
    <w:lvl w:ilvl="0" w:tplc="C55E629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6C25850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02CE0B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6463F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D49BB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5AA33E4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CA039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43A0BC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260C7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F71EFF"/>
    <w:multiLevelType w:val="hybridMultilevel"/>
    <w:tmpl w:val="FCFE3FFA"/>
    <w:lvl w:ilvl="0" w:tplc="B9D47B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A9B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458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E81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CA9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C4E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40C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ED6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F46B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D2D0F"/>
    <w:multiLevelType w:val="hybridMultilevel"/>
    <w:tmpl w:val="C25A6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F07085"/>
    <w:multiLevelType w:val="multilevel"/>
    <w:tmpl w:val="C25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A6B11"/>
    <w:multiLevelType w:val="hybridMultilevel"/>
    <w:tmpl w:val="003AF1B0"/>
    <w:lvl w:ilvl="0" w:tplc="A80C7AB6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83BEF"/>
    <w:multiLevelType w:val="multilevel"/>
    <w:tmpl w:val="EFB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034B8"/>
    <w:multiLevelType w:val="multilevel"/>
    <w:tmpl w:val="690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8524E"/>
    <w:multiLevelType w:val="hybridMultilevel"/>
    <w:tmpl w:val="81AA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F4C86"/>
    <w:multiLevelType w:val="multilevel"/>
    <w:tmpl w:val="0E4A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322"/>
    <w:rsid w:val="000108C8"/>
    <w:rsid w:val="00023889"/>
    <w:rsid w:val="00030A9C"/>
    <w:rsid w:val="000327CA"/>
    <w:rsid w:val="000C67B0"/>
    <w:rsid w:val="000E1388"/>
    <w:rsid w:val="000F0AF9"/>
    <w:rsid w:val="000F29CC"/>
    <w:rsid w:val="00166317"/>
    <w:rsid w:val="00185AE8"/>
    <w:rsid w:val="001A5ACD"/>
    <w:rsid w:val="001C545A"/>
    <w:rsid w:val="001C6D50"/>
    <w:rsid w:val="001E6A83"/>
    <w:rsid w:val="00203CBF"/>
    <w:rsid w:val="00245416"/>
    <w:rsid w:val="00297D53"/>
    <w:rsid w:val="002C68D7"/>
    <w:rsid w:val="002D6848"/>
    <w:rsid w:val="002F214C"/>
    <w:rsid w:val="0031352A"/>
    <w:rsid w:val="00331413"/>
    <w:rsid w:val="003416B7"/>
    <w:rsid w:val="00347AAA"/>
    <w:rsid w:val="003664E1"/>
    <w:rsid w:val="003720D7"/>
    <w:rsid w:val="00377A7D"/>
    <w:rsid w:val="00383AC6"/>
    <w:rsid w:val="003915F7"/>
    <w:rsid w:val="003A7363"/>
    <w:rsid w:val="003A757F"/>
    <w:rsid w:val="003E38CD"/>
    <w:rsid w:val="003E538F"/>
    <w:rsid w:val="003F63A4"/>
    <w:rsid w:val="00470A11"/>
    <w:rsid w:val="004E1C39"/>
    <w:rsid w:val="004F4502"/>
    <w:rsid w:val="005327F3"/>
    <w:rsid w:val="00550F59"/>
    <w:rsid w:val="005C20E5"/>
    <w:rsid w:val="005D37B4"/>
    <w:rsid w:val="006815A1"/>
    <w:rsid w:val="006B49FE"/>
    <w:rsid w:val="006B6322"/>
    <w:rsid w:val="006B6B75"/>
    <w:rsid w:val="007355B3"/>
    <w:rsid w:val="00735E31"/>
    <w:rsid w:val="007503A6"/>
    <w:rsid w:val="00753277"/>
    <w:rsid w:val="00770981"/>
    <w:rsid w:val="00770DB8"/>
    <w:rsid w:val="007967F9"/>
    <w:rsid w:val="007D78B6"/>
    <w:rsid w:val="007E44FE"/>
    <w:rsid w:val="00874309"/>
    <w:rsid w:val="008D74E4"/>
    <w:rsid w:val="008F209B"/>
    <w:rsid w:val="009207F1"/>
    <w:rsid w:val="00962608"/>
    <w:rsid w:val="00962F7A"/>
    <w:rsid w:val="00981B73"/>
    <w:rsid w:val="00997BAC"/>
    <w:rsid w:val="009A2085"/>
    <w:rsid w:val="009E6141"/>
    <w:rsid w:val="00A05621"/>
    <w:rsid w:val="00A318C2"/>
    <w:rsid w:val="00A53630"/>
    <w:rsid w:val="00A5609C"/>
    <w:rsid w:val="00A80D0D"/>
    <w:rsid w:val="00A87AC7"/>
    <w:rsid w:val="00AB5AB2"/>
    <w:rsid w:val="00AB644B"/>
    <w:rsid w:val="00B14DA7"/>
    <w:rsid w:val="00B33008"/>
    <w:rsid w:val="00B573B6"/>
    <w:rsid w:val="00B9697F"/>
    <w:rsid w:val="00BB3B5F"/>
    <w:rsid w:val="00BC743B"/>
    <w:rsid w:val="00BD5346"/>
    <w:rsid w:val="00BD66E1"/>
    <w:rsid w:val="00BD7474"/>
    <w:rsid w:val="00C51614"/>
    <w:rsid w:val="00C7000C"/>
    <w:rsid w:val="00C7779F"/>
    <w:rsid w:val="00CF2715"/>
    <w:rsid w:val="00D1261A"/>
    <w:rsid w:val="00D65219"/>
    <w:rsid w:val="00D84079"/>
    <w:rsid w:val="00DA2D76"/>
    <w:rsid w:val="00DD3F34"/>
    <w:rsid w:val="00DF08EC"/>
    <w:rsid w:val="00DF3AF6"/>
    <w:rsid w:val="00E172EF"/>
    <w:rsid w:val="00E25750"/>
    <w:rsid w:val="00E40737"/>
    <w:rsid w:val="00E4553F"/>
    <w:rsid w:val="00E556DD"/>
    <w:rsid w:val="00E775A7"/>
    <w:rsid w:val="00E856D2"/>
    <w:rsid w:val="00EF1D25"/>
    <w:rsid w:val="00F401BD"/>
    <w:rsid w:val="00F70C2A"/>
    <w:rsid w:val="00F7170B"/>
    <w:rsid w:val="00F777B3"/>
    <w:rsid w:val="00FD084C"/>
    <w:rsid w:val="00F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0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0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6B7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B6B7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E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1388"/>
  </w:style>
  <w:style w:type="paragraph" w:styleId="ab">
    <w:name w:val="footer"/>
    <w:basedOn w:val="a"/>
    <w:link w:val="ac"/>
    <w:uiPriority w:val="99"/>
    <w:unhideWhenUsed/>
    <w:rsid w:val="000E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1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javascript:na_open_window('win',%20'http://www.ntf.ru/',%200,%200,%20300,%20200,%200,%200,%200,%200,%200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na_open_window('win',%20'http://www.rg.ru/',%200,%200,%20300,%20200,%200,%200,%200,%200,%200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estnik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na_open_window('win',%20'http://www.pedsovet.alledu.ru',%200,%200,%20300,%20200,%200,%200,%200,%200,%20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ndart.edu.ru/" TargetMode="External"/><Relationship Id="rId10" Type="http://schemas.openxmlformats.org/officeDocument/2006/relationships/hyperlink" Target="javascript:na_open_window('win',%20'http://www.rost.ru/',%200,%200,%20300,%20200,%200,%200,%200,%200,%200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na_open_window('win',%20'http://www.mon.gov.ru/',%200,%200,%20300,%20200,%200,%200,%200,%200,%200)" TargetMode="External"/><Relationship Id="rId14" Type="http://schemas.openxmlformats.org/officeDocument/2006/relationships/hyperlink" Target="http://ps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19EE-7806-4C08-8CBA-BEC19E5B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Татьяна</cp:lastModifiedBy>
  <cp:revision>31</cp:revision>
  <cp:lastPrinted>2011-02-26T12:44:00Z</cp:lastPrinted>
  <dcterms:created xsi:type="dcterms:W3CDTF">2011-02-11T19:15:00Z</dcterms:created>
  <dcterms:modified xsi:type="dcterms:W3CDTF">2015-02-27T14:01:00Z</dcterms:modified>
</cp:coreProperties>
</file>