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85" w:rsidRDefault="00EF7685" w:rsidP="00EF7685">
      <w:pPr>
        <w:pStyle w:val="Default"/>
        <w:spacing w:line="360" w:lineRule="auto"/>
        <w:ind w:firstLine="720"/>
        <w:jc w:val="right"/>
        <w:rPr>
          <w:sz w:val="28"/>
          <w:szCs w:val="28"/>
          <w:shd w:val="clear" w:color="auto" w:fill="FFFFFF"/>
        </w:rPr>
      </w:pPr>
      <w:r w:rsidRPr="00EF7685">
        <w:rPr>
          <w:sz w:val="28"/>
          <w:szCs w:val="28"/>
          <w:shd w:val="clear" w:color="auto" w:fill="FFFFFF"/>
        </w:rPr>
        <w:t>Бурда Екатерина Вячеславовна</w:t>
      </w:r>
    </w:p>
    <w:p w:rsidR="00EF7685" w:rsidRDefault="00EF7685" w:rsidP="00EF7685">
      <w:pPr>
        <w:pStyle w:val="Default"/>
        <w:spacing w:line="360" w:lineRule="auto"/>
        <w:ind w:firstLine="720"/>
        <w:jc w:val="right"/>
        <w:rPr>
          <w:sz w:val="28"/>
          <w:szCs w:val="28"/>
          <w:shd w:val="clear" w:color="auto" w:fill="FFFFFF"/>
        </w:rPr>
      </w:pPr>
      <w:r w:rsidRPr="00EF7685">
        <w:rPr>
          <w:sz w:val="28"/>
          <w:szCs w:val="28"/>
          <w:shd w:val="clear" w:color="auto" w:fill="FFFFFF"/>
        </w:rPr>
        <w:t>МОУ "Центр образования"</w:t>
      </w:r>
    </w:p>
    <w:p w:rsidR="00EF7685" w:rsidRDefault="00EF7685" w:rsidP="00EF7685">
      <w:pPr>
        <w:pStyle w:val="Default"/>
        <w:spacing w:line="360" w:lineRule="auto"/>
        <w:ind w:firstLine="720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Педагог-психолог</w:t>
      </w:r>
    </w:p>
    <w:p w:rsidR="00EF7685" w:rsidRPr="00EF7685" w:rsidRDefault="00EF7685" w:rsidP="00EF7685">
      <w:pPr>
        <w:pStyle w:val="Default"/>
        <w:spacing w:line="360" w:lineRule="auto"/>
        <w:ind w:firstLine="720"/>
        <w:jc w:val="right"/>
        <w:rPr>
          <w:rStyle w:val="a3"/>
          <w:sz w:val="28"/>
          <w:szCs w:val="28"/>
        </w:rPr>
      </w:pPr>
    </w:p>
    <w:p w:rsidR="00260CBE" w:rsidRDefault="00EF7685" w:rsidP="00260CBE">
      <w:pPr>
        <w:pStyle w:val="Default"/>
        <w:spacing w:line="360" w:lineRule="auto"/>
        <w:ind w:firstLine="720"/>
        <w:jc w:val="center"/>
        <w:rPr>
          <w:sz w:val="28"/>
          <w:szCs w:val="28"/>
        </w:rPr>
      </w:pPr>
      <w:r>
        <w:rPr>
          <w:rStyle w:val="a3"/>
          <w:sz w:val="28"/>
          <w:szCs w:val="28"/>
        </w:rPr>
        <w:t>Образ родителей в воспоминаниях представителей разных возрастных групп</w:t>
      </w:r>
    </w:p>
    <w:p w:rsidR="00A151D5" w:rsidRPr="004B704D" w:rsidRDefault="002A3A7A" w:rsidP="00260CBE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Рассматривая</w:t>
      </w:r>
      <w:r w:rsidR="00A151D5" w:rsidRPr="004B704D">
        <w:rPr>
          <w:sz w:val="28"/>
          <w:szCs w:val="28"/>
        </w:rPr>
        <w:t xml:space="preserve"> воспоминани</w:t>
      </w:r>
      <w:r w:rsidR="00A151D5">
        <w:rPr>
          <w:sz w:val="28"/>
          <w:szCs w:val="28"/>
        </w:rPr>
        <w:t>я</w:t>
      </w:r>
      <w:r w:rsidR="00A151D5" w:rsidRPr="004B704D">
        <w:rPr>
          <w:sz w:val="28"/>
          <w:szCs w:val="28"/>
        </w:rPr>
        <w:t xml:space="preserve"> образа родителей в жизни каждого человека, любого возраста, </w:t>
      </w:r>
      <w:r w:rsidR="00A151D5">
        <w:rPr>
          <w:sz w:val="28"/>
          <w:szCs w:val="28"/>
        </w:rPr>
        <w:t>можно заметить</w:t>
      </w:r>
      <w:r w:rsidR="00A151D5" w:rsidRPr="004B704D">
        <w:rPr>
          <w:sz w:val="28"/>
          <w:szCs w:val="28"/>
        </w:rPr>
        <w:t xml:space="preserve"> влияние на особенности личности. </w:t>
      </w:r>
      <w:r>
        <w:rPr>
          <w:sz w:val="28"/>
          <w:szCs w:val="28"/>
        </w:rPr>
        <w:t>Новизной и актуальностью является то, что на протяжении  многих лет в отечественной психологии этой проблеме не уделя</w:t>
      </w:r>
      <w:r w:rsidR="001133CA">
        <w:rPr>
          <w:sz w:val="28"/>
          <w:szCs w:val="28"/>
        </w:rPr>
        <w:t>ли</w:t>
      </w:r>
      <w:r>
        <w:rPr>
          <w:sz w:val="28"/>
          <w:szCs w:val="28"/>
        </w:rPr>
        <w:t xml:space="preserve"> должное внимание. Наиболее глубоко изучаются познавательн</w:t>
      </w:r>
      <w:r w:rsidR="00273CE3">
        <w:rPr>
          <w:sz w:val="28"/>
          <w:szCs w:val="28"/>
        </w:rPr>
        <w:t xml:space="preserve">ая сфера, </w:t>
      </w:r>
      <w:r w:rsidR="00273CE3" w:rsidRPr="004B704D">
        <w:rPr>
          <w:sz w:val="28"/>
          <w:szCs w:val="28"/>
        </w:rPr>
        <w:t>структура и динамика психологических возрастов, проблемы обучения и развития</w:t>
      </w:r>
      <w:r w:rsidR="00273CE3" w:rsidRPr="00273CE3">
        <w:rPr>
          <w:sz w:val="28"/>
          <w:szCs w:val="28"/>
        </w:rPr>
        <w:t xml:space="preserve"> </w:t>
      </w:r>
      <w:r w:rsidR="00273CE3" w:rsidRPr="004B704D">
        <w:rPr>
          <w:sz w:val="28"/>
          <w:szCs w:val="28"/>
        </w:rPr>
        <w:t>диагностики и коррекции психических процессов.</w:t>
      </w:r>
      <w:r w:rsidR="00B17CEA">
        <w:rPr>
          <w:sz w:val="28"/>
          <w:szCs w:val="28"/>
        </w:rPr>
        <w:t xml:space="preserve"> </w:t>
      </w:r>
      <w:r w:rsidR="00A151D5" w:rsidRPr="004B704D">
        <w:rPr>
          <w:sz w:val="28"/>
          <w:szCs w:val="28"/>
        </w:rPr>
        <w:t xml:space="preserve">При этом внутренний мир человека, а тем более мир его глубинных переживаний, и особенно переживаний детства, сохраняющийся в воспоминаниях, оставался закрытым для исследования, что делало далеко неполным любое изучение личности человека. </w:t>
      </w:r>
    </w:p>
    <w:p w:rsidR="00A151D5" w:rsidRDefault="00B17CEA" w:rsidP="00260CBE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Ценность исследования детских воспоминаний, в особенности воспоминаний о родителях, </w:t>
      </w:r>
      <w:r w:rsidRPr="004B704D">
        <w:rPr>
          <w:sz w:val="28"/>
          <w:szCs w:val="28"/>
        </w:rPr>
        <w:t>подчеркивалась многими зарубежными и отечественными психологами.</w:t>
      </w:r>
      <w:r>
        <w:rPr>
          <w:sz w:val="28"/>
          <w:szCs w:val="28"/>
        </w:rPr>
        <w:t xml:space="preserve"> О феномене детских воспоминаний первым заговорил З. Фрейд, </w:t>
      </w:r>
      <w:r w:rsidR="00254750">
        <w:rPr>
          <w:sz w:val="28"/>
          <w:szCs w:val="28"/>
        </w:rPr>
        <w:t xml:space="preserve">обнаружив особенность памяти утрачивать воспоминания о первых годах жизни человека, которая была названа детская амнезия. З. Фрейд считал, амнезия детства возникает </w:t>
      </w:r>
      <w:r w:rsidR="004B53DC" w:rsidRPr="004B704D">
        <w:rPr>
          <w:sz w:val="28"/>
          <w:szCs w:val="28"/>
        </w:rPr>
        <w:t>в</w:t>
      </w:r>
      <w:r w:rsidR="004B53DC">
        <w:rPr>
          <w:sz w:val="28"/>
          <w:szCs w:val="28"/>
        </w:rPr>
        <w:t>следствие</w:t>
      </w:r>
      <w:r w:rsidR="00254750" w:rsidRPr="004B704D">
        <w:rPr>
          <w:sz w:val="28"/>
          <w:szCs w:val="28"/>
        </w:rPr>
        <w:t xml:space="preserve"> вытеснения в сферу бессознательного </w:t>
      </w:r>
      <w:r w:rsidR="00254750">
        <w:rPr>
          <w:sz w:val="28"/>
          <w:szCs w:val="28"/>
        </w:rPr>
        <w:t>детской сексуальности и распространяется на все события детства.</w:t>
      </w:r>
      <w:r w:rsidR="004B53DC">
        <w:rPr>
          <w:sz w:val="28"/>
          <w:szCs w:val="28"/>
        </w:rPr>
        <w:t xml:space="preserve"> </w:t>
      </w:r>
      <w:r w:rsidR="00A151D5" w:rsidRPr="004B704D">
        <w:rPr>
          <w:sz w:val="28"/>
          <w:szCs w:val="28"/>
        </w:rPr>
        <w:t xml:space="preserve">Предметом детских воспоминаний являются события биографии, переживания, отраженные в процессах памяти, мышления и воображения. Посредством их осуществляется регуляция жизнедеятельности и, наконец, сами они могут стать событиями жизни. </w:t>
      </w:r>
    </w:p>
    <w:p w:rsidR="00A151D5" w:rsidRDefault="004B53DC" w:rsidP="004B53DC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мнению З. Фрейда, ранние детские воспоминания, </w:t>
      </w:r>
      <w:r w:rsidR="00A151D5" w:rsidRPr="008444BF">
        <w:rPr>
          <w:sz w:val="28"/>
          <w:szCs w:val="28"/>
        </w:rPr>
        <w:t xml:space="preserve">представляют собой не настоящий след давнишних впечатлений, а его позднейшую </w:t>
      </w:r>
      <w:r w:rsidR="00A151D5" w:rsidRPr="008444BF">
        <w:rPr>
          <w:sz w:val="28"/>
          <w:szCs w:val="28"/>
        </w:rPr>
        <w:lastRenderedPageBreak/>
        <w:t xml:space="preserve">обработку, подвергшуюся воздействию различных психических сил более позднего времени. </w:t>
      </w:r>
      <w:r>
        <w:rPr>
          <w:sz w:val="28"/>
          <w:szCs w:val="28"/>
        </w:rPr>
        <w:t xml:space="preserve">Воспоминания детства приобретают значения покрывающих воспоминаний и, по словам </w:t>
      </w:r>
      <w:r w:rsidR="00A151D5" w:rsidRPr="008444BF">
        <w:rPr>
          <w:sz w:val="28"/>
          <w:szCs w:val="28"/>
        </w:rPr>
        <w:t>З.Фрейд</w:t>
      </w:r>
      <w:r>
        <w:rPr>
          <w:sz w:val="28"/>
          <w:szCs w:val="28"/>
        </w:rPr>
        <w:t>, проводят</w:t>
      </w:r>
      <w:r w:rsidR="00A151D5" w:rsidRPr="008444BF">
        <w:rPr>
          <w:sz w:val="28"/>
          <w:szCs w:val="28"/>
        </w:rPr>
        <w:t>: "замечательную аналогию с воспоминаниями детства народов, закрепленными в сказках и мифах"</w:t>
      </w:r>
      <w:r w:rsidR="00A151D5">
        <w:rPr>
          <w:sz w:val="28"/>
          <w:szCs w:val="28"/>
        </w:rPr>
        <w:t>.</w:t>
      </w:r>
    </w:p>
    <w:p w:rsidR="00617362" w:rsidRDefault="00617362" w:rsidP="00260CB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4B704D">
        <w:rPr>
          <w:color w:val="000000"/>
          <w:sz w:val="28"/>
          <w:szCs w:val="28"/>
        </w:rPr>
        <w:t>ежду личностью родителя и его отношением к ребенку</w:t>
      </w:r>
      <w:r>
        <w:rPr>
          <w:color w:val="000000"/>
          <w:sz w:val="28"/>
          <w:szCs w:val="28"/>
        </w:rPr>
        <w:t xml:space="preserve"> существует связь. Но эмпирических данных о влиянии детских воспоминаний на стиль воспитания ребенка не достаточно. </w:t>
      </w:r>
    </w:p>
    <w:p w:rsidR="00333736" w:rsidRDefault="001133CA" w:rsidP="00260C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Ребенок, находясь в семье, видя взаимоотношения родителей между собой, с ним, с окружающими, учится общаться на их примере, в семье у него </w:t>
      </w:r>
      <w:r w:rsidRPr="008C0F7E">
        <w:rPr>
          <w:sz w:val="28"/>
          <w:szCs w:val="28"/>
        </w:rPr>
        <w:t>формируется самосознание, личностные особенности, закладываются основы норм и правил нравственности, ценностные ориентации и т.д.</w:t>
      </w:r>
      <w:r>
        <w:rPr>
          <w:sz w:val="28"/>
          <w:szCs w:val="28"/>
        </w:rPr>
        <w:t xml:space="preserve"> Исходя из семьи, их взаимоотношений и общения, в зависимости от культурного, образовательного уровня родителей, от психологического микроклимата, </w:t>
      </w:r>
      <w:r w:rsidR="00D459D6">
        <w:rPr>
          <w:sz w:val="28"/>
          <w:szCs w:val="28"/>
        </w:rPr>
        <w:t>формируется личность ребенка. На данном этапе времени психология как наука имеет знания о психологических параметрах семьи, которые являются основами индивидуального развития детей, формирования их личностных качеств.</w:t>
      </w:r>
      <w:r w:rsidR="00333736" w:rsidRPr="008C0F7E">
        <w:rPr>
          <w:sz w:val="28"/>
          <w:szCs w:val="28"/>
        </w:rPr>
        <w:t>Рассматривая проблему отношений личности, Б.Г. Ананьев показал важность категории общения среди других детерминант, определяющих развитие психики человека. Он подчеркивал, что в своем повседневном бытии человек связан с другими людьми, среди которых наиболее значимыми являются родители и близкие родственники ребенка, то есть его семья. </w:t>
      </w:r>
    </w:p>
    <w:p w:rsidR="00333736" w:rsidRPr="004B704D" w:rsidRDefault="00260CBE" w:rsidP="00260CBE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исследования образа родителей в воспоминаниях представителей разных возрастных групп была применена м</w:t>
      </w:r>
      <w:r w:rsidRPr="004B704D">
        <w:rPr>
          <w:bCs/>
          <w:sz w:val="28"/>
          <w:szCs w:val="28"/>
        </w:rPr>
        <w:t xml:space="preserve">одифицированная техника анализа ранних детских воспоминаний </w:t>
      </w:r>
      <w:r w:rsidRPr="0097391F">
        <w:rPr>
          <w:bCs/>
          <w:sz w:val="28"/>
          <w:szCs w:val="28"/>
        </w:rPr>
        <w:t>Е.Н. Исполатова, Т.П. Николаева</w:t>
      </w:r>
      <w:r>
        <w:rPr>
          <w:bCs/>
          <w:sz w:val="28"/>
          <w:szCs w:val="28"/>
        </w:rPr>
        <w:t xml:space="preserve">.  </w:t>
      </w:r>
    </w:p>
    <w:p w:rsidR="00333736" w:rsidRPr="004B704D" w:rsidRDefault="00333736" w:rsidP="00260CB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Рассматривая п</w:t>
      </w:r>
      <w:r w:rsidRPr="004B704D">
        <w:rPr>
          <w:sz w:val="28"/>
          <w:szCs w:val="28"/>
        </w:rPr>
        <w:t>оложение главного персонажа относительно других персонажей и объектов</w:t>
      </w:r>
      <w:r>
        <w:rPr>
          <w:sz w:val="28"/>
          <w:szCs w:val="28"/>
        </w:rPr>
        <w:t>, мы установили</w:t>
      </w:r>
      <w:r w:rsidRPr="004B704D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4B704D">
        <w:rPr>
          <w:sz w:val="28"/>
          <w:szCs w:val="28"/>
        </w:rPr>
        <w:t>инимальные расстояния</w:t>
      </w:r>
      <w:r>
        <w:rPr>
          <w:sz w:val="28"/>
          <w:szCs w:val="28"/>
        </w:rPr>
        <w:t>,</w:t>
      </w:r>
      <w:r w:rsidRPr="004B704D">
        <w:rPr>
          <w:sz w:val="28"/>
          <w:szCs w:val="28"/>
        </w:rPr>
        <w:t xml:space="preserve"> служ</w:t>
      </w:r>
      <w:r>
        <w:rPr>
          <w:sz w:val="28"/>
          <w:szCs w:val="28"/>
        </w:rPr>
        <w:t>ащие</w:t>
      </w:r>
      <w:r w:rsidRPr="004B704D">
        <w:rPr>
          <w:sz w:val="28"/>
          <w:szCs w:val="28"/>
        </w:rPr>
        <w:t xml:space="preserve"> показателями значимости эмоциональных связей.</w:t>
      </w:r>
    </w:p>
    <w:p w:rsidR="00333736" w:rsidRDefault="00333736" w:rsidP="00260CBE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4B704D">
        <w:rPr>
          <w:bCs/>
          <w:sz w:val="28"/>
          <w:szCs w:val="28"/>
        </w:rPr>
        <w:lastRenderedPageBreak/>
        <w:t>Нами были установлены основные значимые связи: с мамой, с папой, с бабушкой, с дедушкой, с братом, с сестрой, либо значимые св</w:t>
      </w:r>
      <w:r>
        <w:rPr>
          <w:bCs/>
          <w:sz w:val="28"/>
          <w:szCs w:val="28"/>
        </w:rPr>
        <w:t xml:space="preserve">язи в воспоминаниях отсутствуют. </w:t>
      </w:r>
    </w:p>
    <w:p w:rsidR="00333736" w:rsidRDefault="00333736" w:rsidP="00260CB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Основной значимой эмоциональной связью является связь с матерью,  при обработке результатов по воспоминаниям связь с матерью составила 49%.  </w:t>
      </w:r>
    </w:p>
    <w:p w:rsidR="00333736" w:rsidRPr="005B1788" w:rsidRDefault="00333736" w:rsidP="00260CB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B1788">
        <w:rPr>
          <w:sz w:val="28"/>
          <w:szCs w:val="28"/>
        </w:rPr>
        <w:t>Обработка воспоминаний показала наличие «</w:t>
      </w:r>
      <w:proofErr w:type="gramStart"/>
      <w:r w:rsidRPr="005B1788">
        <w:rPr>
          <w:sz w:val="28"/>
          <w:szCs w:val="28"/>
        </w:rPr>
        <w:t>Я</w:t>
      </w:r>
      <w:r>
        <w:rPr>
          <w:sz w:val="28"/>
          <w:szCs w:val="28"/>
        </w:rPr>
        <w:t>-</w:t>
      </w:r>
      <w:proofErr w:type="gramEnd"/>
      <w:r w:rsidRPr="005B1788">
        <w:rPr>
          <w:sz w:val="28"/>
          <w:szCs w:val="28"/>
        </w:rPr>
        <w:t xml:space="preserve"> и мы</w:t>
      </w:r>
      <w:r>
        <w:rPr>
          <w:sz w:val="28"/>
          <w:szCs w:val="28"/>
        </w:rPr>
        <w:t>-</w:t>
      </w:r>
      <w:r w:rsidRPr="005B1788">
        <w:rPr>
          <w:sz w:val="28"/>
          <w:szCs w:val="28"/>
        </w:rPr>
        <w:t xml:space="preserve"> ситуации» у 72% испытуемых, что говорит о</w:t>
      </w:r>
      <w:r>
        <w:rPr>
          <w:sz w:val="28"/>
          <w:szCs w:val="28"/>
        </w:rPr>
        <w:t>б</w:t>
      </w:r>
      <w:r w:rsidRPr="005B1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умении устанавливать разнообразные связи с окружением. 19% - наличие «Я - ситуации», пониженная включенность в отношения. Наличие «мы - ситуации» у 9% - </w:t>
      </w:r>
      <w:r w:rsidRPr="004B704D">
        <w:rPr>
          <w:sz w:val="28"/>
          <w:szCs w:val="28"/>
        </w:rPr>
        <w:t>тенденци</w:t>
      </w:r>
      <w:r>
        <w:rPr>
          <w:sz w:val="28"/>
          <w:szCs w:val="28"/>
        </w:rPr>
        <w:t>я</w:t>
      </w:r>
      <w:r w:rsidRPr="004B704D">
        <w:rPr>
          <w:sz w:val="28"/>
          <w:szCs w:val="28"/>
        </w:rPr>
        <w:t xml:space="preserve"> к симбиотическим отношениям</w:t>
      </w:r>
      <w:r>
        <w:rPr>
          <w:sz w:val="28"/>
          <w:szCs w:val="28"/>
        </w:rPr>
        <w:t xml:space="preserve">. </w:t>
      </w:r>
    </w:p>
    <w:p w:rsidR="00333736" w:rsidRDefault="00333736" w:rsidP="00260CB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Рассматривая н</w:t>
      </w:r>
      <w:r w:rsidRPr="004B704D">
        <w:rPr>
          <w:sz w:val="28"/>
          <w:szCs w:val="28"/>
        </w:rPr>
        <w:t>аличие персонажей-"призрак</w:t>
      </w:r>
      <w:r>
        <w:rPr>
          <w:sz w:val="28"/>
          <w:szCs w:val="28"/>
        </w:rPr>
        <w:t>ов" мы выяснили, что у 100% испытуемых отсутствуют персонажи призраки.</w:t>
      </w:r>
    </w:p>
    <w:p w:rsidR="00333736" w:rsidRDefault="00333736" w:rsidP="00260C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Рассматривая а</w:t>
      </w:r>
      <w:r w:rsidRPr="004B704D">
        <w:rPr>
          <w:sz w:val="28"/>
          <w:szCs w:val="28"/>
        </w:rPr>
        <w:t xml:space="preserve">ктивность главного персонажа в организации </w:t>
      </w:r>
      <w:r>
        <w:rPr>
          <w:sz w:val="28"/>
          <w:szCs w:val="28"/>
        </w:rPr>
        <w:t>"психологического пространства", мы выяснили:</w:t>
      </w:r>
      <w:r w:rsidRPr="004B704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4B704D">
        <w:rPr>
          <w:sz w:val="28"/>
          <w:szCs w:val="28"/>
        </w:rPr>
        <w:t>ктивное поведение свойственно</w:t>
      </w:r>
      <w:r>
        <w:rPr>
          <w:sz w:val="28"/>
          <w:szCs w:val="28"/>
        </w:rPr>
        <w:t xml:space="preserve"> 30% испытуемым</w:t>
      </w:r>
      <w:r w:rsidRPr="004B704D">
        <w:rPr>
          <w:sz w:val="28"/>
          <w:szCs w:val="28"/>
        </w:rPr>
        <w:t xml:space="preserve">, </w:t>
      </w:r>
      <w:r>
        <w:rPr>
          <w:sz w:val="28"/>
          <w:szCs w:val="28"/>
        </w:rPr>
        <w:t>среднюю активность проявили  - 45%, низкую – 25%. Высокая активность говорит о стремлении к самостоятельному преодолению трудностей, средняя активность говорит о готовности принятия помощи, низкая активность – показатель неумения преодоления препятствий.</w:t>
      </w:r>
    </w:p>
    <w:p w:rsidR="00333736" w:rsidRDefault="00333736" w:rsidP="00260C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общего эмоционального фона ранних воспоминаний выяснено, что позитивный фон характерен для 70% воспоминаний, что говорит об оптимистическом взгляде на ситуацию. Только 30% воспоминаний имеют негативный характер.</w:t>
      </w:r>
    </w:p>
    <w:p w:rsidR="00333736" w:rsidRDefault="00333736" w:rsidP="00260CB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степени </w:t>
      </w:r>
      <w:r w:rsidRPr="004B704D">
        <w:rPr>
          <w:sz w:val="28"/>
          <w:szCs w:val="28"/>
        </w:rPr>
        <w:t>осознания и вербализация эмоциональных переживаний</w:t>
      </w:r>
      <w:r>
        <w:rPr>
          <w:sz w:val="28"/>
          <w:szCs w:val="28"/>
        </w:rPr>
        <w:t xml:space="preserve"> высокая степень свойственна 27% испытуемых, что говорит об умении описать </w:t>
      </w:r>
      <w:proofErr w:type="gramStart"/>
      <w:r>
        <w:rPr>
          <w:sz w:val="28"/>
          <w:szCs w:val="28"/>
        </w:rPr>
        <w:t>эмоциональный</w:t>
      </w:r>
      <w:proofErr w:type="gramEnd"/>
      <w:r>
        <w:rPr>
          <w:sz w:val="28"/>
          <w:szCs w:val="28"/>
        </w:rPr>
        <w:t xml:space="preserve"> переживания, 46% - имеют среднюю степень вербализации и осознания эмоциональных переживаний. У 27% низкая степень, что говорит об о</w:t>
      </w:r>
      <w:r w:rsidRPr="004B704D">
        <w:rPr>
          <w:sz w:val="28"/>
          <w:szCs w:val="28"/>
        </w:rPr>
        <w:t>граниченност</w:t>
      </w:r>
      <w:r>
        <w:rPr>
          <w:sz w:val="28"/>
          <w:szCs w:val="28"/>
        </w:rPr>
        <w:t>и</w:t>
      </w:r>
      <w:r w:rsidRPr="004B704D">
        <w:rPr>
          <w:sz w:val="28"/>
          <w:szCs w:val="28"/>
        </w:rPr>
        <w:t xml:space="preserve"> в описании эмоциональных </w:t>
      </w:r>
      <w:r w:rsidRPr="004B704D">
        <w:rPr>
          <w:sz w:val="28"/>
          <w:szCs w:val="28"/>
        </w:rPr>
        <w:lastRenderedPageBreak/>
        <w:t>переживаний</w:t>
      </w:r>
      <w:r>
        <w:rPr>
          <w:sz w:val="28"/>
          <w:szCs w:val="28"/>
        </w:rPr>
        <w:t>,</w:t>
      </w:r>
      <w:r w:rsidRPr="004B704D">
        <w:rPr>
          <w:sz w:val="28"/>
          <w:szCs w:val="28"/>
        </w:rPr>
        <w:t xml:space="preserve"> часто свидетельству</w:t>
      </w:r>
      <w:r>
        <w:rPr>
          <w:sz w:val="28"/>
          <w:szCs w:val="28"/>
        </w:rPr>
        <w:t>ющей</w:t>
      </w:r>
      <w:r w:rsidRPr="004B704D">
        <w:rPr>
          <w:sz w:val="28"/>
          <w:szCs w:val="28"/>
        </w:rPr>
        <w:t xml:space="preserve"> о выраженных межличностных нарушениях.</w:t>
      </w:r>
    </w:p>
    <w:p w:rsidR="00497F8D" w:rsidRDefault="00333736" w:rsidP="00260CBE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Исходя и полученных результатов, мы можем сделать такой вывод: о</w:t>
      </w:r>
      <w:r w:rsidR="00A151D5" w:rsidRPr="00A151D5">
        <w:rPr>
          <w:rFonts w:eastAsia="Calibri"/>
          <w:color w:val="000000"/>
          <w:sz w:val="28"/>
          <w:szCs w:val="28"/>
        </w:rPr>
        <w:t xml:space="preserve">браз родителей наиболее ярок  в воспоминаниях возрастных категориях: подростковый возраст, юношеский возраст и ранняя зрелость.  В период зрелости образ родителей в воспоминаниях не совсем четок. Если в подростковом возрасте ранние воспоминания более яркие и воспоминания относятся к 3-4 годам, в зрелости же воспоминания относятся к </w:t>
      </w:r>
      <w:proofErr w:type="gramStart"/>
      <w:r w:rsidR="00A151D5" w:rsidRPr="00A151D5">
        <w:rPr>
          <w:rFonts w:eastAsia="Calibri"/>
          <w:color w:val="000000"/>
          <w:sz w:val="28"/>
          <w:szCs w:val="28"/>
        </w:rPr>
        <w:t>более старшему</w:t>
      </w:r>
      <w:proofErr w:type="gramEnd"/>
      <w:r w:rsidR="00A151D5" w:rsidRPr="00A151D5">
        <w:rPr>
          <w:rFonts w:eastAsia="Calibri"/>
          <w:color w:val="000000"/>
          <w:sz w:val="28"/>
          <w:szCs w:val="28"/>
        </w:rPr>
        <w:t xml:space="preserve"> возрасту 10-11 годам.  Описание образа родителей у трех первых возрастных категорий более подробно, </w:t>
      </w:r>
      <w:proofErr w:type="gramStart"/>
      <w:r w:rsidR="00A151D5" w:rsidRPr="00A151D5">
        <w:rPr>
          <w:rFonts w:eastAsia="Calibri"/>
          <w:color w:val="000000"/>
          <w:sz w:val="28"/>
          <w:szCs w:val="28"/>
        </w:rPr>
        <w:t>описываются</w:t>
      </w:r>
      <w:proofErr w:type="gramEnd"/>
      <w:r w:rsidR="00A151D5" w:rsidRPr="00A151D5">
        <w:rPr>
          <w:rFonts w:eastAsia="Calibri"/>
          <w:color w:val="000000"/>
          <w:sz w:val="28"/>
          <w:szCs w:val="28"/>
        </w:rPr>
        <w:t xml:space="preserve"> как и внешние черты, так и какие-то качества. Легко вспоминается цвет глаз, волос, голос. Можно </w:t>
      </w:r>
      <w:proofErr w:type="gramStart"/>
      <w:r w:rsidR="00A151D5" w:rsidRPr="00A151D5">
        <w:rPr>
          <w:rFonts w:eastAsia="Calibri"/>
          <w:color w:val="000000"/>
          <w:sz w:val="28"/>
          <w:szCs w:val="28"/>
        </w:rPr>
        <w:t>проследить</w:t>
      </w:r>
      <w:proofErr w:type="gramEnd"/>
      <w:r w:rsidR="00A151D5" w:rsidRPr="00A151D5">
        <w:rPr>
          <w:rFonts w:eastAsia="Calibri"/>
          <w:color w:val="000000"/>
          <w:sz w:val="28"/>
          <w:szCs w:val="28"/>
        </w:rPr>
        <w:t xml:space="preserve"> как меняется возраст родителей</w:t>
      </w:r>
      <w:r>
        <w:rPr>
          <w:rFonts w:eastAsia="Calibri"/>
          <w:color w:val="000000"/>
          <w:sz w:val="28"/>
          <w:szCs w:val="28"/>
        </w:rPr>
        <w:t>.</w:t>
      </w:r>
      <w:r w:rsidR="00A151D5" w:rsidRPr="00A151D5">
        <w:rPr>
          <w:rFonts w:eastAsia="Calibri"/>
          <w:color w:val="000000"/>
          <w:sz w:val="28"/>
          <w:szCs w:val="28"/>
        </w:rPr>
        <w:t xml:space="preserve"> Например</w:t>
      </w:r>
      <w:r>
        <w:rPr>
          <w:rFonts w:eastAsia="Calibri"/>
          <w:color w:val="000000"/>
          <w:sz w:val="28"/>
          <w:szCs w:val="28"/>
        </w:rPr>
        <w:t>,</w:t>
      </w:r>
      <w:r w:rsidR="00A151D5" w:rsidRPr="00A151D5">
        <w:rPr>
          <w:rFonts w:eastAsia="Calibri"/>
          <w:color w:val="000000"/>
          <w:sz w:val="28"/>
          <w:szCs w:val="28"/>
        </w:rPr>
        <w:t xml:space="preserve"> в описании говорится «появились морщинки на лбу, когда она сердится» или «не было уже её шикарных кудрей, она подстриглась коротко», таких подробных описаний нет у четвертой группы, их описания более скудны, и относятся к </w:t>
      </w:r>
      <w:proofErr w:type="gramStart"/>
      <w:r w:rsidR="00A151D5" w:rsidRPr="00A151D5">
        <w:rPr>
          <w:rFonts w:eastAsia="Calibri"/>
          <w:color w:val="000000"/>
          <w:sz w:val="28"/>
          <w:szCs w:val="28"/>
        </w:rPr>
        <w:t>более старшему</w:t>
      </w:r>
      <w:proofErr w:type="gramEnd"/>
      <w:r w:rsidR="00A151D5" w:rsidRPr="00A151D5">
        <w:rPr>
          <w:rFonts w:eastAsia="Calibri"/>
          <w:color w:val="000000"/>
          <w:sz w:val="28"/>
          <w:szCs w:val="28"/>
        </w:rPr>
        <w:t xml:space="preserve"> возрасту родителей.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:rsidR="00260CBE" w:rsidRPr="004B704D" w:rsidRDefault="00260CBE" w:rsidP="00260CBE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Собирательный образ родителей в воспоминаниях ребенка и взрослого человека будет отличаться. Эмоциональная связь с матерью и отцом является более значимой в подростковом, юношеском возрасте и ранней зрелости, а в зрелости уже значимые эмоциональные связи более разнообразны. В зрелости степень осознания и вербализации эмоциональных переживаний более высокая, чем в других возрастных категориях. </w:t>
      </w:r>
    </w:p>
    <w:p w:rsidR="00260CBE" w:rsidRPr="00A151D5" w:rsidRDefault="00260CBE" w:rsidP="00260CBE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</w:p>
    <w:sectPr w:rsidR="00260CBE" w:rsidRPr="00A151D5" w:rsidSect="0049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51D5"/>
    <w:rsid w:val="000728AD"/>
    <w:rsid w:val="001133CA"/>
    <w:rsid w:val="00254750"/>
    <w:rsid w:val="00260CBE"/>
    <w:rsid w:val="00273CE3"/>
    <w:rsid w:val="002A3A7A"/>
    <w:rsid w:val="003242C5"/>
    <w:rsid w:val="00333736"/>
    <w:rsid w:val="003C08A0"/>
    <w:rsid w:val="00497F8D"/>
    <w:rsid w:val="004B53DC"/>
    <w:rsid w:val="00617362"/>
    <w:rsid w:val="00761133"/>
    <w:rsid w:val="008E17FC"/>
    <w:rsid w:val="00A151D5"/>
    <w:rsid w:val="00B17CEA"/>
    <w:rsid w:val="00B3445A"/>
    <w:rsid w:val="00D459D6"/>
    <w:rsid w:val="00DB7C10"/>
    <w:rsid w:val="00EF7685"/>
    <w:rsid w:val="00FE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151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260CBE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№2</Company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8</cp:revision>
  <dcterms:created xsi:type="dcterms:W3CDTF">2015-04-06T08:57:00Z</dcterms:created>
  <dcterms:modified xsi:type="dcterms:W3CDTF">2016-02-10T13:58:00Z</dcterms:modified>
</cp:coreProperties>
</file>