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E4" w:rsidRDefault="007108E4" w:rsidP="007108E4">
      <w:pPr>
        <w:spacing w:after="0" w:line="36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Петрова Нина Сергеевна </w:t>
      </w:r>
    </w:p>
    <w:p w:rsidR="007108E4" w:rsidRDefault="007108E4" w:rsidP="007108E4">
      <w:pPr>
        <w:spacing w:after="0" w:line="36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ГБОУ СОШ им.В.С. </w:t>
      </w:r>
      <w:proofErr w:type="spellStart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Чекмасова</w:t>
      </w:r>
      <w:proofErr w:type="spellEnd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с. </w:t>
      </w:r>
      <w:proofErr w:type="gramStart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Большое</w:t>
      </w:r>
      <w:proofErr w:type="gramEnd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Микушкино</w:t>
      </w:r>
      <w:proofErr w:type="spellEnd"/>
    </w:p>
    <w:p w:rsidR="007108E4" w:rsidRDefault="007108E4" w:rsidP="007108E4">
      <w:pPr>
        <w:spacing w:after="0" w:line="36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муниципальный район </w:t>
      </w:r>
      <w:proofErr w:type="spellStart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Исаклинский</w:t>
      </w:r>
      <w:proofErr w:type="spellEnd"/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Самарская область</w:t>
      </w:r>
    </w:p>
    <w:p w:rsidR="007108E4" w:rsidRPr="007108E4" w:rsidRDefault="007108E4" w:rsidP="007108E4">
      <w:pPr>
        <w:spacing w:after="0" w:line="360" w:lineRule="auto"/>
        <w:jc w:val="righ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108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читель французского языка</w:t>
      </w:r>
    </w:p>
    <w:p w:rsidR="007108E4" w:rsidRDefault="007108E4" w:rsidP="007108E4">
      <w:pPr>
        <w:spacing w:after="0" w:line="36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7108E4" w:rsidRPr="007108E4" w:rsidRDefault="007108E4" w:rsidP="007108E4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08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Личностно </w:t>
      </w:r>
      <w:proofErr w:type="gramStart"/>
      <w:r w:rsidRPr="007108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-о</w:t>
      </w:r>
      <w:proofErr w:type="gramEnd"/>
      <w:r w:rsidRPr="007108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риентированный подход в обучении французскому языку</w:t>
      </w:r>
    </w:p>
    <w:p w:rsidR="007108E4" w:rsidRDefault="007108E4" w:rsidP="0014695F">
      <w:p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7491" w:rsidRPr="0014695F" w:rsidRDefault="001B7491" w:rsidP="0014695F">
      <w:p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Введение</w:t>
      </w:r>
    </w:p>
    <w:p w:rsidR="001B7491" w:rsidRPr="0014695F" w:rsidRDefault="001B7491" w:rsidP="0014695F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 Наше время характеризуется сменой образовательной парадигмы, которая предполагает изме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нения в содержании образования.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Переход общества к качественно новому состоянию влияет на цели обучения. Требуются люди убеждённые, активные, ищущие, умеющие жить и работать в условиях демократии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7491" w:rsidRPr="0014695F" w:rsidRDefault="001B7491" w:rsidP="0014695F">
      <w:pPr>
        <w:spacing w:after="16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Актуальность.</w:t>
      </w: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   Перед каждым творчески работающим учителем, где бы и с какой категорией учащихся он ни работал, непременно возникает множество проблем. Но есть вопрос вопросов: «Как работать на уроке со всем классом и одновременно с каждым учащимся отдельно, заинтересовать его своим предметом и добиться хороших результатов?». </w:t>
      </w:r>
    </w:p>
    <w:p w:rsidR="001B7491" w:rsidRPr="0014695F" w:rsidRDefault="001B7491" w:rsidP="0014695F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4695F">
        <w:rPr>
          <w:rFonts w:ascii="Times New Roman" w:eastAsia="Times New Roman" w:hAnsi="Times New Roman"/>
          <w:i/>
          <w:sz w:val="24"/>
          <w:szCs w:val="24"/>
          <w:lang w:eastAsia="ru-RU"/>
        </w:rPr>
        <w:t>Во-первых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, нет ни одного ребенка, идентичного другому или группе. Каждый неповторим. У каждого ребенка свой индивидуальный сплав способностей, темперамента, характера, воли, мотивации, опыта и т.д.</w:t>
      </w:r>
    </w:p>
    <w:p w:rsidR="001B7491" w:rsidRPr="0014695F" w:rsidRDefault="001B7491" w:rsidP="0014695F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sz w:val="24"/>
          <w:szCs w:val="24"/>
          <w:lang w:eastAsia="ru-RU"/>
        </w:rPr>
        <w:t>Во-вторых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, дети являются не только, да и не столько объектом педагогического воздействия, сколько субъектом собственной деятельности. Поэтому, говоря о развитии ребенка посредством учебной деятельности, мы прежде всего должны иметь </w:t>
      </w:r>
      <w:proofErr w:type="gram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ввиду</w:t>
      </w:r>
      <w:proofErr w:type="gram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proofErr w:type="gram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саморазвитие. </w:t>
      </w:r>
    </w:p>
    <w:p w:rsidR="0014695F" w:rsidRPr="007108E4" w:rsidRDefault="001B7491" w:rsidP="0014695F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первоочередными задачами обучения становится развитие способов умственных действий, формирование самостоятельности и творчества. Однако реализация этих задач вступает в </w:t>
      </w:r>
      <w:r w:rsidRPr="001469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противоречие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B7491" w:rsidRPr="0014695F" w:rsidRDefault="001B7491" w:rsidP="0014695F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между необходимостью создания школьной инфраструктуры для реализации образовательного процесса и отсутствием  в школе необходимого оборудования по французскому языку;</w:t>
      </w:r>
    </w:p>
    <w:p w:rsidR="001B7491" w:rsidRPr="0014695F" w:rsidRDefault="001B7491" w:rsidP="001469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hAnsi="Times New Roman"/>
          <w:bCs/>
          <w:sz w:val="24"/>
          <w:szCs w:val="24"/>
        </w:rPr>
        <w:t xml:space="preserve">между многообразием образовательных и воспитательных технологий, способствующих развитию творческих способностей каждого учащегося и </w:t>
      </w:r>
      <w:r w:rsidRPr="0014695F">
        <w:rPr>
          <w:rFonts w:ascii="Times New Roman" w:hAnsi="Times New Roman"/>
          <w:bCs/>
          <w:sz w:val="24"/>
          <w:szCs w:val="24"/>
        </w:rPr>
        <w:lastRenderedPageBreak/>
        <w:t>недостаточным уровнем владения педагогами современными образовательными технологиями;</w:t>
      </w:r>
    </w:p>
    <w:p w:rsidR="0014695F" w:rsidRPr="0014695F" w:rsidRDefault="001B7491" w:rsidP="001469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hAnsi="Times New Roman"/>
          <w:bCs/>
          <w:sz w:val="24"/>
          <w:szCs w:val="24"/>
        </w:rPr>
        <w:t xml:space="preserve">между новыми требованиями к выпускнику школы, как к человеку инициативному, самостоятельному, творчески развитому и способному адаптироваться в современном развивающем мире и реальным выпускником </w:t>
      </w:r>
      <w:proofErr w:type="gramStart"/>
      <w:r w:rsidRPr="0014695F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14695F">
        <w:rPr>
          <w:rFonts w:ascii="Times New Roman" w:hAnsi="Times New Roman"/>
          <w:bCs/>
          <w:sz w:val="24"/>
          <w:szCs w:val="24"/>
        </w:rPr>
        <w:t xml:space="preserve"> хорошими</w:t>
      </w:r>
    </w:p>
    <w:p w:rsidR="001B7491" w:rsidRPr="0014695F" w:rsidRDefault="001B7491" w:rsidP="001469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hAnsi="Times New Roman"/>
          <w:bCs/>
          <w:sz w:val="24"/>
          <w:szCs w:val="24"/>
        </w:rPr>
        <w:t xml:space="preserve">познавательными способностями, но низким уровнем мотивации к французскому языку.                                                                                                                                                             </w:t>
      </w: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определяет </w:t>
      </w:r>
      <w:r w:rsidRPr="001469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задачи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Изучить литературу по использованию технологии личностно-ориентированного подхода в преподавании французского языка.</w:t>
      </w:r>
    </w:p>
    <w:p w:rsidR="001B7491" w:rsidRPr="0014695F" w:rsidRDefault="001B7491" w:rsidP="0014695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Организовать методы интерактивного обучения на уроках французского языка, способствующих обучать учащихся в равноправном диалоге.</w:t>
      </w:r>
    </w:p>
    <w:p w:rsidR="001B7491" w:rsidRPr="0014695F" w:rsidRDefault="001B7491" w:rsidP="0014695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Подготовить систему заданий, тренирующих такие психические процессы учащихся как внимание, память, логическое мышление.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Сочетать урочную и внеклассную исследовательскую деятельность, направленную на развитие индивидуальных способностей каждого учащегося.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Апробировать созданную систему.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Составить индивидуальные карты учащихся, позволяющие максимально использовать субъектный опыт каждого ученика.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диагностику уровня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обученности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Провести диагностику уровня воспитанности учащихся.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Рефлексия.</w:t>
      </w:r>
    </w:p>
    <w:p w:rsidR="001B7491" w:rsidRPr="0014695F" w:rsidRDefault="001B7491" w:rsidP="001469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Личностно ориентированное обучение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способ организации обучения, в процессе которого создаются и обеспечиваются необходимые условия для развития индивидуальных способностей обучающихся.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«Мои ученики будут узнавать новое не от меня; они будут открывать это новое сами. Моя главная задача 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помочь им раскрыться, развить собственные идеи», 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писал еще И.Г. Песталоцци. </w:t>
      </w:r>
    </w:p>
    <w:p w:rsidR="001B7491" w:rsidRPr="0014695F" w:rsidRDefault="001B7491" w:rsidP="0014695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Принимая тезис: «Человек образованный 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тот, кто знает, где найти то, чего он не знает» (Георг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Зиммель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), мы принимаем и то, что учитель лишь направляет действия ученика, помогает ему не потеряться в безбрежном мире информации, предоставляя ему самому конструировать свои знания.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hAnsi="Times New Roman"/>
          <w:b/>
          <w:sz w:val="24"/>
          <w:szCs w:val="24"/>
        </w:rPr>
        <w:t>Средства достижения цели:</w:t>
      </w:r>
    </w:p>
    <w:p w:rsidR="001B7491" w:rsidRPr="0014695F" w:rsidRDefault="001B7491" w:rsidP="0014695F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695F">
        <w:rPr>
          <w:rFonts w:ascii="Times New Roman" w:hAnsi="Times New Roman"/>
          <w:sz w:val="24"/>
          <w:szCs w:val="24"/>
        </w:rPr>
        <w:t xml:space="preserve"> Использование разнообразных форм и методов организации учебной деятельности, позволяющих раскрыть субъектный опыт учащихся.</w:t>
      </w:r>
    </w:p>
    <w:p w:rsidR="001B7491" w:rsidRPr="0014695F" w:rsidRDefault="001B7491" w:rsidP="0014695F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695F">
        <w:rPr>
          <w:rFonts w:ascii="Times New Roman" w:hAnsi="Times New Roman"/>
          <w:sz w:val="24"/>
          <w:szCs w:val="24"/>
        </w:rPr>
        <w:lastRenderedPageBreak/>
        <w:t xml:space="preserve"> Создание атмосферы заинтересованности каждого ученика в работе класса.</w:t>
      </w:r>
    </w:p>
    <w:p w:rsidR="001B7491" w:rsidRPr="0014695F" w:rsidRDefault="001B7491" w:rsidP="0014695F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695F">
        <w:rPr>
          <w:rFonts w:ascii="Times New Roman" w:hAnsi="Times New Roman"/>
          <w:sz w:val="24"/>
          <w:szCs w:val="24"/>
        </w:rPr>
        <w:t xml:space="preserve"> Стимулирование учащихся к высказываниям, использованию различных способов выполнения заданий без боязни ошибиться, получить неправильный ответ и.т.п.</w:t>
      </w:r>
    </w:p>
    <w:p w:rsidR="001B7491" w:rsidRPr="0014695F" w:rsidRDefault="001B7491" w:rsidP="0014695F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695F">
        <w:rPr>
          <w:rFonts w:ascii="Times New Roman" w:hAnsi="Times New Roman"/>
          <w:sz w:val="24"/>
          <w:szCs w:val="24"/>
        </w:rPr>
        <w:t xml:space="preserve"> Использование дидактического материала, позволяющего ученику выбирать наиболее значимые для него вид и форму учебного содержания.</w:t>
      </w:r>
    </w:p>
    <w:p w:rsidR="001B7491" w:rsidRPr="0014695F" w:rsidRDefault="001B7491" w:rsidP="0014695F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695F">
        <w:rPr>
          <w:rFonts w:ascii="Times New Roman" w:hAnsi="Times New Roman"/>
          <w:sz w:val="24"/>
          <w:szCs w:val="24"/>
        </w:rPr>
        <w:t xml:space="preserve"> Оценка деятельности ученика не только по конечному результату   («правильно - неправильно»), но и по процессу его достижения.</w:t>
      </w:r>
    </w:p>
    <w:p w:rsidR="001B7491" w:rsidRPr="0014695F" w:rsidRDefault="001B7491" w:rsidP="0014695F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695F">
        <w:rPr>
          <w:rFonts w:ascii="Times New Roman" w:hAnsi="Times New Roman"/>
          <w:sz w:val="24"/>
          <w:szCs w:val="24"/>
        </w:rPr>
        <w:t xml:space="preserve"> Поощрение стремление ученика находить свой способ работы,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В то же время надо помнить, человек постоянно находится в системе взаимных действий самых разных субъектов общения. Но грамотно выстроить общение удаётся тому, кто не только помнит об ответных реакциях, но и заранее планирует и просчитывает их. Помогает выстраивать общение </w:t>
      </w:r>
      <w:r w:rsidRPr="001469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интерактивное обучение.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7491" w:rsidRPr="0014695F" w:rsidRDefault="001B7491" w:rsidP="007108E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Совместная деятельность, как правило, рассматривается как организованная система активности взаимодействующих 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>индивидов,</w:t>
      </w:r>
      <w:r w:rsidR="0014695F"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направленная на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объекта материальной</w:t>
      </w:r>
      <w:r w:rsidR="0014695F"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4695F"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>духовной</w:t>
      </w:r>
      <w:r w:rsidR="0014695F"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культуры.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br/>
        <w:t>Интерактивная сторона общения раскрывается как выработка участниками стратегии совместных действий. Интерактивное обучение характеризуется, прежде всего, тем, что развитие групповой активности основано на определении места каждого члена группы в той или иной ситуации, на поощрении поиска про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блемного решения, на нахождение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новых путей для сотрудничества, на умении доверять и доверяться. Всё это в совокупности развивает в человеке способность ориенти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роваться в новой обстановке, не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боясь показаться смешным.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К методам интерактивного обучения относятся те, которые способствуют вовлечению ученика в активный процесс получения знаний, а также их переработки. К ним нужно отнести работу в группах, учебную дискуссию, игровое моделирование, «деловые игры» и т.д.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</w:t>
      </w:r>
      <w:r w:rsidRPr="0014695F">
        <w:rPr>
          <w:rFonts w:ascii="Times New Roman" w:eastAsia="Times New Roman" w:hAnsi="Times New Roman"/>
          <w:i/>
          <w:sz w:val="24"/>
          <w:szCs w:val="24"/>
          <w:lang w:eastAsia="ru-RU"/>
        </w:rPr>
        <w:t>интерактивной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нацеленностью отмечаются следующие </w:t>
      </w:r>
      <w:r w:rsidRPr="0014695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формы: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Работа в группах.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многочисленных педагогических исследований позволяет сделать вывод, что наилучшему восприятию и усвоению учебного материала способствуют такие организационные формы учебного процесса, как коллективная и парная.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Коллективная и парная формы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в личностно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ориентированном обучении. До 95% информации воспринимается и усваивается при обучении сверстника сверстником, что характерно для коллективной и парной форм обучения.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Неотъемлемой частью личностно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ориентированного обучения учащихся на уроках французского языка является </w:t>
      </w:r>
      <w:r w:rsidRPr="001469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исследовательская деятельность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исследовательской деятельностью понимается деятельность учащихся, связанная с поиском ответа на творческую, исследовательскую задачу с заранее неизвестным решением... Развитие способности занимать исследовательскую позицию является важной задачей образования и воспитания как средства оценки своей действительности, ее возможных последствий. Ведущей ценностью в исследовании является ценность процесса движения к истине...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Исследовательская деятельность предполагает наличие основных этапов, характерных для исследования в научной сфере: постановку проблемы (или выделение основополагающего вопроса), изучение теории, связанной с выбранной темой, выдвижение гипотезы исследования, подбор методик и практическое овладение ими, сбор собственного материала, его анализ и обобщение, собственные выводы. Такая цепочка является неотъемлемой принадлежностью исследовательской деятельности, нормой ее проведения.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br/>
        <w:t>Ученик (группа) выбирает тематику творческого задания (проекта) с учетом возможностей его выполнения:</w:t>
      </w:r>
    </w:p>
    <w:p w:rsidR="001B7491" w:rsidRPr="0014695F" w:rsidRDefault="001B7491" w:rsidP="0014695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анализирует сроки представления результатов задания, наличие свободного времени (например, параллельно с работой над проектом нет других заданий);</w:t>
      </w:r>
    </w:p>
    <w:p w:rsidR="001B7491" w:rsidRPr="0014695F" w:rsidRDefault="001B7491" w:rsidP="0014695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планирует этапы выполнения задания, распределяет их во времени;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Исследовательская деятельность обладает большими образовательными возможностями, она также может служить мощным средством становления конкурентно способного выпускника старшей школы.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Работая в системе личностно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ориентированного образования учителю всегда надо помнить, что основным участником образовательного процесса является не сам учитель, а ученик и успех обучения очень часто зависит от того, насколько своевременно учитель отреагирует на изменения, происходящие с ним. Поэтому учителю надо систематически проводить диагностику своего образовательного процесса.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этого можно использовать следующие </w:t>
      </w:r>
      <w:r w:rsidRPr="0014695F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виды диагностики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1B7491" w:rsidRPr="0014695F" w:rsidRDefault="001B7491" w:rsidP="0014695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Контрольные работы, тесты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7491" w:rsidRPr="0014695F" w:rsidRDefault="001B7491" w:rsidP="0014695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Наблюдение.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7491" w:rsidRPr="0014695F" w:rsidRDefault="001B7491" w:rsidP="0014695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Анкеты</w:t>
      </w:r>
    </w:p>
    <w:p w:rsidR="001B7491" w:rsidRPr="0014695F" w:rsidRDefault="001B7491" w:rsidP="0014695F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Маршрутный лист. </w:t>
      </w: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Цель: проследить динамику образовательного процесса конкретного ученика, чтобы своевременно оказать помощь. </w:t>
      </w:r>
    </w:p>
    <w:p w:rsidR="001B7491" w:rsidRPr="0014695F" w:rsidRDefault="001B7491" w:rsidP="0014695F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Портфолио</w:t>
      </w:r>
      <w:proofErr w:type="spellEnd"/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ученика</w:t>
      </w:r>
      <w:r w:rsid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Цель «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портфолио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»: </w:t>
      </w:r>
      <w:proofErr w:type="gram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выполнять роль</w:t>
      </w:r>
      <w:proofErr w:type="gram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индивидуальной накопительной оценки.</w:t>
      </w:r>
    </w:p>
    <w:p w:rsidR="001B7491" w:rsidRPr="0014695F" w:rsidRDefault="001B7491" w:rsidP="0014695F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</w:t>
      </w:r>
      <w:proofErr w:type="spellStart"/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Портфолио</w:t>
      </w:r>
      <w:proofErr w:type="spellEnd"/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работ»:  </w:t>
      </w:r>
    </w:p>
    <w:p w:rsidR="001B7491" w:rsidRPr="0014695F" w:rsidRDefault="001B7491" w:rsidP="0014695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Фактором успешности при личностно-ориентированном обучении является соблюдение психолого-дидактических условий организации учебного процесса:</w:t>
      </w:r>
    </w:p>
    <w:p w:rsidR="001B7491" w:rsidRPr="0014695F" w:rsidRDefault="001B7491" w:rsidP="0014695F">
      <w:pPr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учебный материал (характер его предъявления) должен обеспечивать выявление содержания субъективного опыта ученика, включая опыт его предшествующего обучения;</w:t>
      </w:r>
    </w:p>
    <w:p w:rsidR="001B7491" w:rsidRPr="0014695F" w:rsidRDefault="001B7491" w:rsidP="0014695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изложение знаний учителем должно быть направлено не только на расширение их объёма, структурирование, интегрирование, обобщение предметного содержания, но и на преобразование личного опыта каждого ученика;</w:t>
      </w:r>
    </w:p>
    <w:p w:rsidR="001B7491" w:rsidRPr="0014695F" w:rsidRDefault="001B7491" w:rsidP="0014695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в ходе обучения должно быть постоянное согласование опыта ученика с научным содержанием задаваемых знаний;</w:t>
      </w:r>
    </w:p>
    <w:p w:rsidR="001B7491" w:rsidRPr="0014695F" w:rsidRDefault="001B7491" w:rsidP="0014695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активное стимулирование ученика к самоценной образовательной деятельности должно обеспечивать ему возможность самообразования, саморазвития, самовыражения в ходе овладения знаниями;</w:t>
      </w:r>
    </w:p>
    <w:p w:rsidR="001B7491" w:rsidRPr="0014695F" w:rsidRDefault="001B7491" w:rsidP="0014695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учебный материал должен быть организован так, чтобы ученик имел возможность выбора при выполнении заданий, решении задач;</w:t>
      </w:r>
    </w:p>
    <w:p w:rsidR="001B7491" w:rsidRPr="0014695F" w:rsidRDefault="001B7491" w:rsidP="0014695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необходимо стимулировать учащихся к самостоятельному выбору и использованию наиболее значимых для них способов переработки учебного материала;</w:t>
      </w:r>
    </w:p>
    <w:p w:rsidR="001B7491" w:rsidRPr="0014695F" w:rsidRDefault="001B7491" w:rsidP="0014695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ведении знаний о приёмах выполнения учебных действий нужно выделять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общелогические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специфические предметные приёмы учебной работы с учётом их функций в личностном развитии;</w:t>
      </w:r>
    </w:p>
    <w:p w:rsidR="001B7491" w:rsidRPr="0014695F" w:rsidRDefault="001B7491" w:rsidP="0014695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обеспечить контроль и оценку не только результата, но главным образом процесса учения, т.е. тех трансформаций, которые осуществляет ученик, усваивая учебный материал.</w:t>
      </w:r>
    </w:p>
    <w:p w:rsidR="001B7491" w:rsidRPr="0014695F" w:rsidRDefault="001B7491" w:rsidP="0014695F">
      <w:pPr>
        <w:spacing w:line="360" w:lineRule="auto"/>
        <w:jc w:val="both"/>
        <w:rPr>
          <w:sz w:val="24"/>
          <w:szCs w:val="24"/>
        </w:rPr>
      </w:pP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sz w:val="24"/>
          <w:szCs w:val="24"/>
        </w:rPr>
        <w:t xml:space="preserve">                                                                </w:t>
      </w:r>
      <w:r w:rsidRPr="001469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</w:t>
      </w: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1. Раскрытие понятия личностно</w:t>
      </w:r>
      <w:r w:rsidRPr="0014695F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ориентированного обучения возможно через раскрытие его основных идей, показателей и критериев: </w:t>
      </w:r>
    </w:p>
    <w:p w:rsidR="0014695F" w:rsidRPr="0014695F" w:rsidRDefault="001B7491" w:rsidP="001469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цели личностно-ориентированного обучения: развитие познавательных способностей учащихся, максимальное раскрытие их индивидуальности</w:t>
      </w:r>
    </w:p>
    <w:p w:rsidR="001B7491" w:rsidRPr="0014695F" w:rsidRDefault="001B7491" w:rsidP="001469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учение понимается как сугубо индивидуальная деятельность отдельного субъекта, направленная на преобразование социально-значимых образцов усвоения, заданных в обучении; </w:t>
      </w:r>
    </w:p>
    <w:p w:rsidR="001B7491" w:rsidRPr="0014695F" w:rsidRDefault="001B7491" w:rsidP="001469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субъектность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ученика рассматривается не как «производная» от обучающих воздействий, а изначально ему присущая; </w:t>
      </w:r>
    </w:p>
    <w:p w:rsidR="001B7491" w:rsidRPr="0014695F" w:rsidRDefault="001B7491" w:rsidP="001469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конструировании и реализации образовательного процесса должна быть проведена работа по выявлению субъектного опыта каждого ученика и его социализация («окультуривание»); </w:t>
      </w:r>
    </w:p>
    <w:p w:rsidR="001B7491" w:rsidRPr="0014695F" w:rsidRDefault="001B7491" w:rsidP="0014695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усвоение знаний из цели превращается в средство развития ученика, учитывающее его возможности и индивидуально-значимые ценности. </w:t>
      </w:r>
    </w:p>
    <w:p w:rsidR="001B7491" w:rsidRPr="0014695F" w:rsidRDefault="001B7491" w:rsidP="001469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2. Изучив различные подходы, и, делая анализ на основе этих работ, я выделила следующие общие признаки личностно-ориентированного обучения: 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главная цель обучения – развитие личности обучающегося;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выступает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системообразующим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фактором организации всего образовательного процесса;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ведущими мотивами обучения, его ценностью становятся саморазвитие и самореализация всех субъектов обучения;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педагоги и учащиеся являются полноправными субъектами процесса обучения;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прочных знаний, умений, навыков становится условием обеспечения компетентности личности;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полноценная компетентность обучающегося обеспечивается путем включения в процесс обучения его субъективного опыта. 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В  завершении работы следует отметить, что с одной стороны, личностно-ориентированное обучение  – </w:t>
      </w:r>
      <w:proofErr w:type="gram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это то</w:t>
      </w:r>
      <w:proofErr w:type="gram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обучение, в процессе которого происходит целенаправленное развитие личности.  С другой стороны, основная проблема как личностно-ориентированного обучения, так и формирования всесторонне развитой личности состоит в том, что входит в понятие личности. Не углубляясь в многочисленные теории личности, сошлемся лишь на мнение Л.С.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Выготского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которое, кстати, не противоречит определениям понятия личности. </w:t>
      </w:r>
      <w:r w:rsidRPr="001469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Л.С. </w:t>
      </w:r>
      <w:proofErr w:type="spellStart"/>
      <w:r w:rsidRPr="0014695F">
        <w:rPr>
          <w:rFonts w:ascii="Times New Roman" w:eastAsia="Times New Roman" w:hAnsi="Times New Roman"/>
          <w:i/>
          <w:sz w:val="24"/>
          <w:szCs w:val="24"/>
          <w:lang w:eastAsia="ru-RU"/>
        </w:rPr>
        <w:t>Выготский</w:t>
      </w:r>
      <w:proofErr w:type="spellEnd"/>
      <w:r w:rsidRPr="0014695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отмечал, что там, где человек чувствует себя источником поведения и деятельности, он поступает личностно.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Применительно к интересующей нас </w:t>
      </w: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проблеме это означает, что личностно-ориентированное обучение – это такое обучение, при котором обучающийся чувствует себя его источником и субъектом. </w:t>
      </w:r>
    </w:p>
    <w:p w:rsidR="001B7491" w:rsidRPr="0014695F" w:rsidRDefault="001B7491" w:rsidP="0014695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этого, сущность личностно-ориентированного обучения можно объяснить, простым цитированием </w:t>
      </w:r>
      <w:proofErr w:type="gram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Дж</w:t>
      </w:r>
      <w:proofErr w:type="gram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Дьюи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отмечал, что «начинающаяся перемена в деле нашего образования заключается в перемещении центра тяжести. Это – перемена, революция, подобная той, которую произвел Коперник, когда астрономический центр был перемещен с Земли на Солнце. В данном случае ребенок становится солнцем, вокруг которого вращаются средства образования: он – центр, вокруг которого они организуются».  Личностно-ориентированное образование  создаёт условия для полноценного развития потенциальной возможности стать личностью, реализации потребности личности в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самоизменении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 xml:space="preserve">, самоопределении, </w:t>
      </w:r>
      <w:proofErr w:type="spellStart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самоактуализации</w:t>
      </w:r>
      <w:proofErr w:type="spellEnd"/>
      <w:r w:rsidRPr="001469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7491" w:rsidRPr="008136AD" w:rsidRDefault="001B7491" w:rsidP="001B7491">
      <w:pPr>
        <w:pStyle w:val="a3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1FCE" w:rsidRDefault="00F71FCE"/>
    <w:sectPr w:rsidR="00F71FCE" w:rsidSect="00F7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B16"/>
    <w:multiLevelType w:val="multilevel"/>
    <w:tmpl w:val="3BAE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A636A"/>
    <w:multiLevelType w:val="hybridMultilevel"/>
    <w:tmpl w:val="5FC8D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336"/>
    <w:multiLevelType w:val="multilevel"/>
    <w:tmpl w:val="AB12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A5CB4"/>
    <w:multiLevelType w:val="multilevel"/>
    <w:tmpl w:val="3BAE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F1474"/>
    <w:multiLevelType w:val="multilevel"/>
    <w:tmpl w:val="856E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256C7E"/>
    <w:multiLevelType w:val="multilevel"/>
    <w:tmpl w:val="E46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006EF"/>
    <w:multiLevelType w:val="multilevel"/>
    <w:tmpl w:val="3BAE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B6AE2"/>
    <w:multiLevelType w:val="hybridMultilevel"/>
    <w:tmpl w:val="3E64F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A5159"/>
    <w:multiLevelType w:val="hybridMultilevel"/>
    <w:tmpl w:val="12188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E11303"/>
    <w:multiLevelType w:val="hybridMultilevel"/>
    <w:tmpl w:val="F77CF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C33FF"/>
    <w:multiLevelType w:val="multilevel"/>
    <w:tmpl w:val="F5B6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491"/>
    <w:rsid w:val="000F7906"/>
    <w:rsid w:val="0014695F"/>
    <w:rsid w:val="001B7491"/>
    <w:rsid w:val="00560406"/>
    <w:rsid w:val="00561CE6"/>
    <w:rsid w:val="006532A9"/>
    <w:rsid w:val="006B28F4"/>
    <w:rsid w:val="007108E4"/>
    <w:rsid w:val="00A337B4"/>
    <w:rsid w:val="00A34C4F"/>
    <w:rsid w:val="00CC0E41"/>
    <w:rsid w:val="00CD1614"/>
    <w:rsid w:val="00DB2197"/>
    <w:rsid w:val="00ED389E"/>
    <w:rsid w:val="00F7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91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0406"/>
    <w:pPr>
      <w:keepNext/>
      <w:keepLines/>
      <w:spacing w:before="480" w:after="0" w:line="360" w:lineRule="auto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0406"/>
    <w:pPr>
      <w:keepNext/>
      <w:keepLines/>
      <w:spacing w:before="200" w:after="0" w:line="360" w:lineRule="auto"/>
      <w:jc w:val="center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8F4"/>
    <w:pPr>
      <w:keepNext/>
      <w:keepLines/>
      <w:spacing w:after="0" w:line="360" w:lineRule="auto"/>
      <w:jc w:val="center"/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406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560406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6B28F4"/>
    <w:rPr>
      <w:rFonts w:ascii="Times New Roman" w:eastAsiaTheme="majorEastAsia" w:hAnsi="Times New Roman" w:cstheme="majorBidi"/>
      <w:bCs/>
      <w:sz w:val="24"/>
    </w:rPr>
  </w:style>
  <w:style w:type="paragraph" w:styleId="a3">
    <w:name w:val="List Paragraph"/>
    <w:basedOn w:val="a"/>
    <w:uiPriority w:val="34"/>
    <w:qFormat/>
    <w:rsid w:val="001B7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6</cp:revision>
  <cp:lastPrinted>2014-11-20T14:57:00Z</cp:lastPrinted>
  <dcterms:created xsi:type="dcterms:W3CDTF">2014-11-20T14:36:00Z</dcterms:created>
  <dcterms:modified xsi:type="dcterms:W3CDTF">2015-08-20T03:16:00Z</dcterms:modified>
</cp:coreProperties>
</file>