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3E" w:rsidRDefault="00B60F3E" w:rsidP="00B60F3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0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Тимошенко Елена Николаевна </w:t>
      </w:r>
    </w:p>
    <w:p w:rsidR="00B60F3E" w:rsidRDefault="00B60F3E" w:rsidP="00B60F3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0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№20 г. Абакана,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B60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публика</w:t>
      </w:r>
      <w:r w:rsidRPr="00B60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Хакасия</w:t>
      </w:r>
    </w:p>
    <w:p w:rsidR="00B60F3E" w:rsidRPr="00B60F3E" w:rsidRDefault="00B60F3E" w:rsidP="00B60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60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изобразительного искусства</w:t>
      </w:r>
    </w:p>
    <w:p w:rsidR="00B60F3E" w:rsidRDefault="00B60F3E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92" w:rsidRDefault="00215E92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Сатирические образы человека.</w:t>
      </w:r>
    </w:p>
    <w:p w:rsidR="00B60F3E" w:rsidRDefault="00B60F3E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</w:t>
      </w:r>
      <w:proofErr w:type="gramStart"/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</w:t>
      </w:r>
      <w:proofErr w:type="gramEnd"/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6 классе</w:t>
      </w:r>
    </w:p>
    <w:p w:rsidR="00B60F3E" w:rsidRPr="00B60F3E" w:rsidRDefault="00B60F3E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</w:t>
      </w: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: знакомство с видами сатирического жанра.</w:t>
      </w:r>
    </w:p>
    <w:p w:rsidR="00B60F3E" w:rsidRDefault="00B60F3E" w:rsidP="00B60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</w:t>
      </w: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повторение и закрепление знаний по жанру портрета; знакомство с видами сатирического жанра: карикатурой и шаржем; формирование навыков и  умений в создании сатирических образов человека; развитие искусствоведческих знаний и творческих способностей.</w:t>
      </w:r>
    </w:p>
    <w:p w:rsidR="00B60F3E" w:rsidRDefault="00B60F3E" w:rsidP="00B60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урока</w:t>
      </w: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Карикатурный шарж; К. </w:t>
      </w: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Куксо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шаржи на артистов; детские работы.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ряд: Н. Заболоцкий «Портрет»; В. </w:t>
      </w: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Гафт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, шуточная  эпиграмма на Э. Рязанова.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принадлежности к уроку: бумага, простой карандаш, фломастеры, </w:t>
      </w:r>
    </w:p>
    <w:p w:rsidR="00B60F3E" w:rsidRDefault="00B60F3E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92" w:rsidRPr="00B60F3E" w:rsidRDefault="00215E92" w:rsidP="00B6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I.   Организационный момент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       Проверка готовности учащихся к уроку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Сообщение темы и целей урока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жанр изобразительного искусства мы изучаем  в этой    четверти? (Портрет)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портрет? (Изображение конкретного человека).</w:t>
      </w:r>
    </w:p>
    <w:p w:rsid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 как вы думаете, о чем сегодня у нас пойдет речь? </w:t>
      </w:r>
    </w:p>
    <w:p w:rsid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тесно связана с жанром портрета, поскольку речь идет,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- таки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изображении человека. Остается только выяснить, о каком именно изображении идет речь. Вам предстоит узнать о новых формах изображения человека, существующих в изобразительном искусстве. </w:t>
      </w:r>
    </w:p>
    <w:p w:rsid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слайдов или иллюстраций в сатирическом жанре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будем знакомиться с сатирическим  жанром, его видами, возможностями и своеобразием.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Повторение изученного материала</w:t>
      </w:r>
    </w:p>
    <w:p w:rsidR="00215E92" w:rsidRPr="00215E92" w:rsidRDefault="00215E92" w:rsidP="00B60F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прежде всего, старается передать художник в портрете? (Отрывок из стихотворения Н. Заболоцкого «Портрет»)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 живопись, поэты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ей, единственной, дано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 изменчивой приметы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на полотно.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2.Каким может быть портрет по композиции?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3.Перечислите виды портрета.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4.Дайте характеристику этим видам.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виды портрета представляют реалистическое изображение, в котором  художник, достаточно точно, передает сходство с внешним обликом человека. Но существуют и другие формы изображения, где сходство, как внешнее, так и внутреннее, передается       более остро, и тогда возникают новые образы – сатирические.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Изучение нового материала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Из истории сатирического жанра. Карикатура.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        «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Смешное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убивает»,- говорят французы. Художник – сатирик беспощадно и гневно высмеивает недостатки и пороки людей, приносящих вред обществу.</w:t>
      </w:r>
    </w:p>
    <w:p w:rsidR="00215E92" w:rsidRPr="00B60F3E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       Самой распространенной формой сатирического жанра в изобразительном искусстве является </w:t>
      </w: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карикатура.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Кто знает, что такое карикатура?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Карикатура -  изображение, намеренно подчеркивающее и комически  преувеличивающее отрицательные черты отдельного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людей с целью их разоблачения и осмеяния.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 Как особый сатирический жанр карикатура сложилась в конце XVIII -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XIX в. во Франции.</w:t>
      </w:r>
      <w:proofErr w:type="gramEnd"/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 Жанр получил развитие в графике и стал острейшим орудием политической борьбы  и агитации. В периоды революций и общественных потрясений всегда расцветало искусство карикатуры. Язык художников – карикатуристов был понятен народу: ведь они боролись против зла и насилия.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политическая карикатура.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       Наибольший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расцвет политической карикатуры наблюдался во Франции в период революционного подъема – Великой французской революции 1789г. и революции 1848г.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 Блестящим мастером политической карикатуры был французский художник второй половины XIX в. Оноре Домье. В своих произведениях он обличал алчность и  духовную пустоту правительства.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       В России после 1917г. карикатура становится одним из ведущих жанров политической наглядной агитации. Исключительная роль принадлежала карикатуре в годы Великой Отечественной войны: в плакатах, листовках, фронтовых газетах художники – карикатуристы бичевали и жестоко высмеивали врага. Ведущими мастерами этого жанра были знаменитые художники, работавшие под псевдонимом </w:t>
      </w: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Кукрынисты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Сложную обстановку во внешней и внутренней политике они отражали в карикатурах.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      Их произведения, в карикатурной манере изображавшие фашистов, вызывали не только справедливый гнев и ненависть, но и презрение к врагу, укрепляли веру в победу.    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       - Что же такое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карикатура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цель? (Разоблачить, высмеять, показать в неприглядном виде и выставить напоказ отрицательные качества).</w:t>
      </w:r>
    </w:p>
    <w:p w:rsidR="00215E92" w:rsidRPr="00B60F3E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       Другая форма сатирического жанра – </w:t>
      </w:r>
      <w:r w:rsidRPr="00B6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шарж.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Кто знает, что такое шарж?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Шаржи на известных людей.  Шарж – карикатурный портрет, где остро и резко преувеличены такие черты внешности человека, в которых особенно чувствуется его характер. Обычно это портретное изображение. Внешнее сходство соблюдается, но наиболее характерные черты специально подчеркиваются и выделяются.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Портретность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шаржа резко отличает его от карикатуры.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Добродушно – ироническое настроение определяет, так называемый, дружеский шарж.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Выполняя творческую работу, вы можете выбрать одно из направлений, например: дружеский  шарж на товарища     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Закрепление материала</w:t>
      </w:r>
    </w:p>
    <w:p w:rsidR="00215E92" w:rsidRPr="00215E92" w:rsidRDefault="00215E92" w:rsidP="00B60F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между карикатурой и шаржем?</w:t>
      </w:r>
    </w:p>
    <w:p w:rsidR="00215E92" w:rsidRPr="00215E92" w:rsidRDefault="00215E92" w:rsidP="00B60F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цель карикатуры?</w:t>
      </w:r>
    </w:p>
    <w:p w:rsidR="00215E92" w:rsidRPr="00215E92" w:rsidRDefault="00215E92" w:rsidP="00B60F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шарж от карикатуры?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VI. Художественно – творческая деятельность учащихся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="00B6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дружеский шарж на товарища, литературного героя или артиста.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Можно к дружескому шаржу написать юмористическое четверостишие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Переосмысливая заново  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Картины Эдика Рязанова,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Скажу: талант его растёт,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Как и живот. Им нет предела,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Но вырывается вперёд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Его талантливое тело</w:t>
      </w:r>
      <w:proofErr w:type="gram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В. </w:t>
      </w:r>
      <w:proofErr w:type="spellStart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Гафт</w:t>
      </w:r>
      <w:proofErr w:type="spellEnd"/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</w:p>
    <w:p w:rsidR="00215E92" w:rsidRPr="00215E92" w:rsidRDefault="00B60F3E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15E92"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шарже легче показать характерные особенности модели, чем в портрете (работа учащихся сопровождается музыкальным оформлением).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Анализ работ, выставление оценок, подведение итогов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Сегодняшний урок был посвящен сатирическому жанру. 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каких его видах мы говорили?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Карикатура и шарж помогают понять, что портрет не сводится к изображению только лица или фигуры человека. Портрет – не фотографическая копия, а результат творчества.</w:t>
      </w:r>
    </w:p>
    <w:p w:rsidR="00215E92" w:rsidRPr="00215E92" w:rsidRDefault="00215E92" w:rsidP="00B6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На карикатуре и дружеских шаржах модель как будто похожа на саму себя больше, чем в действительности. Почему? Потому что настоящий художник умеет выявить в человеке наиболее существенное, характерное.</w:t>
      </w:r>
    </w:p>
    <w:p w:rsidR="00BC46B2" w:rsidRDefault="00BC46B2" w:rsidP="00B60F3E">
      <w:pPr>
        <w:spacing w:after="0"/>
      </w:pPr>
    </w:p>
    <w:p w:rsidR="00215E92" w:rsidRDefault="00215E92" w:rsidP="00B60F3E">
      <w:pPr>
        <w:spacing w:after="0"/>
      </w:pPr>
    </w:p>
    <w:p w:rsidR="00215E92" w:rsidRDefault="00215E92" w:rsidP="00B60F3E">
      <w:pPr>
        <w:spacing w:after="0"/>
      </w:pPr>
    </w:p>
    <w:p w:rsidR="00215E92" w:rsidRDefault="00215E92" w:rsidP="00B60F3E">
      <w:pPr>
        <w:spacing w:after="0"/>
      </w:pPr>
    </w:p>
    <w:p w:rsidR="00215E92" w:rsidRDefault="00215E92"/>
    <w:p w:rsidR="00215E92" w:rsidRDefault="00215E92"/>
    <w:p w:rsidR="00215E92" w:rsidRDefault="00215E92"/>
    <w:p w:rsidR="00215E92" w:rsidRDefault="00215E92"/>
    <w:p w:rsidR="00215E92" w:rsidRDefault="00215E92"/>
    <w:p w:rsidR="00215E92" w:rsidRDefault="00215E92"/>
    <w:p w:rsidR="00215E92" w:rsidRDefault="00215E92"/>
    <w:p w:rsidR="00215E92" w:rsidRDefault="00215E92"/>
    <w:p w:rsidR="00215E92" w:rsidRDefault="00215E92"/>
    <w:p w:rsidR="00215E92" w:rsidRDefault="00A73D4F">
      <w:pPr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-1252220</wp:posOffset>
            </wp:positionH>
            <wp:positionV relativeFrom="paragraph">
              <wp:posOffset>1075690</wp:posOffset>
            </wp:positionV>
            <wp:extent cx="8162290" cy="5579110"/>
            <wp:effectExtent l="0" t="1295400" r="0" b="1278890"/>
            <wp:wrapTight wrapText="bothSides">
              <wp:wrapPolygon edited="0">
                <wp:start x="21610" y="-59"/>
                <wp:lineTo x="34" y="-59"/>
                <wp:lineTo x="34" y="21625"/>
                <wp:lineTo x="21610" y="21625"/>
                <wp:lineTo x="21610" y="-59"/>
              </wp:wrapPolygon>
            </wp:wrapTight>
            <wp:docPr id="1" name="Рисунок 1" descr="шарж Оноре Домь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шарж Оноре Дом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62290" cy="557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3D4F">
        <w:rPr>
          <w:sz w:val="32"/>
        </w:rPr>
        <w:t xml:space="preserve">О. Домье «Адвокаты» </w:t>
      </w:r>
    </w:p>
    <w:p w:rsidR="00A73D4F" w:rsidRDefault="00A73D4F">
      <w:pPr>
        <w:rPr>
          <w:sz w:val="32"/>
        </w:rPr>
      </w:pPr>
    </w:p>
    <w:p w:rsidR="00A73D4F" w:rsidRDefault="00A73D4F">
      <w:pPr>
        <w:rPr>
          <w:sz w:val="32"/>
        </w:rPr>
      </w:pPr>
    </w:p>
    <w:p w:rsidR="00A73D4F" w:rsidRDefault="00A73D4F">
      <w:pPr>
        <w:rPr>
          <w:sz w:val="32"/>
        </w:rPr>
      </w:pPr>
    </w:p>
    <w:p w:rsidR="004573BF" w:rsidRPr="00A73D4F" w:rsidRDefault="00A73D4F" w:rsidP="00A73D4F">
      <w:pPr>
        <w:ind w:left="720"/>
        <w:rPr>
          <w:b/>
          <w:sz w:val="56"/>
        </w:rPr>
      </w:pPr>
      <w:r>
        <w:rPr>
          <w:b/>
          <w:i/>
          <w:iCs/>
          <w:sz w:val="56"/>
        </w:rPr>
        <w:t xml:space="preserve"> Шарж - </w:t>
      </w:r>
      <w:r w:rsidRPr="00A73D4F">
        <w:rPr>
          <w:b/>
          <w:i/>
          <w:iCs/>
          <w:color w:val="215868" w:themeColor="accent5" w:themeShade="80"/>
          <w:sz w:val="56"/>
        </w:rPr>
        <w:t xml:space="preserve">карикатурный портрет, </w:t>
      </w:r>
      <w:r w:rsidRPr="00A73D4F">
        <w:rPr>
          <w:b/>
          <w:i/>
          <w:iCs/>
          <w:color w:val="215868" w:themeColor="accent5" w:themeShade="80"/>
          <w:sz w:val="56"/>
        </w:rPr>
        <w:br/>
        <w:t>где остро и резко преувеличены</w:t>
      </w:r>
      <w:r w:rsidRPr="00A73D4F">
        <w:rPr>
          <w:b/>
          <w:i/>
          <w:iCs/>
          <w:color w:val="215868" w:themeColor="accent5" w:themeShade="80"/>
          <w:sz w:val="56"/>
        </w:rPr>
        <w:br/>
        <w:t xml:space="preserve"> такие черты внешности человека, </w:t>
      </w:r>
      <w:r w:rsidRPr="00A73D4F">
        <w:rPr>
          <w:b/>
          <w:i/>
          <w:iCs/>
          <w:color w:val="215868" w:themeColor="accent5" w:themeShade="80"/>
          <w:sz w:val="56"/>
        </w:rPr>
        <w:br/>
        <w:t xml:space="preserve">в которых особенно чувствуется </w:t>
      </w:r>
      <w:r w:rsidRPr="00A73D4F">
        <w:rPr>
          <w:b/>
          <w:i/>
          <w:iCs/>
          <w:color w:val="215868" w:themeColor="accent5" w:themeShade="80"/>
          <w:sz w:val="56"/>
        </w:rPr>
        <w:br/>
        <w:t>его характер</w:t>
      </w:r>
      <w:r w:rsidRPr="00A73D4F">
        <w:rPr>
          <w:b/>
          <w:color w:val="215868" w:themeColor="accent5" w:themeShade="80"/>
          <w:sz w:val="56"/>
        </w:rPr>
        <w:t>.</w:t>
      </w:r>
    </w:p>
    <w:p w:rsidR="00A73D4F" w:rsidRPr="00A73D4F" w:rsidRDefault="00A73D4F">
      <w:pPr>
        <w:rPr>
          <w:b/>
          <w:sz w:val="56"/>
        </w:rPr>
      </w:pPr>
    </w:p>
    <w:p w:rsidR="004573BF" w:rsidRPr="00A73D4F" w:rsidRDefault="00A73D4F" w:rsidP="00A73D4F">
      <w:pPr>
        <w:ind w:left="720"/>
        <w:rPr>
          <w:b/>
          <w:color w:val="215868" w:themeColor="accent5" w:themeShade="80"/>
          <w:sz w:val="56"/>
        </w:rPr>
      </w:pPr>
      <w:r w:rsidRPr="00A73D4F">
        <w:rPr>
          <w:b/>
          <w:sz w:val="56"/>
        </w:rPr>
        <w:t xml:space="preserve">Карикатура </w:t>
      </w:r>
      <w:r w:rsidRPr="00A73D4F">
        <w:rPr>
          <w:b/>
          <w:color w:val="215868" w:themeColor="accent5" w:themeShade="80"/>
          <w:sz w:val="56"/>
        </w:rPr>
        <w:t xml:space="preserve">- </w:t>
      </w:r>
      <w:r w:rsidRPr="00A73D4F">
        <w:rPr>
          <w:b/>
          <w:i/>
          <w:iCs/>
          <w:color w:val="215868" w:themeColor="accent5" w:themeShade="80"/>
          <w:sz w:val="56"/>
        </w:rPr>
        <w:t>изображение, намеренно подчеркивающее и комически преувеличивающее отрицательные черты отдельного человека или какой-нибудь группы людей с целью их разоблачения и осмеяния.</w:t>
      </w:r>
    </w:p>
    <w:p w:rsidR="00A73D4F" w:rsidRPr="00A73D4F" w:rsidRDefault="00A73D4F">
      <w:pPr>
        <w:rPr>
          <w:b/>
          <w:color w:val="215868" w:themeColor="accent5" w:themeShade="80"/>
          <w:sz w:val="56"/>
        </w:rPr>
      </w:pPr>
    </w:p>
    <w:p w:rsidR="00A73D4F" w:rsidRDefault="00A73D4F">
      <w:pPr>
        <w:rPr>
          <w:sz w:val="32"/>
        </w:rPr>
      </w:pPr>
      <w:r w:rsidRPr="00A73D4F">
        <w:rPr>
          <w:noProof/>
          <w:sz w:val="32"/>
          <w:lang w:eastAsia="ru-RU"/>
        </w:rPr>
        <w:lastRenderedPageBreak/>
        <w:drawing>
          <wp:inline distT="0" distB="0" distL="0" distR="0">
            <wp:extent cx="5751129" cy="8135007"/>
            <wp:effectExtent l="19050" t="0" r="1971" b="0"/>
            <wp:docPr id="3" name="Рисунок 3" descr="rozenba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ozenba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29" cy="812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D4F" w:rsidRPr="00A73D4F" w:rsidRDefault="00A73D4F">
      <w:pPr>
        <w:rPr>
          <w:sz w:val="32"/>
        </w:rPr>
      </w:pPr>
      <w:r w:rsidRPr="00A73D4F">
        <w:rPr>
          <w:noProof/>
          <w:sz w:val="32"/>
          <w:lang w:eastAsia="ru-RU"/>
        </w:rPr>
        <w:lastRenderedPageBreak/>
        <w:drawing>
          <wp:inline distT="0" distB="0" distL="0" distR="0">
            <wp:extent cx="5957461" cy="8686800"/>
            <wp:effectExtent l="19050" t="0" r="5189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98" cy="869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73D4F" w:rsidRPr="00A73D4F" w:rsidSect="00BC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830"/>
    <w:multiLevelType w:val="multilevel"/>
    <w:tmpl w:val="340C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5E26"/>
    <w:multiLevelType w:val="multilevel"/>
    <w:tmpl w:val="3DF8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D4EBC"/>
    <w:multiLevelType w:val="hybridMultilevel"/>
    <w:tmpl w:val="AEE2C8CA"/>
    <w:lvl w:ilvl="0" w:tplc="8DF43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A4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8A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05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84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A2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47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6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60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C7B44D5"/>
    <w:multiLevelType w:val="hybridMultilevel"/>
    <w:tmpl w:val="AA2CD064"/>
    <w:lvl w:ilvl="0" w:tplc="20583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A5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C2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E9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40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27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0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A9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09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E92"/>
    <w:rsid w:val="00215E92"/>
    <w:rsid w:val="004573BF"/>
    <w:rsid w:val="00A73D4F"/>
    <w:rsid w:val="00B60F3E"/>
    <w:rsid w:val="00BC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5E92"/>
  </w:style>
  <w:style w:type="paragraph" w:customStyle="1" w:styleId="c5">
    <w:name w:val="c5"/>
    <w:basedOn w:val="a"/>
    <w:rsid w:val="002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3D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0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2015-03-10T04:16:00Z</dcterms:created>
  <dcterms:modified xsi:type="dcterms:W3CDTF">2015-08-31T04:32:00Z</dcterms:modified>
</cp:coreProperties>
</file>