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DA" w:rsidRDefault="00D860DA" w:rsidP="00D860D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Тимофеева </w:t>
      </w:r>
      <w:proofErr w:type="spellStart"/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Миляуша</w:t>
      </w:r>
      <w:proofErr w:type="spellEnd"/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Маратовна </w:t>
      </w:r>
    </w:p>
    <w:p w:rsidR="00D860DA" w:rsidRDefault="00D860DA" w:rsidP="00D860D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МОБУ СОШ с. </w:t>
      </w:r>
      <w:proofErr w:type="spellStart"/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Менеузтамак</w:t>
      </w:r>
      <w:proofErr w:type="spellEnd"/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Миякинского</w:t>
      </w:r>
      <w:proofErr w:type="spellEnd"/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</w:t>
      </w:r>
    </w:p>
    <w:p w:rsidR="00D860DA" w:rsidRDefault="00D860DA" w:rsidP="00D860D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Республики Башкортостан</w:t>
      </w:r>
    </w:p>
    <w:p w:rsidR="00D860DA" w:rsidRPr="00D860DA" w:rsidRDefault="00D860DA" w:rsidP="00D860D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86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технологии</w:t>
      </w:r>
    </w:p>
    <w:p w:rsidR="00FB11BA" w:rsidRDefault="009D3B7F" w:rsidP="002F5A93">
      <w:pPr>
        <w:jc w:val="both"/>
        <w:rPr>
          <w:rFonts w:ascii="Times New Roman" w:hAnsi="Times New Roman"/>
          <w:b/>
          <w:sz w:val="28"/>
          <w:szCs w:val="28"/>
        </w:rPr>
      </w:pPr>
      <w:r w:rsidRPr="00FB11BA">
        <w:rPr>
          <w:rFonts w:ascii="Times New Roman" w:hAnsi="Times New Roman"/>
          <w:b/>
          <w:sz w:val="28"/>
          <w:szCs w:val="28"/>
        </w:rPr>
        <w:t xml:space="preserve">        </w:t>
      </w:r>
      <w:r w:rsidR="00FB11BA" w:rsidRPr="00FB11BA">
        <w:rPr>
          <w:rFonts w:ascii="Times New Roman" w:hAnsi="Times New Roman"/>
          <w:b/>
          <w:sz w:val="28"/>
          <w:szCs w:val="28"/>
        </w:rPr>
        <w:t>Развитие творческих способностей учащихся на уроках технологии.</w:t>
      </w:r>
    </w:p>
    <w:p w:rsidR="00EF31B5" w:rsidRPr="00EF31B5" w:rsidRDefault="00EF31B5" w:rsidP="002F5A93">
      <w:pPr>
        <w:spacing w:after="0"/>
        <w:ind w:left="396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B5">
        <w:rPr>
          <w:rFonts w:ascii="Times New Roman" w:eastAsia="Times New Roman" w:hAnsi="Times New Roman"/>
          <w:sz w:val="28"/>
          <w:szCs w:val="28"/>
          <w:lang w:eastAsia="ru-RU"/>
        </w:rPr>
        <w:t>«Творчество! Лишь оно способно</w:t>
      </w:r>
    </w:p>
    <w:p w:rsidR="00EF31B5" w:rsidRDefault="00EF31B5" w:rsidP="002F5A93">
      <w:pPr>
        <w:spacing w:after="0"/>
        <w:ind w:left="396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B5">
        <w:rPr>
          <w:rFonts w:ascii="Times New Roman" w:eastAsia="Times New Roman" w:hAnsi="Times New Roman"/>
          <w:sz w:val="28"/>
          <w:szCs w:val="28"/>
          <w:lang w:eastAsia="ru-RU"/>
        </w:rPr>
        <w:t xml:space="preserve"> уберечь от мук и сделать жизнь легче!»  </w:t>
      </w:r>
    </w:p>
    <w:p w:rsidR="00EF31B5" w:rsidRPr="00FB11BA" w:rsidRDefault="00EF31B5" w:rsidP="002F5A93">
      <w:pPr>
        <w:spacing w:after="0"/>
        <w:ind w:left="3969"/>
        <w:jc w:val="right"/>
        <w:rPr>
          <w:rFonts w:ascii="Times New Roman" w:hAnsi="Times New Roman"/>
          <w:sz w:val="28"/>
          <w:szCs w:val="28"/>
        </w:rPr>
      </w:pPr>
      <w:r w:rsidRPr="00EF31B5">
        <w:rPr>
          <w:rFonts w:ascii="Times New Roman" w:eastAsia="Times New Roman" w:hAnsi="Times New Roman"/>
          <w:sz w:val="28"/>
          <w:szCs w:val="28"/>
          <w:lang w:eastAsia="ru-RU"/>
        </w:rPr>
        <w:t>Ф. Ницше</w:t>
      </w:r>
      <w:r w:rsidRPr="00EF3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31B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A1E5F" w:rsidRPr="00FB11BA" w:rsidRDefault="009D3B7F" w:rsidP="002F5A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11BA">
        <w:rPr>
          <w:rFonts w:ascii="Times New Roman" w:hAnsi="Times New Roman"/>
          <w:sz w:val="28"/>
          <w:szCs w:val="28"/>
        </w:rPr>
        <w:t xml:space="preserve"> </w:t>
      </w:r>
      <w:r w:rsidR="00EF31B5">
        <w:rPr>
          <w:rFonts w:ascii="Times New Roman" w:hAnsi="Times New Roman"/>
          <w:sz w:val="28"/>
          <w:szCs w:val="28"/>
        </w:rPr>
        <w:tab/>
      </w:r>
      <w:r w:rsidR="00FB11BA" w:rsidRPr="00FB11BA">
        <w:rPr>
          <w:rStyle w:val="c1"/>
          <w:rFonts w:ascii="Times New Roman" w:hAnsi="Times New Roman"/>
          <w:sz w:val="28"/>
          <w:szCs w:val="28"/>
        </w:rPr>
        <w:t xml:space="preserve">Требования  современной  школы в сложных экономических условиях заставляют и нас, учителей технологии, использовать свой творческий потенциал для реализации поставленной задачи: подготовить учащихся к самостоятельной трудовой жизни в условиях рыночной экономики. Одним из важнейших направлений решения этой  проблемы является разработка и внедрение таких форм и методов обучения, которые предусматривали бы целенаправленное развитие мыслительных способностей учащихся, развития у них интереса к учебной работе, самостоятельности и творчества. Предмет </w:t>
      </w:r>
      <w:r w:rsidR="00C46122">
        <w:rPr>
          <w:rStyle w:val="c1"/>
          <w:rFonts w:ascii="Times New Roman" w:hAnsi="Times New Roman"/>
          <w:sz w:val="28"/>
          <w:szCs w:val="28"/>
        </w:rPr>
        <w:t>«Т</w:t>
      </w:r>
      <w:r w:rsidR="00FB11BA" w:rsidRPr="00FB11BA">
        <w:rPr>
          <w:rStyle w:val="c1"/>
          <w:rFonts w:ascii="Times New Roman" w:hAnsi="Times New Roman"/>
          <w:sz w:val="28"/>
          <w:szCs w:val="28"/>
        </w:rPr>
        <w:t>ехнология</w:t>
      </w:r>
      <w:r w:rsidR="00C46122">
        <w:rPr>
          <w:rStyle w:val="c1"/>
          <w:rFonts w:ascii="Times New Roman" w:hAnsi="Times New Roman"/>
          <w:sz w:val="28"/>
          <w:szCs w:val="28"/>
        </w:rPr>
        <w:t>» -</w:t>
      </w:r>
      <w:r w:rsidR="00FB11BA" w:rsidRPr="00FB11BA">
        <w:rPr>
          <w:rStyle w:val="c1"/>
          <w:rFonts w:ascii="Times New Roman" w:hAnsi="Times New Roman"/>
          <w:sz w:val="28"/>
          <w:szCs w:val="28"/>
        </w:rPr>
        <w:t xml:space="preserve"> это творческий предмет, который </w:t>
      </w:r>
      <w:proofErr w:type="gramStart"/>
      <w:r w:rsidR="00FB11BA" w:rsidRPr="00FB11BA">
        <w:rPr>
          <w:rStyle w:val="c1"/>
          <w:rFonts w:ascii="Times New Roman" w:hAnsi="Times New Roman"/>
          <w:sz w:val="28"/>
          <w:szCs w:val="28"/>
        </w:rPr>
        <w:t>представляет большие возможности</w:t>
      </w:r>
      <w:proofErr w:type="gramEnd"/>
      <w:r w:rsidR="00FB11BA" w:rsidRPr="00FB11BA">
        <w:rPr>
          <w:rStyle w:val="c1"/>
          <w:rFonts w:ascii="Times New Roman" w:hAnsi="Times New Roman"/>
          <w:sz w:val="28"/>
          <w:szCs w:val="28"/>
        </w:rPr>
        <w:t xml:space="preserve"> для восп</w:t>
      </w:r>
      <w:r w:rsidR="00C46122">
        <w:rPr>
          <w:rStyle w:val="c1"/>
          <w:rFonts w:ascii="Times New Roman" w:hAnsi="Times New Roman"/>
          <w:sz w:val="28"/>
          <w:szCs w:val="28"/>
        </w:rPr>
        <w:t>итания творческой разносторонне развитой личности</w:t>
      </w:r>
      <w:r w:rsidR="00FB11BA" w:rsidRPr="00FB11BA">
        <w:rPr>
          <w:rStyle w:val="c1"/>
          <w:rFonts w:ascii="Times New Roman" w:hAnsi="Times New Roman"/>
          <w:sz w:val="28"/>
          <w:szCs w:val="28"/>
        </w:rPr>
        <w:t>.</w:t>
      </w:r>
      <w:r w:rsidRPr="00FB11BA">
        <w:rPr>
          <w:rFonts w:ascii="Times New Roman" w:hAnsi="Times New Roman"/>
          <w:sz w:val="28"/>
          <w:szCs w:val="28"/>
        </w:rPr>
        <w:t xml:space="preserve"> </w:t>
      </w:r>
      <w:r w:rsidR="005A1E5F">
        <w:rPr>
          <w:sz w:val="28"/>
          <w:szCs w:val="28"/>
        </w:rPr>
        <w:tab/>
      </w:r>
      <w:r w:rsidR="005A1E5F" w:rsidRPr="00FB11BA">
        <w:rPr>
          <w:rStyle w:val="c0"/>
          <w:rFonts w:ascii="Times New Roman" w:hAnsi="Times New Roman"/>
          <w:sz w:val="28"/>
          <w:szCs w:val="28"/>
        </w:rPr>
        <w:t xml:space="preserve">В процессе творческого отношения к труду вырабатываются такие ценные качества, как настойчивость, любознательность, целеустремленность, инициативность, самостоятельность, умение выбрать наилучший способ и метод выполнения работы, т.е. те качества, без которых невозможно творчество. </w:t>
      </w:r>
    </w:p>
    <w:p w:rsidR="00B3045C" w:rsidRPr="00FB11BA" w:rsidRDefault="009D3B7F" w:rsidP="002F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1BA">
        <w:rPr>
          <w:rFonts w:ascii="Times New Roman" w:hAnsi="Times New Roman"/>
          <w:sz w:val="28"/>
          <w:szCs w:val="28"/>
        </w:rPr>
        <w:t xml:space="preserve">Труд играет немаловажную </w:t>
      </w:r>
      <w:r w:rsidR="005A1E5F">
        <w:rPr>
          <w:rFonts w:ascii="Times New Roman" w:hAnsi="Times New Roman"/>
          <w:sz w:val="28"/>
          <w:szCs w:val="28"/>
        </w:rPr>
        <w:t>роль в развитии</w:t>
      </w:r>
      <w:r w:rsidRPr="00FB11BA">
        <w:rPr>
          <w:rFonts w:ascii="Times New Roman" w:hAnsi="Times New Roman"/>
          <w:sz w:val="28"/>
          <w:szCs w:val="28"/>
        </w:rPr>
        <w:t xml:space="preserve"> способностей.  Способности развивают главным образом в условиях  ведущей деятельности: в дошкольном возрасте – в игре, в младшем и среднем школьном возрасте  - в учении.</w:t>
      </w:r>
    </w:p>
    <w:p w:rsidR="009D3B7F" w:rsidRPr="00FB11BA" w:rsidRDefault="009D3B7F" w:rsidP="002F5A93">
      <w:pPr>
        <w:spacing w:after="0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 w:rsidRPr="00FB11BA">
        <w:rPr>
          <w:rStyle w:val="c0"/>
          <w:rFonts w:ascii="Times New Roman" w:hAnsi="Times New Roman"/>
          <w:sz w:val="28"/>
          <w:szCs w:val="28"/>
        </w:rPr>
        <w:t>В процессе обучения необходимо ознакомить</w:t>
      </w:r>
      <w:r w:rsidR="00C46122">
        <w:rPr>
          <w:rStyle w:val="c0"/>
          <w:rFonts w:ascii="Times New Roman" w:hAnsi="Times New Roman"/>
          <w:sz w:val="28"/>
          <w:szCs w:val="28"/>
        </w:rPr>
        <w:t xml:space="preserve"> учащихся</w:t>
      </w:r>
      <w:r w:rsidRPr="00FB11BA">
        <w:rPr>
          <w:rStyle w:val="c0"/>
          <w:rFonts w:ascii="Times New Roman" w:hAnsi="Times New Roman"/>
          <w:sz w:val="28"/>
          <w:szCs w:val="28"/>
        </w:rPr>
        <w:t xml:space="preserve"> с отраслями народного хозяйства, видами труда, распространенными профессиями, научить использовать наиболее часто применяемое оборудование и инструменты, вовлечь в общественно полезные труд, который является необходимым условием воспитания и становления гражданина и труженика. «Полученные знания, умения и навыки должны быть достаточными для оптимального выбора школьн</w:t>
      </w:r>
      <w:r w:rsidR="00BE7AD1">
        <w:rPr>
          <w:rStyle w:val="c0"/>
          <w:rFonts w:ascii="Times New Roman" w:hAnsi="Times New Roman"/>
          <w:sz w:val="28"/>
          <w:szCs w:val="28"/>
        </w:rPr>
        <w:t>иками своей будущей карьеры».</w:t>
      </w:r>
    </w:p>
    <w:p w:rsidR="009D3B7F" w:rsidRPr="00FB11BA" w:rsidRDefault="00C46122" w:rsidP="002F5A93">
      <w:pPr>
        <w:spacing w:after="0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К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t xml:space="preserve"> сожалению,</w:t>
      </w:r>
      <w:r>
        <w:rPr>
          <w:rStyle w:val="c0"/>
          <w:rFonts w:ascii="Times New Roman" w:hAnsi="Times New Roman"/>
          <w:sz w:val="28"/>
          <w:szCs w:val="28"/>
        </w:rPr>
        <w:t xml:space="preserve"> в учебных планах общеобразовательных школ мало часов отводится урокам технологии,</w:t>
      </w:r>
      <w:r w:rsidR="005A1E5F">
        <w:rPr>
          <w:rStyle w:val="c0"/>
          <w:rFonts w:ascii="Times New Roman" w:hAnsi="Times New Roman"/>
          <w:sz w:val="28"/>
          <w:szCs w:val="28"/>
        </w:rPr>
        <w:t xml:space="preserve"> также приходится вести уроки в объединенных классах, в </w:t>
      </w:r>
      <w:r w:rsidR="00D37124">
        <w:rPr>
          <w:rStyle w:val="c0"/>
          <w:rFonts w:ascii="Times New Roman" w:hAnsi="Times New Roman"/>
          <w:sz w:val="28"/>
          <w:szCs w:val="28"/>
        </w:rPr>
        <w:t>связи,</w:t>
      </w:r>
      <w:r w:rsidR="005A1E5F">
        <w:rPr>
          <w:rStyle w:val="c0"/>
          <w:rFonts w:ascii="Times New Roman" w:hAnsi="Times New Roman"/>
          <w:sz w:val="28"/>
          <w:szCs w:val="28"/>
        </w:rPr>
        <w:t xml:space="preserve"> с чем 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t xml:space="preserve"> мало внимания уделяется развитию 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lastRenderedPageBreak/>
        <w:t xml:space="preserve">творчества, самостоятельности, инициативы учащихся. </w:t>
      </w:r>
      <w:r w:rsidR="005A1E5F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t>Деятельность носит в основном воспроизводящий характер: учитель показывает, как и что делать, а ученики копируют его действия. Данный стиль работы не способствует развитию творческих способностей учащихся.</w:t>
      </w:r>
    </w:p>
    <w:p w:rsidR="00D37124" w:rsidRDefault="005A1E5F" w:rsidP="002F5A93">
      <w:pPr>
        <w:spacing w:after="0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 w:rsidRPr="005A1E5F">
        <w:rPr>
          <w:rFonts w:ascii="Times New Roman" w:hAnsi="Times New Roman"/>
          <w:sz w:val="28"/>
          <w:szCs w:val="28"/>
        </w:rPr>
        <w:t xml:space="preserve">Большинство исследователей, затрагивающих проблему </w:t>
      </w:r>
      <w:r w:rsidR="00D37124">
        <w:rPr>
          <w:rFonts w:ascii="Times New Roman" w:hAnsi="Times New Roman"/>
          <w:sz w:val="28"/>
          <w:szCs w:val="28"/>
        </w:rPr>
        <w:t xml:space="preserve">развития </w:t>
      </w:r>
      <w:r w:rsidRPr="005A1E5F">
        <w:rPr>
          <w:rFonts w:ascii="Times New Roman" w:hAnsi="Times New Roman"/>
          <w:sz w:val="28"/>
          <w:szCs w:val="28"/>
        </w:rPr>
        <w:t>творчества учащихся, считает, что важнейшее средство развития творческого мышления школьников - самостоятельное решение ими системы постепенно усложняющихся проблемных задач. Сущность данных задач заключается в том, «что на основе некоторых данных в условии задачи, предъявленных явно или предполагаемых известными ученику, и требований задачи решающий должен решить проблему, найти искомое, осуществив при этом, т. е. по ходу решения, одну или несколько процедур творческой деятельности»</w:t>
      </w:r>
      <w:r w:rsidR="00BE7AD1">
        <w:rPr>
          <w:rFonts w:ascii="Times New Roman" w:hAnsi="Times New Roman"/>
          <w:sz w:val="28"/>
          <w:szCs w:val="28"/>
        </w:rPr>
        <w:t>.</w:t>
      </w:r>
    </w:p>
    <w:p w:rsidR="00D37124" w:rsidRPr="00D37124" w:rsidRDefault="00D37124" w:rsidP="002F5A9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В программе образовательной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 xml:space="preserve"> “Технология”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обязательных разделов присутствует блок-модуль “Основы проектирования”, </w:t>
      </w:r>
    </w:p>
    <w:p w:rsidR="009D3B7F" w:rsidRDefault="00D37124" w:rsidP="002F5A93">
      <w:pPr>
        <w:spacing w:after="0"/>
        <w:jc w:val="both"/>
        <w:rPr>
          <w:rStyle w:val="c0"/>
          <w:rFonts w:ascii="Times New Roman" w:hAnsi="Times New Roman"/>
          <w:sz w:val="28"/>
          <w:szCs w:val="28"/>
        </w:rPr>
      </w:pP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создание проекта вменяется в обязанность каждому ученику.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 xml:space="preserve">С одной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тороны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это четкая проектно-технологическая цепочка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 xml:space="preserve">от идеи до ее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 xml:space="preserve">еализации в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проекте (изготовление изделия</w:t>
      </w:r>
      <w:r w:rsidRPr="00D37124">
        <w:rPr>
          <w:rFonts w:ascii="Times New Roman" w:eastAsia="Times New Roman" w:hAnsi="Times New Roman"/>
          <w:sz w:val="28"/>
          <w:szCs w:val="28"/>
          <w:lang w:eastAsia="ru-RU"/>
        </w:rPr>
        <w:t>). С другой стороны учащимся предлагается реализация проекта по любой тематике разделов</w:t>
      </w:r>
      <w:r w:rsidR="00BE7AD1">
        <w:rPr>
          <w:rFonts w:ascii="Times New Roman" w:eastAsia="Times New Roman" w:hAnsi="Times New Roman"/>
          <w:sz w:val="28"/>
          <w:szCs w:val="28"/>
          <w:lang w:eastAsia="ru-RU"/>
        </w:rPr>
        <w:t>.  В</w:t>
      </w:r>
      <w:r w:rsidR="00BE7AD1">
        <w:rPr>
          <w:rStyle w:val="c0"/>
          <w:rFonts w:ascii="Times New Roman" w:hAnsi="Times New Roman"/>
          <w:sz w:val="28"/>
          <w:szCs w:val="28"/>
        </w:rPr>
        <w:t>ыбирая тему проекта и выполняя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t xml:space="preserve"> его</w:t>
      </w:r>
      <w:r w:rsidR="00BE7AD1">
        <w:rPr>
          <w:rStyle w:val="c0"/>
          <w:rFonts w:ascii="Times New Roman" w:hAnsi="Times New Roman"/>
          <w:sz w:val="28"/>
          <w:szCs w:val="28"/>
        </w:rPr>
        <w:t xml:space="preserve">, 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t xml:space="preserve">учащиеся находят область применения знаний и умений, полученных ранее, реализуют свои способности, проявляют инициативу. </w:t>
      </w:r>
      <w:r w:rsidR="00EA7589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9D3B7F" w:rsidRPr="00FB11BA">
        <w:rPr>
          <w:rStyle w:val="c0"/>
          <w:rFonts w:ascii="Times New Roman" w:hAnsi="Times New Roman"/>
          <w:sz w:val="28"/>
          <w:szCs w:val="28"/>
        </w:rPr>
        <w:t xml:space="preserve">Проектный метод позволяет  не только «разбудить» дремлющие творческие задатки личности, но и создать условия для их развития. </w:t>
      </w:r>
    </w:p>
    <w:p w:rsidR="00FB11BA" w:rsidRPr="00FB11BA" w:rsidRDefault="00EA7589" w:rsidP="002F5A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ab/>
        <w:t>Выполнение творческого проекта предполагает не только выполнение теоретической части, но и практической. В</w:t>
      </w:r>
      <w:r w:rsidR="00FB11BA"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выполнения практической работы </w:t>
      </w:r>
      <w:r w:rsidR="00FB11BA"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создать </w:t>
      </w:r>
      <w:r w:rsidR="00FB11BA"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проблемные ситуации. Напри-</w:t>
      </w:r>
    </w:p>
    <w:p w:rsidR="00EA7589" w:rsidRDefault="00FB11BA" w:rsidP="002F5A9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мер, очень ответственная операция — раскрой. Она требует не только знаний, умений, но и творчества.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раскрою перед де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вочками ставится проблема — самостоятельно разложить выкройку на ткани с учётом рисунка, структуры, экономии. При этом активность учащихся проявляется в выборе варианта и его объяснения. Данная работа позволяет девочкам самим находить пути выполнения задания, т. е. решать проблему.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</w:p>
    <w:p w:rsidR="00EA7589" w:rsidRPr="00FB11BA" w:rsidRDefault="00EA7589" w:rsidP="002F5A9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Творческие способности хорошо проявляются при оформлении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блюд. Учитель демонстрирует не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которые приё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изготовления кулинарных укра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даёт учащимся задание — придумать свои варианты.</w:t>
      </w:r>
    </w:p>
    <w:p w:rsidR="00FB11BA" w:rsidRPr="00FB11BA" w:rsidRDefault="00FB11BA" w:rsidP="002F5A9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При изучении раздела «Кулинария»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формируются навыки </w:t>
      </w:r>
      <w:proofErr w:type="spellStart"/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приготовле</w:t>
      </w:r>
      <w:proofErr w:type="spellEnd"/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FB11BA" w:rsidRPr="00FB11BA" w:rsidRDefault="00FB11BA" w:rsidP="002F5A9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proofErr w:type="spellEnd"/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пищи, этот раздел предоставляет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возможности для </w:t>
      </w:r>
      <w:proofErr w:type="gramStart"/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творческого</w:t>
      </w:r>
      <w:proofErr w:type="gramEnd"/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прояв</w:t>
      </w:r>
      <w:proofErr w:type="spellEnd"/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FB11BA" w:rsidRPr="00FB11BA" w:rsidRDefault="00FB11BA" w:rsidP="002F5A9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ления</w:t>
      </w:r>
      <w:proofErr w:type="spellEnd"/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личности.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чащимся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дать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придумать свою форму </w:t>
      </w:r>
    </w:p>
    <w:p w:rsidR="00FB11BA" w:rsidRDefault="00FB11BA" w:rsidP="002F5A9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нарезки овощей, свой рецепт приготовления бутерброда и т. </w:t>
      </w:r>
      <w:r w:rsidR="00EA7589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Можно предложить следующее домашнее задание:</w:t>
      </w:r>
      <w:r w:rsidR="00BE7A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приготовить изучен</w:t>
      </w:r>
      <w:r w:rsidR="00BE7AD1">
        <w:rPr>
          <w:rFonts w:ascii="Times New Roman" w:eastAsia="Times New Roman" w:hAnsi="Times New Roman"/>
          <w:sz w:val="28"/>
          <w:szCs w:val="28"/>
          <w:lang w:eastAsia="ru-RU"/>
        </w:rPr>
        <w:t>ное на уроке блюдо для своей се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мьи дома, украсит</w:t>
      </w:r>
      <w:r w:rsidR="00BE7AD1">
        <w:rPr>
          <w:rFonts w:ascii="Times New Roman" w:eastAsia="Times New Roman" w:hAnsi="Times New Roman"/>
          <w:sz w:val="28"/>
          <w:szCs w:val="28"/>
          <w:lang w:eastAsia="ru-RU"/>
        </w:rPr>
        <w:t>ь его, выполнить сервировку сто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ла. На следующий урок учащиеся </w:t>
      </w:r>
      <w:r w:rsidR="00BE7AD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>прин</w:t>
      </w:r>
      <w:r w:rsidR="00BE7AD1">
        <w:rPr>
          <w:rFonts w:ascii="Times New Roman" w:eastAsia="Times New Roman" w:hAnsi="Times New Roman"/>
          <w:sz w:val="28"/>
          <w:szCs w:val="28"/>
          <w:lang w:eastAsia="ru-RU"/>
        </w:rPr>
        <w:t>ести</w:t>
      </w:r>
      <w:r w:rsidRPr="00FB11BA">
        <w:rPr>
          <w:rFonts w:ascii="Times New Roman" w:eastAsia="Times New Roman" w:hAnsi="Times New Roman"/>
          <w:sz w:val="28"/>
          <w:szCs w:val="28"/>
          <w:lang w:eastAsia="ru-RU"/>
        </w:rPr>
        <w:t xml:space="preserve"> отзывы родителей в письменной форме с оценкой за работу. Это задание вызывает у девочек большой интерес, способствует проявлению активности, творчества; позволяет сплотить родителей и детей.</w:t>
      </w:r>
    </w:p>
    <w:p w:rsidR="002F5A93" w:rsidRDefault="002F5A93" w:rsidP="002F5A93">
      <w:pPr>
        <w:spacing w:after="0"/>
        <w:ind w:firstLine="708"/>
        <w:jc w:val="both"/>
        <w:rPr>
          <w:rStyle w:val="c1"/>
          <w:rFonts w:ascii="Times New Roman" w:hAnsi="Times New Roman"/>
          <w:sz w:val="28"/>
          <w:szCs w:val="28"/>
        </w:rPr>
      </w:pPr>
      <w:r w:rsidRPr="002F5A93">
        <w:rPr>
          <w:rStyle w:val="c1"/>
          <w:rFonts w:ascii="Times New Roman" w:hAnsi="Times New Roman"/>
          <w:sz w:val="28"/>
          <w:szCs w:val="28"/>
        </w:rPr>
        <w:t>У</w:t>
      </w:r>
      <w:r>
        <w:rPr>
          <w:rStyle w:val="c1"/>
          <w:rFonts w:ascii="Times New Roman" w:hAnsi="Times New Roman"/>
          <w:sz w:val="28"/>
          <w:szCs w:val="28"/>
        </w:rPr>
        <w:t xml:space="preserve">читель, в свою очередь, должен поддерживать и улучшать </w:t>
      </w:r>
      <w:r w:rsidRPr="002F5A93">
        <w:rPr>
          <w:rStyle w:val="c1"/>
          <w:rFonts w:ascii="Times New Roman" w:hAnsi="Times New Roman"/>
          <w:sz w:val="28"/>
          <w:szCs w:val="28"/>
        </w:rPr>
        <w:t>самооценку каждого ученика в п</w:t>
      </w:r>
      <w:r>
        <w:rPr>
          <w:rStyle w:val="c1"/>
          <w:rFonts w:ascii="Times New Roman" w:hAnsi="Times New Roman"/>
          <w:sz w:val="28"/>
          <w:szCs w:val="28"/>
        </w:rPr>
        <w:t>роявлении творчества. Показывать</w:t>
      </w:r>
      <w:r w:rsidRPr="002F5A93">
        <w:rPr>
          <w:rStyle w:val="c1"/>
          <w:rFonts w:ascii="Times New Roman" w:hAnsi="Times New Roman"/>
          <w:sz w:val="28"/>
          <w:szCs w:val="28"/>
        </w:rPr>
        <w:t xml:space="preserve"> обучающимся, что оригинальность является ва</w:t>
      </w:r>
      <w:r>
        <w:rPr>
          <w:rStyle w:val="c1"/>
          <w:rFonts w:ascii="Times New Roman" w:hAnsi="Times New Roman"/>
          <w:sz w:val="28"/>
          <w:szCs w:val="28"/>
        </w:rPr>
        <w:t>жной чертой творчества. Поощрять успехи и не задерживать внимание на неудачах:</w:t>
      </w:r>
      <w:r w:rsidRPr="002F5A93">
        <w:rPr>
          <w:rStyle w:val="c1"/>
          <w:rFonts w:ascii="Times New Roman" w:hAnsi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>рассматривать</w:t>
      </w:r>
      <w:r w:rsidRPr="002F5A93">
        <w:rPr>
          <w:rStyle w:val="c1"/>
          <w:rFonts w:ascii="Times New Roman" w:hAnsi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>о</w:t>
      </w:r>
      <w:r w:rsidRPr="002F5A93">
        <w:rPr>
          <w:rStyle w:val="c1"/>
          <w:rFonts w:ascii="Times New Roman" w:hAnsi="Times New Roman"/>
          <w:sz w:val="28"/>
          <w:szCs w:val="28"/>
        </w:rPr>
        <w:t xml:space="preserve">шибки ребёнка, скорее, как накапливаемый им опыт, а не повод для наказания или осмеяния. </w:t>
      </w:r>
    </w:p>
    <w:p w:rsidR="002F5A93" w:rsidRPr="002F5A93" w:rsidRDefault="002F5A93" w:rsidP="002F5A9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A93">
        <w:rPr>
          <w:rStyle w:val="c1"/>
          <w:rFonts w:ascii="Times New Roman" w:hAnsi="Times New Roman"/>
          <w:sz w:val="28"/>
          <w:szCs w:val="28"/>
        </w:rPr>
        <w:t>Климат в классе должен сводить к минимуму страх обучающихся делать ошибки и поддерживать их попытки и старания проявить творческую активность даже при неудаче.</w:t>
      </w:r>
    </w:p>
    <w:p w:rsidR="00BE7AD1" w:rsidRDefault="00BE7AD1" w:rsidP="002F5A9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AD1" w:rsidRPr="00FB11BA" w:rsidRDefault="00BE7AD1" w:rsidP="00D860D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A93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источников:</w:t>
      </w:r>
    </w:p>
    <w:p w:rsidR="00FB11BA" w:rsidRDefault="00FB11BA" w:rsidP="002F5A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7589" w:rsidRPr="00FB11BA" w:rsidRDefault="00EA7589" w:rsidP="002F5A93">
      <w:pPr>
        <w:jc w:val="both"/>
        <w:rPr>
          <w:rStyle w:val="c0"/>
          <w:rFonts w:ascii="Times New Roman" w:hAnsi="Times New Roman"/>
          <w:sz w:val="28"/>
          <w:szCs w:val="28"/>
        </w:rPr>
      </w:pPr>
      <w:r w:rsidRPr="00FB11BA">
        <w:rPr>
          <w:rStyle w:val="c0"/>
          <w:rFonts w:ascii="Times New Roman" w:hAnsi="Times New Roman"/>
          <w:sz w:val="28"/>
          <w:szCs w:val="28"/>
        </w:rPr>
        <w:t>1. Художественный труд – Москва «Просвещение». 1987.</w:t>
      </w:r>
    </w:p>
    <w:p w:rsidR="00EA7589" w:rsidRPr="00FB11BA" w:rsidRDefault="00BE7AD1" w:rsidP="002F5A93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2. </w:t>
      </w:r>
      <w:r w:rsidR="00EA7589" w:rsidRPr="00FB11BA">
        <w:rPr>
          <w:rStyle w:val="c0"/>
          <w:rFonts w:ascii="Times New Roman" w:hAnsi="Times New Roman"/>
          <w:sz w:val="28"/>
          <w:szCs w:val="28"/>
        </w:rPr>
        <w:t>Школа и производство – «Школа - Пресс 1», 2004.</w:t>
      </w:r>
    </w:p>
    <w:p w:rsidR="00EA7589" w:rsidRDefault="00EA7589" w:rsidP="002F5A93">
      <w:pPr>
        <w:jc w:val="both"/>
        <w:rPr>
          <w:rStyle w:val="c1"/>
          <w:rFonts w:ascii="Times New Roman" w:hAnsi="Times New Roman"/>
          <w:sz w:val="28"/>
          <w:szCs w:val="28"/>
        </w:rPr>
      </w:pPr>
      <w:r w:rsidRPr="00FB11BA">
        <w:rPr>
          <w:rStyle w:val="c1"/>
          <w:rFonts w:ascii="Times New Roman" w:hAnsi="Times New Roman"/>
          <w:sz w:val="28"/>
          <w:szCs w:val="28"/>
        </w:rPr>
        <w:t>3.</w:t>
      </w:r>
      <w:r w:rsidR="00BE7AD1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FB11BA">
        <w:rPr>
          <w:rStyle w:val="c1"/>
          <w:rFonts w:ascii="Times New Roman" w:hAnsi="Times New Roman"/>
          <w:sz w:val="28"/>
          <w:szCs w:val="28"/>
        </w:rPr>
        <w:t xml:space="preserve">Павлова М.Б., Пит </w:t>
      </w:r>
      <w:proofErr w:type="gramStart"/>
      <w:r w:rsidRPr="00FB11BA">
        <w:rPr>
          <w:rStyle w:val="c1"/>
          <w:rFonts w:ascii="Times New Roman" w:hAnsi="Times New Roman"/>
          <w:sz w:val="28"/>
          <w:szCs w:val="28"/>
        </w:rPr>
        <w:t>Дж</w:t>
      </w:r>
      <w:proofErr w:type="gramEnd"/>
      <w:r w:rsidRPr="00FB11BA">
        <w:rPr>
          <w:rStyle w:val="c1"/>
          <w:rFonts w:ascii="Times New Roman" w:hAnsi="Times New Roman"/>
          <w:sz w:val="28"/>
          <w:szCs w:val="28"/>
        </w:rPr>
        <w:t xml:space="preserve">., Гуревич М.И., Сасова И.А. Метод проектов в технологическом образовании школьников: Пособие для учителя / под ред. </w:t>
      </w:r>
      <w:proofErr w:type="spellStart"/>
      <w:r w:rsidRPr="00FB11BA">
        <w:rPr>
          <w:rStyle w:val="c1"/>
          <w:rFonts w:ascii="Times New Roman" w:hAnsi="Times New Roman"/>
          <w:sz w:val="28"/>
          <w:szCs w:val="28"/>
        </w:rPr>
        <w:t>И.А.Сасовой</w:t>
      </w:r>
      <w:proofErr w:type="spellEnd"/>
      <w:r w:rsidRPr="00FB11BA">
        <w:rPr>
          <w:rStyle w:val="c1"/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FB11BA">
        <w:rPr>
          <w:rStyle w:val="c1"/>
          <w:rFonts w:ascii="Times New Roman" w:hAnsi="Times New Roman"/>
          <w:sz w:val="28"/>
          <w:szCs w:val="28"/>
        </w:rPr>
        <w:t>Вентана</w:t>
      </w:r>
      <w:proofErr w:type="spellEnd"/>
      <w:r w:rsidRPr="00FB11BA">
        <w:rPr>
          <w:rStyle w:val="c1"/>
          <w:rFonts w:ascii="Times New Roman" w:hAnsi="Times New Roman"/>
          <w:sz w:val="28"/>
          <w:szCs w:val="28"/>
        </w:rPr>
        <w:t xml:space="preserve"> – Граф, 2003.</w:t>
      </w:r>
    </w:p>
    <w:p w:rsidR="00EA7589" w:rsidRPr="00FB11BA" w:rsidRDefault="00EA7589" w:rsidP="002F5A93">
      <w:pPr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A1E5F">
        <w:rPr>
          <w:rFonts w:ascii="Times New Roman" w:hAnsi="Times New Roman"/>
          <w:sz w:val="28"/>
          <w:szCs w:val="28"/>
        </w:rPr>
        <w:t xml:space="preserve">Теоретические основы содержания общего среднего образования /Под ред. В. В. Краевского, И. Я. </w:t>
      </w:r>
      <w:proofErr w:type="spellStart"/>
      <w:r w:rsidRPr="005A1E5F">
        <w:rPr>
          <w:rFonts w:ascii="Times New Roman" w:hAnsi="Times New Roman"/>
          <w:sz w:val="28"/>
          <w:szCs w:val="28"/>
        </w:rPr>
        <w:t>Лернера</w:t>
      </w:r>
      <w:proofErr w:type="gramStart"/>
      <w:r w:rsidRPr="005A1E5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5A1E5F">
        <w:rPr>
          <w:rFonts w:ascii="Times New Roman" w:hAnsi="Times New Roman"/>
          <w:sz w:val="28"/>
          <w:szCs w:val="28"/>
        </w:rPr>
        <w:t>, 1983.</w:t>
      </w:r>
    </w:p>
    <w:p w:rsidR="00EA7589" w:rsidRDefault="00EA7589" w:rsidP="002F5A93">
      <w:pPr>
        <w:jc w:val="both"/>
        <w:rPr>
          <w:rFonts w:ascii="Times New Roman" w:hAnsi="Times New Roman"/>
          <w:sz w:val="28"/>
          <w:szCs w:val="28"/>
        </w:rPr>
      </w:pPr>
    </w:p>
    <w:p w:rsidR="00EA7589" w:rsidRPr="00FB11BA" w:rsidRDefault="00EA7589" w:rsidP="002F5A93">
      <w:pPr>
        <w:jc w:val="both"/>
        <w:rPr>
          <w:rFonts w:ascii="Times New Roman" w:hAnsi="Times New Roman"/>
          <w:sz w:val="28"/>
          <w:szCs w:val="28"/>
        </w:rPr>
      </w:pPr>
    </w:p>
    <w:sectPr w:rsidR="00EA7589" w:rsidRPr="00FB11BA" w:rsidSect="00B3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7F"/>
    <w:rsid w:val="002F5A93"/>
    <w:rsid w:val="005A1E5F"/>
    <w:rsid w:val="009D3B7F"/>
    <w:rsid w:val="00A13173"/>
    <w:rsid w:val="00AC66A7"/>
    <w:rsid w:val="00B3045C"/>
    <w:rsid w:val="00BE52CE"/>
    <w:rsid w:val="00BE7AD1"/>
    <w:rsid w:val="00C46122"/>
    <w:rsid w:val="00D37124"/>
    <w:rsid w:val="00D847F0"/>
    <w:rsid w:val="00D860DA"/>
    <w:rsid w:val="00EA7589"/>
    <w:rsid w:val="00EF31B5"/>
    <w:rsid w:val="00F960B0"/>
    <w:rsid w:val="00FB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D3B7F"/>
  </w:style>
  <w:style w:type="paragraph" w:customStyle="1" w:styleId="c3">
    <w:name w:val="c3"/>
    <w:basedOn w:val="a"/>
    <w:rsid w:val="009D3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B11BA"/>
  </w:style>
  <w:style w:type="character" w:customStyle="1" w:styleId="c2">
    <w:name w:val="c2"/>
    <w:basedOn w:val="a0"/>
    <w:rsid w:val="00EF31B5"/>
  </w:style>
  <w:style w:type="character" w:styleId="a3">
    <w:name w:val="Hyperlink"/>
    <w:basedOn w:val="a0"/>
    <w:uiPriority w:val="99"/>
    <w:semiHidden/>
    <w:unhideWhenUsed/>
    <w:rsid w:val="00EF31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</dc:creator>
  <cp:lastModifiedBy>1</cp:lastModifiedBy>
  <cp:revision>4</cp:revision>
  <dcterms:created xsi:type="dcterms:W3CDTF">2015-10-13T13:41:00Z</dcterms:created>
  <dcterms:modified xsi:type="dcterms:W3CDTF">2015-10-13T17:24:00Z</dcterms:modified>
</cp:coreProperties>
</file>