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4C1" w:rsidRDefault="00FE64C1" w:rsidP="00FE64C1">
      <w:pPr>
        <w:spacing w:after="0"/>
        <w:jc w:val="right"/>
        <w:rPr>
          <w:rFonts w:ascii="Times New Roman" w:hAnsi="Times New Roman" w:cs="Times New Roman"/>
          <w:color w:val="000000"/>
          <w:sz w:val="28"/>
          <w:szCs w:val="28"/>
          <w:shd w:val="clear" w:color="auto" w:fill="FFFFFF"/>
        </w:rPr>
      </w:pPr>
      <w:r w:rsidRPr="00FE64C1">
        <w:rPr>
          <w:rFonts w:ascii="Times New Roman" w:hAnsi="Times New Roman" w:cs="Times New Roman"/>
          <w:color w:val="000000"/>
          <w:sz w:val="28"/>
          <w:szCs w:val="28"/>
          <w:shd w:val="clear" w:color="auto" w:fill="FFFFFF"/>
        </w:rPr>
        <w:t xml:space="preserve">Гайсина Алена Витальевна </w:t>
      </w:r>
    </w:p>
    <w:p w:rsidR="00FE64C1" w:rsidRDefault="00FE64C1" w:rsidP="00FE64C1">
      <w:pPr>
        <w:spacing w:after="0"/>
        <w:jc w:val="right"/>
        <w:rPr>
          <w:rFonts w:ascii="Times New Roman" w:hAnsi="Times New Roman" w:cs="Times New Roman"/>
          <w:color w:val="000000"/>
          <w:sz w:val="28"/>
          <w:szCs w:val="28"/>
          <w:shd w:val="clear" w:color="auto" w:fill="FFFFFF"/>
        </w:rPr>
      </w:pPr>
      <w:r w:rsidRPr="00FE64C1">
        <w:rPr>
          <w:rFonts w:ascii="Times New Roman" w:hAnsi="Times New Roman" w:cs="Times New Roman"/>
          <w:color w:val="000000"/>
          <w:sz w:val="28"/>
          <w:szCs w:val="28"/>
          <w:shd w:val="clear" w:color="auto" w:fill="FFFFFF"/>
        </w:rPr>
        <w:t>МБОУ СОШ №2</w:t>
      </w:r>
    </w:p>
    <w:p w:rsidR="00FE64C1" w:rsidRDefault="00FE64C1" w:rsidP="00FE64C1">
      <w:pPr>
        <w:spacing w:after="0"/>
        <w:jc w:val="right"/>
        <w:rPr>
          <w:rFonts w:ascii="Times New Roman" w:hAnsi="Times New Roman" w:cs="Times New Roman"/>
          <w:color w:val="000000"/>
          <w:sz w:val="28"/>
          <w:szCs w:val="28"/>
          <w:shd w:val="clear" w:color="auto" w:fill="FFFFFF"/>
        </w:rPr>
      </w:pPr>
      <w:r w:rsidRPr="00FE64C1">
        <w:rPr>
          <w:rFonts w:ascii="Times New Roman" w:hAnsi="Times New Roman" w:cs="Times New Roman"/>
          <w:color w:val="000000"/>
          <w:sz w:val="28"/>
          <w:szCs w:val="28"/>
          <w:shd w:val="clear" w:color="auto" w:fill="FFFFFF"/>
        </w:rPr>
        <w:t xml:space="preserve"> г. </w:t>
      </w:r>
      <w:proofErr w:type="gramStart"/>
      <w:r w:rsidRPr="00FE64C1">
        <w:rPr>
          <w:rFonts w:ascii="Times New Roman" w:hAnsi="Times New Roman" w:cs="Times New Roman"/>
          <w:color w:val="000000"/>
          <w:sz w:val="28"/>
          <w:szCs w:val="28"/>
          <w:shd w:val="clear" w:color="auto" w:fill="FFFFFF"/>
        </w:rPr>
        <w:t>Видное</w:t>
      </w:r>
      <w:proofErr w:type="gramEnd"/>
      <w:r w:rsidRPr="00FE64C1">
        <w:rPr>
          <w:rFonts w:ascii="Times New Roman" w:hAnsi="Times New Roman" w:cs="Times New Roman"/>
          <w:color w:val="000000"/>
          <w:sz w:val="28"/>
          <w:szCs w:val="28"/>
          <w:shd w:val="clear" w:color="auto" w:fill="FFFFFF"/>
        </w:rPr>
        <w:t>, Ленинского района, Московской области</w:t>
      </w:r>
    </w:p>
    <w:p w:rsidR="00FE64C1" w:rsidRPr="00FE64C1" w:rsidRDefault="00FE64C1" w:rsidP="00FE64C1">
      <w:pPr>
        <w:spacing w:after="0"/>
        <w:jc w:val="right"/>
        <w:rPr>
          <w:rFonts w:ascii="Times New Roman" w:hAnsi="Times New Roman" w:cs="Times New Roman"/>
          <w:b/>
          <w:sz w:val="28"/>
          <w:szCs w:val="28"/>
        </w:rPr>
      </w:pPr>
      <w:r>
        <w:rPr>
          <w:rFonts w:ascii="Times New Roman" w:hAnsi="Times New Roman" w:cs="Times New Roman"/>
          <w:color w:val="000000"/>
          <w:sz w:val="28"/>
          <w:szCs w:val="28"/>
          <w:shd w:val="clear" w:color="auto" w:fill="FFFFFF"/>
        </w:rPr>
        <w:t xml:space="preserve"> У</w:t>
      </w:r>
      <w:r w:rsidRPr="00FE64C1">
        <w:rPr>
          <w:rFonts w:ascii="Times New Roman" w:hAnsi="Times New Roman" w:cs="Times New Roman"/>
          <w:color w:val="000000"/>
          <w:sz w:val="28"/>
          <w:szCs w:val="28"/>
          <w:shd w:val="clear" w:color="auto" w:fill="FFFFFF"/>
        </w:rPr>
        <w:t>читель русского языка и литературы</w:t>
      </w:r>
    </w:p>
    <w:p w:rsidR="00FE64C1" w:rsidRDefault="00FE64C1" w:rsidP="00754603">
      <w:pPr>
        <w:jc w:val="center"/>
        <w:rPr>
          <w:rFonts w:ascii="Times New Roman" w:hAnsi="Times New Roman" w:cs="Times New Roman"/>
          <w:b/>
          <w:sz w:val="28"/>
          <w:szCs w:val="28"/>
        </w:rPr>
      </w:pPr>
    </w:p>
    <w:p w:rsidR="000832CB" w:rsidRPr="00754603" w:rsidRDefault="00564F62" w:rsidP="00754603">
      <w:pPr>
        <w:jc w:val="center"/>
        <w:rPr>
          <w:rFonts w:ascii="Times New Roman" w:hAnsi="Times New Roman" w:cs="Times New Roman"/>
          <w:b/>
          <w:sz w:val="28"/>
          <w:szCs w:val="28"/>
        </w:rPr>
      </w:pPr>
      <w:r w:rsidRPr="00754603">
        <w:rPr>
          <w:rFonts w:ascii="Times New Roman" w:hAnsi="Times New Roman" w:cs="Times New Roman"/>
          <w:b/>
          <w:sz w:val="28"/>
          <w:szCs w:val="28"/>
        </w:rPr>
        <w:t>Лингвистический кроссворд как один из игровых приемов усвоения лексики на занятиях по развитию речи.</w:t>
      </w:r>
    </w:p>
    <w:p w:rsidR="001A5413" w:rsidRPr="00BD1816" w:rsidRDefault="001A5413" w:rsidP="00FE64C1">
      <w:pPr>
        <w:ind w:firstLine="709"/>
        <w:jc w:val="both"/>
        <w:rPr>
          <w:rFonts w:ascii="Times New Roman" w:hAnsi="Times New Roman" w:cs="Times New Roman"/>
          <w:sz w:val="28"/>
          <w:szCs w:val="28"/>
        </w:rPr>
      </w:pPr>
      <w:r w:rsidRPr="00BD1816">
        <w:rPr>
          <w:rFonts w:ascii="Times New Roman" w:hAnsi="Times New Roman" w:cs="Times New Roman"/>
          <w:sz w:val="28"/>
          <w:szCs w:val="28"/>
        </w:rPr>
        <w:t>Одной из идей современного приоритетного образования является идея</w:t>
      </w:r>
      <w:r w:rsidR="007837FA" w:rsidRPr="00BD1816">
        <w:rPr>
          <w:rFonts w:ascii="Times New Roman" w:hAnsi="Times New Roman" w:cs="Times New Roman"/>
          <w:sz w:val="28"/>
          <w:szCs w:val="28"/>
        </w:rPr>
        <w:t xml:space="preserve"> формирования и развития познавательной активности обучающихся.  В  свою очередь, познавательный интерес способствует  творческой работе учащихся.</w:t>
      </w:r>
      <w:r w:rsidR="00313D84" w:rsidRPr="00BD1816">
        <w:rPr>
          <w:rFonts w:ascii="Times New Roman" w:hAnsi="Times New Roman" w:cs="Times New Roman"/>
          <w:sz w:val="28"/>
          <w:szCs w:val="28"/>
        </w:rPr>
        <w:t xml:space="preserve"> А творчество состоит в создании объективно или субъективно качественно нового продукта</w:t>
      </w:r>
      <w:r w:rsidR="00B94978" w:rsidRPr="00BD1816">
        <w:rPr>
          <w:rFonts w:ascii="Times New Roman" w:hAnsi="Times New Roman" w:cs="Times New Roman"/>
          <w:sz w:val="28"/>
          <w:szCs w:val="28"/>
        </w:rPr>
        <w:t>. Поэтому у учащихся в процессе творческих работ появляется возможность действовать самостоятельно, а самое главное эффективно использовать и развивать  собственный интеллектуальный потенциал. Для этого предлагаем использовать на уроках русского языка индивидуальные задания, которые стимулируют познавательную активность учащихся и повышают интерес к предмету. Познавательную потребность трудно вызвать путем передачи только готовых знаний, ее можно возбудить при помощи интеллектуальных затруднений</w:t>
      </w:r>
      <w:r w:rsidR="00453DA9" w:rsidRPr="00BD1816">
        <w:rPr>
          <w:rFonts w:ascii="Times New Roman" w:hAnsi="Times New Roman" w:cs="Times New Roman"/>
          <w:sz w:val="28"/>
          <w:szCs w:val="28"/>
        </w:rPr>
        <w:t>. В ходе изложения нового материала учитель с помощью разработанных  индивидуальных заданий специально создает такие трудности и на первых порах руководит их разрешением, а потом учащиеся и сами справляются с ними.</w:t>
      </w:r>
      <w:r w:rsidR="00A255EF" w:rsidRPr="00BD1816">
        <w:rPr>
          <w:rFonts w:ascii="Times New Roman" w:hAnsi="Times New Roman" w:cs="Times New Roman"/>
          <w:sz w:val="28"/>
          <w:szCs w:val="28"/>
        </w:rPr>
        <w:t xml:space="preserve"> </w:t>
      </w:r>
    </w:p>
    <w:p w:rsidR="00A255EF" w:rsidRDefault="00A255EF" w:rsidP="00FE64C1">
      <w:pPr>
        <w:ind w:firstLine="709"/>
        <w:jc w:val="both"/>
        <w:rPr>
          <w:rFonts w:ascii="Times New Roman" w:hAnsi="Times New Roman" w:cs="Times New Roman"/>
          <w:sz w:val="28"/>
          <w:szCs w:val="28"/>
        </w:rPr>
      </w:pPr>
      <w:r w:rsidRPr="00BD1816">
        <w:rPr>
          <w:rFonts w:ascii="Times New Roman" w:hAnsi="Times New Roman" w:cs="Times New Roman"/>
          <w:sz w:val="28"/>
          <w:szCs w:val="28"/>
        </w:rPr>
        <w:t>Одним из таких игровых приемов является лингвистический кроссворд, который позволяет интенсифицировать процесс усвоения знаний, сформировать навыки  самостоятельной работы со словарями, справочниками, учебниками, расширяющими кругозор</w:t>
      </w:r>
      <w:r w:rsidR="00242A40" w:rsidRPr="00BD1816">
        <w:rPr>
          <w:rFonts w:ascii="Times New Roman" w:hAnsi="Times New Roman" w:cs="Times New Roman"/>
          <w:sz w:val="28"/>
          <w:szCs w:val="28"/>
        </w:rPr>
        <w:t>. Учебный кроссворд как игровой прием позволяет активизировать мыслительную деятельность учащихся, способствует их творческому саморазвитию, интеллектуальной самостоятельности, развитию креативности, то есть тех качеств, которые необходимы</w:t>
      </w:r>
      <w:r w:rsidR="00351D42" w:rsidRPr="00BD1816">
        <w:rPr>
          <w:rFonts w:ascii="Times New Roman" w:hAnsi="Times New Roman" w:cs="Times New Roman"/>
          <w:sz w:val="28"/>
          <w:szCs w:val="28"/>
        </w:rPr>
        <w:t xml:space="preserve"> при социализации в обществе. Точно было подмечено Золотовым В.И. при проведении социологических исследований, что «нередко стереотип восприятия кроссвордов как досужего развлечения мешает оценить их эвристические возможности как средства обучения». Для реализации лингвистического кроссворда, как приема, необходимы следующие исследовательские умения: умение ставить вопросы, умение давать определения понятиям, умение классифицировать, умение наблюдать, умение делать выводы и умозаключения, умение </w:t>
      </w:r>
      <w:r w:rsidR="00CA707C" w:rsidRPr="00BD1816">
        <w:rPr>
          <w:rFonts w:ascii="Times New Roman" w:hAnsi="Times New Roman" w:cs="Times New Roman"/>
          <w:sz w:val="28"/>
          <w:szCs w:val="28"/>
        </w:rPr>
        <w:t>структурировать</w:t>
      </w:r>
      <w:r w:rsidR="00351D42" w:rsidRPr="00BD1816">
        <w:rPr>
          <w:rFonts w:ascii="Times New Roman" w:hAnsi="Times New Roman" w:cs="Times New Roman"/>
          <w:sz w:val="28"/>
          <w:szCs w:val="28"/>
        </w:rPr>
        <w:t xml:space="preserve"> материал, </w:t>
      </w:r>
      <w:r w:rsidR="00351D42" w:rsidRPr="00BD1816">
        <w:rPr>
          <w:rFonts w:ascii="Times New Roman" w:hAnsi="Times New Roman" w:cs="Times New Roman"/>
          <w:sz w:val="28"/>
          <w:szCs w:val="28"/>
        </w:rPr>
        <w:lastRenderedPageBreak/>
        <w:t xml:space="preserve">умение объяснять, </w:t>
      </w:r>
      <w:r w:rsidR="00CA707C" w:rsidRPr="00BD1816">
        <w:rPr>
          <w:rFonts w:ascii="Times New Roman" w:hAnsi="Times New Roman" w:cs="Times New Roman"/>
          <w:sz w:val="28"/>
          <w:szCs w:val="28"/>
        </w:rPr>
        <w:t xml:space="preserve">защищать свой материал. Все эти общеучебные умения в полной мере позволяют формировать и совершенствовать прием лингвистического кроссворда. </w:t>
      </w:r>
    </w:p>
    <w:p w:rsidR="00CA707C" w:rsidRPr="00BD1816" w:rsidRDefault="00CA707C" w:rsidP="00FE64C1">
      <w:pPr>
        <w:ind w:firstLine="709"/>
        <w:jc w:val="both"/>
        <w:rPr>
          <w:rFonts w:ascii="Times New Roman" w:hAnsi="Times New Roman" w:cs="Times New Roman"/>
          <w:sz w:val="28"/>
          <w:szCs w:val="28"/>
        </w:rPr>
      </w:pPr>
      <w:r w:rsidRPr="00BD1816">
        <w:rPr>
          <w:rFonts w:ascii="Times New Roman" w:hAnsi="Times New Roman" w:cs="Times New Roman"/>
          <w:sz w:val="28"/>
          <w:szCs w:val="28"/>
        </w:rPr>
        <w:t>Использование приема лингвистического кроссворда на уроках русского языка позволяет создать творческую атмосферу, при которой вырабатывается исследовательское поведение у учащихся, развивается интеллект</w:t>
      </w:r>
      <w:r w:rsidR="005823E2">
        <w:rPr>
          <w:rFonts w:ascii="Times New Roman" w:hAnsi="Times New Roman" w:cs="Times New Roman"/>
          <w:sz w:val="28"/>
          <w:szCs w:val="28"/>
        </w:rPr>
        <w:t>,</w:t>
      </w:r>
      <w:r w:rsidRPr="00BD1816">
        <w:rPr>
          <w:rFonts w:ascii="Times New Roman" w:hAnsi="Times New Roman" w:cs="Times New Roman"/>
          <w:sz w:val="28"/>
          <w:szCs w:val="28"/>
        </w:rPr>
        <w:t xml:space="preserve"> и ученики пребывают в творческой активности. В то же время ученые-генетики доказали, что</w:t>
      </w:r>
      <w:r w:rsidR="005823E2">
        <w:rPr>
          <w:rFonts w:ascii="Times New Roman" w:hAnsi="Times New Roman" w:cs="Times New Roman"/>
          <w:sz w:val="28"/>
          <w:szCs w:val="28"/>
        </w:rPr>
        <w:t xml:space="preserve"> уровень интеллекта,</w:t>
      </w:r>
      <w:r w:rsidRPr="00BD1816">
        <w:rPr>
          <w:rFonts w:ascii="Times New Roman" w:hAnsi="Times New Roman" w:cs="Times New Roman"/>
          <w:sz w:val="28"/>
          <w:szCs w:val="28"/>
        </w:rPr>
        <w:t xml:space="preserve"> в большей степени</w:t>
      </w:r>
      <w:r w:rsidR="005823E2">
        <w:rPr>
          <w:rFonts w:ascii="Times New Roman" w:hAnsi="Times New Roman" w:cs="Times New Roman"/>
          <w:sz w:val="28"/>
          <w:szCs w:val="28"/>
        </w:rPr>
        <w:t>,</w:t>
      </w:r>
      <w:r w:rsidRPr="00BD1816">
        <w:rPr>
          <w:rFonts w:ascii="Times New Roman" w:hAnsi="Times New Roman" w:cs="Times New Roman"/>
          <w:sz w:val="28"/>
          <w:szCs w:val="28"/>
        </w:rPr>
        <w:t xml:space="preserve"> зависит от наследственных факторов</w:t>
      </w:r>
      <w:r w:rsidR="00776397" w:rsidRPr="00BD1816">
        <w:rPr>
          <w:rFonts w:ascii="Times New Roman" w:hAnsi="Times New Roman" w:cs="Times New Roman"/>
          <w:sz w:val="28"/>
          <w:szCs w:val="28"/>
        </w:rPr>
        <w:t xml:space="preserve">, а креативность – от средовых. Поэтому, на наш взгляд, необходимо создавать на уроках среду, способствующую творческому развитию. Это позволяет сделать лингвистический </w:t>
      </w:r>
      <w:r w:rsidR="00BD1816" w:rsidRPr="00BD1816">
        <w:rPr>
          <w:rFonts w:ascii="Times New Roman" w:hAnsi="Times New Roman" w:cs="Times New Roman"/>
          <w:sz w:val="28"/>
          <w:szCs w:val="28"/>
        </w:rPr>
        <w:t>кроссворд</w:t>
      </w:r>
      <w:r w:rsidR="00776397" w:rsidRPr="00BD1816">
        <w:rPr>
          <w:rFonts w:ascii="Times New Roman" w:hAnsi="Times New Roman" w:cs="Times New Roman"/>
          <w:sz w:val="28"/>
          <w:szCs w:val="28"/>
        </w:rPr>
        <w:t>.</w:t>
      </w:r>
    </w:p>
    <w:p w:rsidR="00BD1816" w:rsidRDefault="00BD1816" w:rsidP="00FE64C1">
      <w:pPr>
        <w:ind w:firstLine="709"/>
        <w:jc w:val="both"/>
        <w:rPr>
          <w:rFonts w:ascii="Times New Roman" w:hAnsi="Times New Roman" w:cs="Times New Roman"/>
          <w:sz w:val="28"/>
          <w:szCs w:val="28"/>
        </w:rPr>
      </w:pPr>
      <w:r w:rsidRPr="00BD1816">
        <w:rPr>
          <w:rFonts w:ascii="Times New Roman" w:hAnsi="Times New Roman" w:cs="Times New Roman"/>
          <w:sz w:val="28"/>
          <w:szCs w:val="28"/>
        </w:rPr>
        <w:t>Данный игровой прием вполне совместим с привычными школьными уроками, а также обеспечивает единство обучения и творчества, когда знания нужны детям для успешного творчества.</w:t>
      </w:r>
    </w:p>
    <w:p w:rsidR="00590D43" w:rsidRDefault="00590D43" w:rsidP="00FE64C1">
      <w:pPr>
        <w:ind w:firstLine="709"/>
        <w:jc w:val="both"/>
        <w:rPr>
          <w:rFonts w:ascii="Times New Roman" w:hAnsi="Times New Roman" w:cs="Times New Roman"/>
          <w:sz w:val="28"/>
          <w:szCs w:val="28"/>
        </w:rPr>
      </w:pPr>
      <w:r>
        <w:rPr>
          <w:rFonts w:ascii="Times New Roman" w:hAnsi="Times New Roman" w:cs="Times New Roman"/>
          <w:sz w:val="28"/>
          <w:szCs w:val="28"/>
        </w:rPr>
        <w:t xml:space="preserve">Рассмотрим, в каком качестве можно использовать эту нетрадиционную грамматическую </w:t>
      </w:r>
      <w:r w:rsidR="008755D3">
        <w:rPr>
          <w:rFonts w:ascii="Times New Roman" w:hAnsi="Times New Roman" w:cs="Times New Roman"/>
          <w:sz w:val="28"/>
          <w:szCs w:val="28"/>
        </w:rPr>
        <w:t>игру при изучении лексики</w:t>
      </w:r>
      <w:r w:rsidR="00636912">
        <w:rPr>
          <w:rFonts w:ascii="Times New Roman" w:hAnsi="Times New Roman" w:cs="Times New Roman"/>
          <w:sz w:val="28"/>
          <w:szCs w:val="28"/>
        </w:rPr>
        <w:t xml:space="preserve"> и других языковых разделов.</w:t>
      </w:r>
    </w:p>
    <w:p w:rsidR="00636912" w:rsidRDefault="00D52629" w:rsidP="00FE64C1">
      <w:pPr>
        <w:ind w:firstLine="709"/>
        <w:jc w:val="both"/>
        <w:rPr>
          <w:rFonts w:ascii="Times New Roman" w:hAnsi="Times New Roman" w:cs="Times New Roman"/>
          <w:sz w:val="28"/>
          <w:szCs w:val="28"/>
        </w:rPr>
      </w:pPr>
      <w:r>
        <w:rPr>
          <w:rFonts w:ascii="Times New Roman" w:hAnsi="Times New Roman" w:cs="Times New Roman"/>
          <w:sz w:val="28"/>
          <w:szCs w:val="28"/>
        </w:rPr>
        <w:t>Возможно несколько вариантов использования этого приема.</w:t>
      </w:r>
    </w:p>
    <w:p w:rsidR="00D52629" w:rsidRDefault="00D52629" w:rsidP="00FE64C1">
      <w:pPr>
        <w:pStyle w:val="a3"/>
        <w:numPr>
          <w:ilvl w:val="0"/>
          <w:numId w:val="1"/>
        </w:numPr>
        <w:ind w:firstLine="709"/>
        <w:jc w:val="both"/>
        <w:rPr>
          <w:rFonts w:ascii="Times New Roman" w:hAnsi="Times New Roman" w:cs="Times New Roman"/>
          <w:sz w:val="28"/>
          <w:szCs w:val="28"/>
        </w:rPr>
      </w:pPr>
      <w:r>
        <w:rPr>
          <w:rFonts w:ascii="Times New Roman" w:hAnsi="Times New Roman" w:cs="Times New Roman"/>
          <w:sz w:val="28"/>
          <w:szCs w:val="28"/>
        </w:rPr>
        <w:t>Решение лингвистического кроссворда всем классом совместно с учителем;</w:t>
      </w:r>
    </w:p>
    <w:p w:rsidR="00D52629" w:rsidRDefault="00D52629" w:rsidP="00FE64C1">
      <w:pPr>
        <w:pStyle w:val="a3"/>
        <w:numPr>
          <w:ilvl w:val="0"/>
          <w:numId w:val="1"/>
        </w:numPr>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кроссворда индивидуальной работы учащихся;</w:t>
      </w:r>
    </w:p>
    <w:p w:rsidR="00D52629" w:rsidRDefault="00D52629" w:rsidP="00FE64C1">
      <w:pPr>
        <w:pStyle w:val="a3"/>
        <w:numPr>
          <w:ilvl w:val="0"/>
          <w:numId w:val="1"/>
        </w:numPr>
        <w:ind w:firstLine="709"/>
        <w:jc w:val="both"/>
        <w:rPr>
          <w:rFonts w:ascii="Times New Roman" w:hAnsi="Times New Roman" w:cs="Times New Roman"/>
          <w:sz w:val="28"/>
          <w:szCs w:val="28"/>
        </w:rPr>
      </w:pPr>
      <w:r>
        <w:rPr>
          <w:rFonts w:ascii="Times New Roman" w:hAnsi="Times New Roman" w:cs="Times New Roman"/>
          <w:sz w:val="28"/>
          <w:szCs w:val="28"/>
        </w:rPr>
        <w:t>Решение одинакового задания несколькими командами;</w:t>
      </w:r>
    </w:p>
    <w:p w:rsidR="00D52629" w:rsidRDefault="00D52629" w:rsidP="00FE64C1">
      <w:pPr>
        <w:pStyle w:val="a3"/>
        <w:numPr>
          <w:ilvl w:val="0"/>
          <w:numId w:val="1"/>
        </w:numPr>
        <w:ind w:firstLine="709"/>
        <w:jc w:val="both"/>
        <w:rPr>
          <w:rFonts w:ascii="Times New Roman" w:hAnsi="Times New Roman" w:cs="Times New Roman"/>
          <w:sz w:val="28"/>
          <w:szCs w:val="28"/>
        </w:rPr>
      </w:pPr>
      <w:r>
        <w:rPr>
          <w:rFonts w:ascii="Times New Roman" w:hAnsi="Times New Roman" w:cs="Times New Roman"/>
          <w:sz w:val="28"/>
          <w:szCs w:val="28"/>
        </w:rPr>
        <w:t>Применение данного вида работы в качестве домашнего задания.</w:t>
      </w:r>
    </w:p>
    <w:p w:rsidR="00D52629" w:rsidRDefault="00D52629" w:rsidP="00FE64C1">
      <w:pPr>
        <w:ind w:firstLine="709"/>
        <w:jc w:val="both"/>
        <w:rPr>
          <w:rFonts w:ascii="Times New Roman" w:hAnsi="Times New Roman" w:cs="Times New Roman"/>
          <w:sz w:val="28"/>
          <w:szCs w:val="28"/>
        </w:rPr>
      </w:pPr>
      <w:r>
        <w:rPr>
          <w:rFonts w:ascii="Times New Roman" w:hAnsi="Times New Roman" w:cs="Times New Roman"/>
          <w:sz w:val="28"/>
          <w:szCs w:val="28"/>
        </w:rPr>
        <w:t>Каждый из вариантов имеет свои преимущества. Это и возможность совместного поиска решения проблемы, и создание благоприятных условий для индивидуализации обучения, и групповая форма работы как фактор интенсификации обучения. Безусловно, кроссворды не решают всех проблем освоения грамотности и развития интеллектуально-речевых умений – они вносят лишь в учебный процесс некоторое разнообразие и за</w:t>
      </w:r>
      <w:r w:rsidR="00482193">
        <w:rPr>
          <w:rFonts w:ascii="Times New Roman" w:hAnsi="Times New Roman" w:cs="Times New Roman"/>
          <w:sz w:val="28"/>
          <w:szCs w:val="28"/>
        </w:rPr>
        <w:t>интересовывают учащихся на творческий поиск.</w:t>
      </w:r>
      <w:r w:rsidR="00F83F06">
        <w:rPr>
          <w:rFonts w:ascii="Times New Roman" w:hAnsi="Times New Roman" w:cs="Times New Roman"/>
          <w:sz w:val="28"/>
          <w:szCs w:val="28"/>
        </w:rPr>
        <w:t xml:space="preserve"> Но не стоит забывать, что в процессе игры у подростков развиваются социальные навыки, поэтому </w:t>
      </w:r>
      <w:r w:rsidR="001D3D3F">
        <w:rPr>
          <w:rFonts w:ascii="Times New Roman" w:hAnsi="Times New Roman" w:cs="Times New Roman"/>
          <w:sz w:val="28"/>
          <w:szCs w:val="28"/>
        </w:rPr>
        <w:t>результативным</w:t>
      </w:r>
      <w:r w:rsidR="00F83F06">
        <w:rPr>
          <w:rFonts w:ascii="Times New Roman" w:hAnsi="Times New Roman" w:cs="Times New Roman"/>
          <w:sz w:val="28"/>
          <w:szCs w:val="28"/>
        </w:rPr>
        <w:t xml:space="preserve"> будет</w:t>
      </w:r>
      <w:r w:rsidR="001D3D3F">
        <w:rPr>
          <w:rFonts w:ascii="Times New Roman" w:hAnsi="Times New Roman" w:cs="Times New Roman"/>
          <w:sz w:val="28"/>
          <w:szCs w:val="28"/>
        </w:rPr>
        <w:t xml:space="preserve"> использование лингвистического кроссворда при работе над проектом. Например, тема проекта «Удивительная страна -  Русский язык», </w:t>
      </w:r>
      <w:r w:rsidR="001D3D3F">
        <w:rPr>
          <w:rFonts w:ascii="Times New Roman" w:hAnsi="Times New Roman" w:cs="Times New Roman"/>
          <w:sz w:val="28"/>
          <w:szCs w:val="28"/>
        </w:rPr>
        <w:lastRenderedPageBreak/>
        <w:t>лингвистический кроссворд к</w:t>
      </w:r>
      <w:r w:rsidR="000E3671">
        <w:rPr>
          <w:rFonts w:ascii="Times New Roman" w:hAnsi="Times New Roman" w:cs="Times New Roman"/>
          <w:sz w:val="28"/>
          <w:szCs w:val="28"/>
        </w:rPr>
        <w:t xml:space="preserve"> какому-либо </w:t>
      </w:r>
      <w:r w:rsidR="001D3D3F">
        <w:rPr>
          <w:rFonts w:ascii="Times New Roman" w:hAnsi="Times New Roman" w:cs="Times New Roman"/>
          <w:sz w:val="28"/>
          <w:szCs w:val="28"/>
        </w:rPr>
        <w:t xml:space="preserve"> проекту может быть составлен по теме «Разделы языкознания»: рисуя карту страны «Русский язык», учащиеся повторяют все разделы изученного курса, группируют и классифицируют изученные понятия.</w:t>
      </w:r>
    </w:p>
    <w:p w:rsidR="00C00220" w:rsidRDefault="00D84C18" w:rsidP="00FE64C1">
      <w:pPr>
        <w:ind w:firstLine="709"/>
        <w:jc w:val="both"/>
        <w:rPr>
          <w:rFonts w:ascii="Times New Roman" w:hAnsi="Times New Roman" w:cs="Times New Roman"/>
          <w:sz w:val="28"/>
          <w:szCs w:val="28"/>
        </w:rPr>
      </w:pPr>
      <w:r>
        <w:rPr>
          <w:rFonts w:ascii="Times New Roman" w:hAnsi="Times New Roman" w:cs="Times New Roman"/>
          <w:sz w:val="28"/>
          <w:szCs w:val="28"/>
        </w:rPr>
        <w:t>Примерные темы для составления лингвистических кроссвордов:</w:t>
      </w:r>
    </w:p>
    <w:p w:rsidR="00D84C18" w:rsidRDefault="00D84C18" w:rsidP="00FE64C1">
      <w:pPr>
        <w:pStyle w:val="a3"/>
        <w:numPr>
          <w:ilvl w:val="0"/>
          <w:numId w:val="2"/>
        </w:numPr>
        <w:ind w:firstLine="709"/>
        <w:jc w:val="both"/>
        <w:rPr>
          <w:rFonts w:ascii="Times New Roman" w:hAnsi="Times New Roman" w:cs="Times New Roman"/>
          <w:sz w:val="28"/>
          <w:szCs w:val="28"/>
        </w:rPr>
      </w:pPr>
      <w:r>
        <w:rPr>
          <w:rFonts w:ascii="Times New Roman" w:hAnsi="Times New Roman" w:cs="Times New Roman"/>
          <w:sz w:val="28"/>
          <w:szCs w:val="28"/>
        </w:rPr>
        <w:t>Слова, необходимые для описания внешности  и личностных качеств человека (мини-словарь).</w:t>
      </w:r>
    </w:p>
    <w:p w:rsidR="00D84C18" w:rsidRDefault="00D84C18" w:rsidP="00FE64C1">
      <w:pPr>
        <w:pStyle w:val="a3"/>
        <w:numPr>
          <w:ilvl w:val="0"/>
          <w:numId w:val="2"/>
        </w:numPr>
        <w:ind w:firstLine="709"/>
        <w:jc w:val="both"/>
        <w:rPr>
          <w:rFonts w:ascii="Times New Roman" w:hAnsi="Times New Roman" w:cs="Times New Roman"/>
          <w:sz w:val="28"/>
          <w:szCs w:val="28"/>
        </w:rPr>
      </w:pPr>
      <w:r>
        <w:rPr>
          <w:rFonts w:ascii="Times New Roman" w:hAnsi="Times New Roman" w:cs="Times New Roman"/>
          <w:sz w:val="28"/>
          <w:szCs w:val="28"/>
        </w:rPr>
        <w:t>Глагол в языке и речи</w:t>
      </w:r>
    </w:p>
    <w:p w:rsidR="00D84C18" w:rsidRDefault="00D84C18" w:rsidP="00FE64C1">
      <w:pPr>
        <w:pStyle w:val="a3"/>
        <w:numPr>
          <w:ilvl w:val="0"/>
          <w:numId w:val="2"/>
        </w:numPr>
        <w:ind w:firstLine="709"/>
        <w:jc w:val="both"/>
        <w:rPr>
          <w:rFonts w:ascii="Times New Roman" w:hAnsi="Times New Roman" w:cs="Times New Roman"/>
          <w:sz w:val="28"/>
          <w:szCs w:val="28"/>
        </w:rPr>
      </w:pPr>
      <w:r>
        <w:rPr>
          <w:rFonts w:ascii="Times New Roman" w:hAnsi="Times New Roman" w:cs="Times New Roman"/>
          <w:sz w:val="28"/>
          <w:szCs w:val="28"/>
        </w:rPr>
        <w:t>Исконно русские слова</w:t>
      </w:r>
    </w:p>
    <w:p w:rsidR="00D84C18" w:rsidRDefault="00D84C18" w:rsidP="00FE64C1">
      <w:pPr>
        <w:pStyle w:val="a3"/>
        <w:numPr>
          <w:ilvl w:val="0"/>
          <w:numId w:val="2"/>
        </w:numPr>
        <w:ind w:firstLine="709"/>
        <w:jc w:val="both"/>
        <w:rPr>
          <w:rFonts w:ascii="Times New Roman" w:hAnsi="Times New Roman" w:cs="Times New Roman"/>
          <w:sz w:val="28"/>
          <w:szCs w:val="28"/>
        </w:rPr>
      </w:pPr>
      <w:r>
        <w:rPr>
          <w:rFonts w:ascii="Times New Roman" w:hAnsi="Times New Roman" w:cs="Times New Roman"/>
          <w:sz w:val="28"/>
          <w:szCs w:val="28"/>
        </w:rPr>
        <w:t>Профессионализмы</w:t>
      </w:r>
    </w:p>
    <w:p w:rsidR="00D84C18" w:rsidRDefault="00D84C18" w:rsidP="00FE64C1">
      <w:pPr>
        <w:pStyle w:val="a3"/>
        <w:numPr>
          <w:ilvl w:val="0"/>
          <w:numId w:val="2"/>
        </w:numPr>
        <w:ind w:firstLine="709"/>
        <w:jc w:val="both"/>
        <w:rPr>
          <w:rFonts w:ascii="Times New Roman" w:hAnsi="Times New Roman" w:cs="Times New Roman"/>
          <w:sz w:val="28"/>
          <w:szCs w:val="28"/>
        </w:rPr>
      </w:pPr>
      <w:r>
        <w:rPr>
          <w:rFonts w:ascii="Times New Roman" w:hAnsi="Times New Roman" w:cs="Times New Roman"/>
          <w:sz w:val="28"/>
          <w:szCs w:val="28"/>
        </w:rPr>
        <w:t xml:space="preserve">Разделы </w:t>
      </w:r>
      <w:r w:rsidR="00561616">
        <w:rPr>
          <w:rFonts w:ascii="Times New Roman" w:hAnsi="Times New Roman" w:cs="Times New Roman"/>
          <w:sz w:val="28"/>
          <w:szCs w:val="28"/>
        </w:rPr>
        <w:t>языкознания</w:t>
      </w:r>
    </w:p>
    <w:p w:rsidR="00D84C18" w:rsidRDefault="00561616" w:rsidP="00FE64C1">
      <w:pPr>
        <w:pStyle w:val="a3"/>
        <w:numPr>
          <w:ilvl w:val="0"/>
          <w:numId w:val="2"/>
        </w:numPr>
        <w:ind w:firstLine="709"/>
        <w:jc w:val="both"/>
        <w:rPr>
          <w:rFonts w:ascii="Times New Roman" w:hAnsi="Times New Roman" w:cs="Times New Roman"/>
          <w:sz w:val="28"/>
          <w:szCs w:val="28"/>
        </w:rPr>
      </w:pPr>
      <w:r>
        <w:rPr>
          <w:rFonts w:ascii="Times New Roman" w:hAnsi="Times New Roman" w:cs="Times New Roman"/>
          <w:sz w:val="28"/>
          <w:szCs w:val="28"/>
        </w:rPr>
        <w:t>Деловая речь (урок обобщения изученного по теме)</w:t>
      </w:r>
    </w:p>
    <w:p w:rsidR="006D3E9E" w:rsidRDefault="00C12D47" w:rsidP="00FE64C1">
      <w:pPr>
        <w:pStyle w:val="a3"/>
        <w:numPr>
          <w:ilvl w:val="0"/>
          <w:numId w:val="2"/>
        </w:numPr>
        <w:ind w:firstLine="709"/>
        <w:jc w:val="both"/>
        <w:rPr>
          <w:rFonts w:ascii="Times New Roman" w:hAnsi="Times New Roman" w:cs="Times New Roman"/>
          <w:sz w:val="28"/>
          <w:szCs w:val="28"/>
        </w:rPr>
      </w:pPr>
      <w:r>
        <w:rPr>
          <w:rFonts w:ascii="Times New Roman" w:hAnsi="Times New Roman" w:cs="Times New Roman"/>
          <w:sz w:val="28"/>
          <w:szCs w:val="28"/>
        </w:rPr>
        <w:t>Звуки языка</w:t>
      </w:r>
    </w:p>
    <w:p w:rsidR="00033E35" w:rsidRDefault="00ED4C45" w:rsidP="00FE64C1">
      <w:pPr>
        <w:pStyle w:val="a3"/>
        <w:numPr>
          <w:ilvl w:val="0"/>
          <w:numId w:val="2"/>
        </w:numPr>
        <w:ind w:firstLine="709"/>
        <w:jc w:val="both"/>
        <w:rPr>
          <w:rFonts w:ascii="Times New Roman" w:hAnsi="Times New Roman" w:cs="Times New Roman"/>
          <w:sz w:val="28"/>
          <w:szCs w:val="28"/>
        </w:rPr>
      </w:pPr>
      <w:r>
        <w:rPr>
          <w:rFonts w:ascii="Times New Roman" w:hAnsi="Times New Roman" w:cs="Times New Roman"/>
          <w:sz w:val="28"/>
          <w:szCs w:val="28"/>
        </w:rPr>
        <w:t>Художественно-выразительные средства языка.</w:t>
      </w:r>
    </w:p>
    <w:p w:rsidR="00ED4C45" w:rsidRDefault="00ED4C45" w:rsidP="00FE64C1">
      <w:pPr>
        <w:pStyle w:val="a3"/>
        <w:numPr>
          <w:ilvl w:val="0"/>
          <w:numId w:val="2"/>
        </w:numPr>
        <w:ind w:firstLine="709"/>
        <w:jc w:val="both"/>
        <w:rPr>
          <w:rFonts w:ascii="Times New Roman" w:hAnsi="Times New Roman" w:cs="Times New Roman"/>
          <w:sz w:val="28"/>
          <w:szCs w:val="28"/>
        </w:rPr>
      </w:pPr>
      <w:r>
        <w:rPr>
          <w:rFonts w:ascii="Times New Roman" w:hAnsi="Times New Roman" w:cs="Times New Roman"/>
          <w:sz w:val="28"/>
          <w:szCs w:val="28"/>
        </w:rPr>
        <w:t>Простое предложение</w:t>
      </w:r>
    </w:p>
    <w:p w:rsidR="00ED4C45" w:rsidRDefault="00ED4C45" w:rsidP="00FE64C1">
      <w:pPr>
        <w:pStyle w:val="a3"/>
        <w:numPr>
          <w:ilvl w:val="0"/>
          <w:numId w:val="2"/>
        </w:numPr>
        <w:ind w:firstLine="709"/>
        <w:jc w:val="both"/>
        <w:rPr>
          <w:rFonts w:ascii="Times New Roman" w:hAnsi="Times New Roman" w:cs="Times New Roman"/>
          <w:sz w:val="28"/>
          <w:szCs w:val="28"/>
        </w:rPr>
      </w:pPr>
      <w:r>
        <w:rPr>
          <w:rFonts w:ascii="Times New Roman" w:hAnsi="Times New Roman" w:cs="Times New Roman"/>
          <w:sz w:val="28"/>
          <w:szCs w:val="28"/>
        </w:rPr>
        <w:t>Сложное предложение</w:t>
      </w:r>
    </w:p>
    <w:p w:rsidR="00AA3A22" w:rsidRDefault="00547419" w:rsidP="00FE64C1">
      <w:pPr>
        <w:ind w:firstLine="709"/>
        <w:rPr>
          <w:rFonts w:ascii="Times New Roman" w:hAnsi="Times New Roman" w:cs="Times New Roman"/>
          <w:sz w:val="28"/>
          <w:szCs w:val="28"/>
        </w:rPr>
      </w:pPr>
      <w:r>
        <w:rPr>
          <w:rFonts w:ascii="Times New Roman" w:hAnsi="Times New Roman" w:cs="Times New Roman"/>
          <w:sz w:val="28"/>
          <w:szCs w:val="28"/>
        </w:rPr>
        <w:t>Далее предлагаем  пример кроссворда, который был использован</w:t>
      </w:r>
      <w:r w:rsidR="00C3141F">
        <w:rPr>
          <w:rFonts w:ascii="Times New Roman" w:hAnsi="Times New Roman" w:cs="Times New Roman"/>
          <w:sz w:val="28"/>
          <w:szCs w:val="28"/>
        </w:rPr>
        <w:t xml:space="preserve"> на уроках повторения пройденного материала</w:t>
      </w:r>
      <w:r>
        <w:rPr>
          <w:rFonts w:ascii="Times New Roman" w:hAnsi="Times New Roman" w:cs="Times New Roman"/>
          <w:sz w:val="28"/>
          <w:szCs w:val="28"/>
        </w:rPr>
        <w:t xml:space="preserve"> по теме «Звуки языка» в 8 классе в рамках подготовки учащихся  к сдаче итоговой аттестации</w:t>
      </w:r>
      <w:r w:rsidR="00C3141F">
        <w:rPr>
          <w:rFonts w:ascii="Times New Roman" w:hAnsi="Times New Roman" w:cs="Times New Roman"/>
          <w:sz w:val="28"/>
          <w:szCs w:val="28"/>
        </w:rPr>
        <w:t xml:space="preserve">. Данный прием  очень удобен для использования на итоговых уроках. </w:t>
      </w:r>
    </w:p>
    <w:p w:rsidR="006D3E9E" w:rsidRDefault="00AA3A22" w:rsidP="00FE64C1">
      <w:pPr>
        <w:ind w:firstLine="709"/>
        <w:rPr>
          <w:rFonts w:ascii="Times New Roman" w:hAnsi="Times New Roman" w:cs="Times New Roman"/>
          <w:sz w:val="28"/>
          <w:szCs w:val="28"/>
        </w:rPr>
      </w:pPr>
      <w:r>
        <w:rPr>
          <w:rFonts w:ascii="Times New Roman" w:hAnsi="Times New Roman" w:cs="Times New Roman"/>
          <w:sz w:val="28"/>
          <w:szCs w:val="28"/>
        </w:rPr>
        <w:t>Таким образом, целью применения лингвистических  кроссвордов является обеспечение образовательного процесса материалом, способствующим формированию языковой компетенции учащихся. Обладание определённым лексическим фондом впоследствии позволит ученикам свободно и полноцен</w:t>
      </w:r>
      <w:r w:rsidR="00493756">
        <w:rPr>
          <w:rFonts w:ascii="Times New Roman" w:hAnsi="Times New Roman" w:cs="Times New Roman"/>
          <w:sz w:val="28"/>
          <w:szCs w:val="28"/>
        </w:rPr>
        <w:t xml:space="preserve">но участвовать в </w:t>
      </w:r>
      <w:r>
        <w:rPr>
          <w:rFonts w:ascii="Times New Roman" w:hAnsi="Times New Roman" w:cs="Times New Roman"/>
          <w:sz w:val="28"/>
          <w:szCs w:val="28"/>
        </w:rPr>
        <w:t xml:space="preserve"> коммуникациях. </w:t>
      </w:r>
      <w:r w:rsidR="006D3E9E">
        <w:rPr>
          <w:rFonts w:ascii="Times New Roman" w:hAnsi="Times New Roman" w:cs="Times New Roman"/>
          <w:sz w:val="28"/>
          <w:szCs w:val="28"/>
        </w:rPr>
        <w:br w:type="page"/>
      </w:r>
    </w:p>
    <w:p w:rsidR="006D3E9E" w:rsidRDefault="006D3E9E" w:rsidP="006D3E9E">
      <w:pPr>
        <w:jc w:val="both"/>
        <w:rPr>
          <w:rFonts w:ascii="Times New Roman" w:hAnsi="Times New Roman" w:cs="Times New Roman"/>
          <w:sz w:val="28"/>
          <w:szCs w:val="28"/>
        </w:rPr>
        <w:sectPr w:rsidR="006D3E9E">
          <w:pgSz w:w="11906" w:h="16838"/>
          <w:pgMar w:top="1134" w:right="850" w:bottom="1134" w:left="1701" w:header="708" w:footer="708" w:gutter="0"/>
          <w:cols w:space="708"/>
          <w:docGrid w:linePitch="360"/>
        </w:sectPr>
      </w:pPr>
    </w:p>
    <w:p w:rsidR="006D3E9E" w:rsidRPr="006D3E9E" w:rsidRDefault="006D3E9E" w:rsidP="006D3E9E">
      <w:pPr>
        <w:spacing w:after="0" w:line="240" w:lineRule="auto"/>
        <w:jc w:val="both"/>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1"/>
        <w:gridCol w:w="591"/>
        <w:gridCol w:w="591"/>
        <w:gridCol w:w="591"/>
        <w:gridCol w:w="591"/>
        <w:gridCol w:w="591"/>
        <w:gridCol w:w="591"/>
        <w:gridCol w:w="591"/>
        <w:gridCol w:w="591"/>
        <w:gridCol w:w="591"/>
        <w:gridCol w:w="591"/>
        <w:gridCol w:w="591"/>
        <w:gridCol w:w="591"/>
        <w:gridCol w:w="591"/>
        <w:gridCol w:w="592"/>
        <w:gridCol w:w="592"/>
        <w:gridCol w:w="592"/>
        <w:gridCol w:w="592"/>
        <w:gridCol w:w="592"/>
        <w:gridCol w:w="592"/>
        <w:gridCol w:w="592"/>
        <w:gridCol w:w="592"/>
        <w:gridCol w:w="592"/>
        <w:gridCol w:w="592"/>
        <w:gridCol w:w="592"/>
      </w:tblGrid>
      <w:tr w:rsidR="008C344E" w:rsidRPr="008C344E" w:rsidTr="008C344E">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2" w:type="dxa"/>
            <w:tcBorders>
              <w:bottom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bottom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bottom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bottom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bottom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bottom w:val="single" w:sz="8" w:space="0" w:color="auto"/>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8C344E" w:rsidP="006D3E9E">
            <w:pPr>
              <w:jc w:val="both"/>
              <w:rPr>
                <w:rFonts w:ascii="Times New Roman" w:hAnsi="Times New Roman" w:cs="Times New Roman"/>
                <w:sz w:val="32"/>
                <w:szCs w:val="32"/>
              </w:rPr>
            </w:pPr>
            <w:r w:rsidRPr="008C344E">
              <w:rPr>
                <w:rFonts w:ascii="Times New Roman" w:hAnsi="Times New Roman" w:cs="Times New Roman"/>
                <w:sz w:val="32"/>
                <w:szCs w:val="32"/>
              </w:rPr>
              <w:t>1</w:t>
            </w:r>
          </w:p>
        </w:tc>
        <w:tc>
          <w:tcPr>
            <w:tcW w:w="592" w:type="dxa"/>
            <w:tcBorders>
              <w:left w:val="single" w:sz="8" w:space="0" w:color="auto"/>
              <w:bottom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bottom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bottom w:val="single" w:sz="8" w:space="0" w:color="auto"/>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8C344E" w:rsidP="006D3E9E">
            <w:pPr>
              <w:jc w:val="both"/>
              <w:rPr>
                <w:rFonts w:ascii="Times New Roman" w:hAnsi="Times New Roman" w:cs="Times New Roman"/>
                <w:sz w:val="32"/>
                <w:szCs w:val="32"/>
              </w:rPr>
            </w:pPr>
            <w:r w:rsidRPr="008C344E">
              <w:rPr>
                <w:rFonts w:ascii="Times New Roman" w:hAnsi="Times New Roman" w:cs="Times New Roman"/>
                <w:sz w:val="32"/>
                <w:szCs w:val="32"/>
              </w:rPr>
              <w:t>2</w:t>
            </w:r>
          </w:p>
        </w:tc>
      </w:tr>
      <w:tr w:rsidR="008C344E" w:rsidRPr="008C344E" w:rsidTr="008C344E">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Borders>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8C344E" w:rsidP="0017335D">
            <w:pPr>
              <w:jc w:val="both"/>
              <w:rPr>
                <w:rFonts w:ascii="Times New Roman" w:hAnsi="Times New Roman" w:cs="Times New Roman"/>
                <w:sz w:val="32"/>
                <w:szCs w:val="32"/>
              </w:rPr>
            </w:pPr>
            <w:r w:rsidRPr="008C344E">
              <w:rPr>
                <w:rFonts w:ascii="Times New Roman" w:hAnsi="Times New Roman" w:cs="Times New Roman"/>
                <w:sz w:val="32"/>
                <w:szCs w:val="32"/>
              </w:rPr>
              <w:t>3</w:t>
            </w: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17335D">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17335D">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17335D">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17335D">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17335D">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17335D">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17335D">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17335D">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r>
      <w:tr w:rsidR="008C344E" w:rsidRPr="008C344E" w:rsidTr="008C344E">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r>
      <w:tr w:rsidR="008C344E" w:rsidRPr="008C344E" w:rsidTr="008C344E">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Borders>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2" w:type="dxa"/>
            <w:tcBorders>
              <w:lef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Borders>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r>
      <w:tr w:rsidR="008C344E" w:rsidRPr="008C344E" w:rsidTr="008C344E">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Borders>
              <w:bottom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bottom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bottom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bottom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bottom w:val="single" w:sz="8" w:space="0" w:color="auto"/>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2" w:type="dxa"/>
            <w:tcBorders>
              <w:left w:val="single" w:sz="8" w:space="0" w:color="auto"/>
              <w:bottom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bottom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bottom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bottom w:val="single" w:sz="8" w:space="0" w:color="auto"/>
            </w:tcBorders>
          </w:tcPr>
          <w:p w:rsidR="006D3E9E" w:rsidRPr="008C344E" w:rsidRDefault="006D3E9E" w:rsidP="006D3E9E">
            <w:pPr>
              <w:jc w:val="both"/>
              <w:rPr>
                <w:rFonts w:ascii="Times New Roman" w:hAnsi="Times New Roman" w:cs="Times New Roman"/>
                <w:sz w:val="32"/>
                <w:szCs w:val="32"/>
              </w:rPr>
            </w:pPr>
          </w:p>
        </w:tc>
      </w:tr>
      <w:tr w:rsidR="008C344E" w:rsidRPr="008C344E" w:rsidTr="008C344E">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Borders>
              <w:bottom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2" w:type="dxa"/>
            <w:tcBorders>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8C344E" w:rsidP="006D3E9E">
            <w:pPr>
              <w:jc w:val="both"/>
              <w:rPr>
                <w:rFonts w:ascii="Times New Roman" w:hAnsi="Times New Roman" w:cs="Times New Roman"/>
                <w:sz w:val="32"/>
                <w:szCs w:val="32"/>
              </w:rPr>
            </w:pPr>
            <w:r w:rsidRPr="008C344E">
              <w:rPr>
                <w:rFonts w:ascii="Times New Roman" w:hAnsi="Times New Roman" w:cs="Times New Roman"/>
                <w:sz w:val="32"/>
                <w:szCs w:val="32"/>
              </w:rPr>
              <w:t>4</w:t>
            </w: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r>
      <w:tr w:rsidR="008C344E" w:rsidRPr="008C344E" w:rsidTr="008C344E">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Borders>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8C344E" w:rsidP="006D3E9E">
            <w:pPr>
              <w:jc w:val="both"/>
              <w:rPr>
                <w:rFonts w:ascii="Times New Roman" w:hAnsi="Times New Roman" w:cs="Times New Roman"/>
                <w:sz w:val="32"/>
                <w:szCs w:val="32"/>
              </w:rPr>
            </w:pPr>
            <w:r w:rsidRPr="008C344E">
              <w:rPr>
                <w:rFonts w:ascii="Times New Roman" w:hAnsi="Times New Roman" w:cs="Times New Roman"/>
                <w:sz w:val="32"/>
                <w:szCs w:val="32"/>
              </w:rPr>
              <w:t>5</w:t>
            </w:r>
          </w:p>
        </w:tc>
        <w:tc>
          <w:tcPr>
            <w:tcW w:w="591" w:type="dxa"/>
            <w:tcBorders>
              <w:left w:val="single" w:sz="8" w:space="0" w:color="auto"/>
              <w:bottom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bottom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bottom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bottom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bottom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bottom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bottom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bottom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bottom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bottom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bottom w:val="single" w:sz="8" w:space="0" w:color="auto"/>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bottom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bottom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tcBorders>
          </w:tcPr>
          <w:p w:rsidR="006D3E9E" w:rsidRPr="008C344E" w:rsidRDefault="006D3E9E" w:rsidP="006D3E9E">
            <w:pPr>
              <w:jc w:val="both"/>
              <w:rPr>
                <w:rFonts w:ascii="Times New Roman" w:hAnsi="Times New Roman" w:cs="Times New Roman"/>
                <w:sz w:val="32"/>
                <w:szCs w:val="32"/>
              </w:rPr>
            </w:pPr>
          </w:p>
        </w:tc>
      </w:tr>
      <w:tr w:rsidR="008C344E" w:rsidRPr="008C344E" w:rsidTr="008C344E">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Borders>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8C344E" w:rsidP="006D3E9E">
            <w:pPr>
              <w:jc w:val="both"/>
              <w:rPr>
                <w:rFonts w:ascii="Times New Roman" w:hAnsi="Times New Roman" w:cs="Times New Roman"/>
                <w:sz w:val="32"/>
                <w:szCs w:val="32"/>
              </w:rPr>
            </w:pPr>
            <w:r w:rsidRPr="008C344E">
              <w:rPr>
                <w:rFonts w:ascii="Times New Roman" w:hAnsi="Times New Roman" w:cs="Times New Roman"/>
                <w:sz w:val="32"/>
                <w:szCs w:val="32"/>
              </w:rPr>
              <w:t>6</w:t>
            </w: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8C344E" w:rsidP="006D3E9E">
            <w:pPr>
              <w:jc w:val="both"/>
              <w:rPr>
                <w:rFonts w:ascii="Times New Roman" w:hAnsi="Times New Roman" w:cs="Times New Roman"/>
                <w:sz w:val="32"/>
                <w:szCs w:val="32"/>
              </w:rPr>
            </w:pPr>
            <w:r w:rsidRPr="008C344E">
              <w:rPr>
                <w:rFonts w:ascii="Times New Roman" w:hAnsi="Times New Roman" w:cs="Times New Roman"/>
                <w:sz w:val="32"/>
                <w:szCs w:val="32"/>
              </w:rPr>
              <w:t>7</w:t>
            </w: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2" w:type="dxa"/>
            <w:tcBorders>
              <w:lef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Borders>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8C344E" w:rsidP="006D3E9E">
            <w:pPr>
              <w:jc w:val="both"/>
              <w:rPr>
                <w:rFonts w:ascii="Times New Roman" w:hAnsi="Times New Roman" w:cs="Times New Roman"/>
                <w:sz w:val="32"/>
                <w:szCs w:val="32"/>
              </w:rPr>
            </w:pPr>
            <w:r w:rsidRPr="008C344E">
              <w:rPr>
                <w:rFonts w:ascii="Times New Roman" w:hAnsi="Times New Roman" w:cs="Times New Roman"/>
                <w:sz w:val="32"/>
                <w:szCs w:val="32"/>
              </w:rPr>
              <w:t>8</w:t>
            </w: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2" w:type="dxa"/>
            <w:tcBorders>
              <w:left w:val="single" w:sz="8" w:space="0" w:color="auto"/>
            </w:tcBorders>
          </w:tcPr>
          <w:p w:rsidR="006D3E9E" w:rsidRPr="008C344E" w:rsidRDefault="006D3E9E" w:rsidP="006D3E9E">
            <w:pPr>
              <w:jc w:val="both"/>
              <w:rPr>
                <w:rFonts w:ascii="Times New Roman" w:hAnsi="Times New Roman" w:cs="Times New Roman"/>
                <w:sz w:val="32"/>
                <w:szCs w:val="32"/>
              </w:rPr>
            </w:pPr>
          </w:p>
        </w:tc>
      </w:tr>
      <w:tr w:rsidR="008C344E" w:rsidRPr="008C344E" w:rsidTr="008C344E">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Borders>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bottom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bottom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bottom w:val="single" w:sz="8" w:space="0" w:color="auto"/>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bottom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bottom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bottom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bottom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bottom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bottom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bottom w:val="single" w:sz="8" w:space="0" w:color="auto"/>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r>
      <w:tr w:rsidR="008C344E" w:rsidRPr="008C344E" w:rsidTr="008C344E">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Borders>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1" w:type="dxa"/>
            <w:tcBorders>
              <w:lef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Borders>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8C344E" w:rsidP="006D3E9E">
            <w:pPr>
              <w:jc w:val="both"/>
              <w:rPr>
                <w:rFonts w:ascii="Times New Roman" w:hAnsi="Times New Roman" w:cs="Times New Roman"/>
                <w:sz w:val="32"/>
                <w:szCs w:val="32"/>
              </w:rPr>
            </w:pPr>
            <w:r w:rsidRPr="008C344E">
              <w:rPr>
                <w:rFonts w:ascii="Times New Roman" w:hAnsi="Times New Roman" w:cs="Times New Roman"/>
                <w:sz w:val="32"/>
                <w:szCs w:val="32"/>
              </w:rPr>
              <w:t>9</w:t>
            </w: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8C344E" w:rsidP="006D3E9E">
            <w:pPr>
              <w:jc w:val="both"/>
              <w:rPr>
                <w:rFonts w:ascii="Times New Roman" w:hAnsi="Times New Roman" w:cs="Times New Roman"/>
                <w:sz w:val="32"/>
                <w:szCs w:val="32"/>
              </w:rPr>
            </w:pPr>
            <w:r w:rsidRPr="008C344E">
              <w:rPr>
                <w:rFonts w:ascii="Times New Roman" w:hAnsi="Times New Roman" w:cs="Times New Roman"/>
                <w:sz w:val="32"/>
                <w:szCs w:val="32"/>
              </w:rPr>
              <w:t>10</w:t>
            </w: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2" w:type="dxa"/>
            <w:tcBorders>
              <w:lef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r>
      <w:tr w:rsidR="008C344E" w:rsidRPr="008C344E" w:rsidTr="008C344E">
        <w:tc>
          <w:tcPr>
            <w:tcW w:w="591" w:type="dxa"/>
          </w:tcPr>
          <w:p w:rsidR="006D3E9E" w:rsidRPr="008C344E" w:rsidRDefault="006D3E9E" w:rsidP="006D3E9E">
            <w:pPr>
              <w:jc w:val="both"/>
              <w:rPr>
                <w:rFonts w:ascii="Times New Roman" w:hAnsi="Times New Roman" w:cs="Times New Roman"/>
                <w:sz w:val="32"/>
                <w:szCs w:val="32"/>
              </w:rPr>
            </w:pPr>
          </w:p>
        </w:tc>
        <w:tc>
          <w:tcPr>
            <w:tcW w:w="591" w:type="dxa"/>
            <w:tcBorders>
              <w:bottom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Borders>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1" w:type="dxa"/>
            <w:tcBorders>
              <w:lef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bottom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r>
      <w:tr w:rsidR="008C344E" w:rsidRPr="008C344E" w:rsidTr="008C344E">
        <w:tc>
          <w:tcPr>
            <w:tcW w:w="591" w:type="dxa"/>
            <w:tcBorders>
              <w:bottom w:val="single" w:sz="8" w:space="0" w:color="auto"/>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8C344E" w:rsidP="006D3E9E">
            <w:pPr>
              <w:jc w:val="both"/>
              <w:rPr>
                <w:rFonts w:ascii="Times New Roman" w:hAnsi="Times New Roman" w:cs="Times New Roman"/>
                <w:sz w:val="32"/>
                <w:szCs w:val="32"/>
              </w:rPr>
            </w:pPr>
            <w:r w:rsidRPr="008C344E">
              <w:rPr>
                <w:rFonts w:ascii="Times New Roman" w:hAnsi="Times New Roman" w:cs="Times New Roman"/>
                <w:sz w:val="32"/>
                <w:szCs w:val="32"/>
              </w:rPr>
              <w:t>11</w:t>
            </w:r>
          </w:p>
        </w:tc>
        <w:tc>
          <w:tcPr>
            <w:tcW w:w="591" w:type="dxa"/>
            <w:tcBorders>
              <w:left w:val="single" w:sz="8" w:space="0" w:color="auto"/>
              <w:bottom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bottom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bottom w:val="single" w:sz="8" w:space="0" w:color="auto"/>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1" w:type="dxa"/>
            <w:tcBorders>
              <w:lef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Borders>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1" w:type="dxa"/>
            <w:tcBorders>
              <w:lef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Borders>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2" w:type="dxa"/>
            <w:tcBorders>
              <w:left w:val="single" w:sz="8" w:space="0" w:color="auto"/>
              <w:bottom w:val="single" w:sz="8" w:space="0" w:color="auto"/>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8C344E" w:rsidP="006D3E9E">
            <w:pPr>
              <w:jc w:val="both"/>
              <w:rPr>
                <w:rFonts w:ascii="Times New Roman" w:hAnsi="Times New Roman" w:cs="Times New Roman"/>
                <w:sz w:val="32"/>
                <w:szCs w:val="32"/>
              </w:rPr>
            </w:pPr>
            <w:r w:rsidRPr="008C344E">
              <w:rPr>
                <w:rFonts w:ascii="Times New Roman" w:hAnsi="Times New Roman" w:cs="Times New Roman"/>
                <w:sz w:val="32"/>
                <w:szCs w:val="32"/>
              </w:rPr>
              <w:t>12</w:t>
            </w:r>
          </w:p>
        </w:tc>
        <w:tc>
          <w:tcPr>
            <w:tcW w:w="592" w:type="dxa"/>
            <w:tcBorders>
              <w:left w:val="single" w:sz="8" w:space="0" w:color="auto"/>
              <w:bottom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bottom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r>
      <w:tr w:rsidR="008C344E" w:rsidRPr="008C344E" w:rsidTr="008C344E">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8C344E" w:rsidP="006D3E9E">
            <w:pPr>
              <w:jc w:val="both"/>
              <w:rPr>
                <w:rFonts w:ascii="Times New Roman" w:hAnsi="Times New Roman" w:cs="Times New Roman"/>
                <w:sz w:val="32"/>
                <w:szCs w:val="32"/>
              </w:rPr>
            </w:pPr>
            <w:r w:rsidRPr="008C344E">
              <w:rPr>
                <w:rFonts w:ascii="Times New Roman" w:hAnsi="Times New Roman" w:cs="Times New Roman"/>
                <w:sz w:val="32"/>
                <w:szCs w:val="32"/>
              </w:rPr>
              <w:t>13</w:t>
            </w: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1" w:type="dxa"/>
            <w:tcBorders>
              <w:lef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Borders>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1" w:type="dxa"/>
            <w:tcBorders>
              <w:lef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Borders>
              <w:bottom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8C344E" w:rsidP="006D3E9E">
            <w:pPr>
              <w:jc w:val="both"/>
              <w:rPr>
                <w:rFonts w:ascii="Times New Roman" w:hAnsi="Times New Roman" w:cs="Times New Roman"/>
                <w:sz w:val="32"/>
                <w:szCs w:val="32"/>
              </w:rPr>
            </w:pPr>
            <w:r w:rsidRPr="008C344E">
              <w:rPr>
                <w:rFonts w:ascii="Times New Roman" w:hAnsi="Times New Roman" w:cs="Times New Roman"/>
                <w:sz w:val="32"/>
                <w:szCs w:val="32"/>
              </w:rPr>
              <w:t>14</w:t>
            </w: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2" w:type="dxa"/>
            <w:tcBorders>
              <w:lef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r>
      <w:tr w:rsidR="008C344E" w:rsidRPr="008C344E" w:rsidTr="008C344E">
        <w:tc>
          <w:tcPr>
            <w:tcW w:w="591" w:type="dxa"/>
            <w:tcBorders>
              <w:top w:val="single" w:sz="8" w:space="0" w:color="auto"/>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1" w:type="dxa"/>
            <w:tcBorders>
              <w:lef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bottom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bottom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bottom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bottom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bottom w:val="single" w:sz="8" w:space="0" w:color="auto"/>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1" w:type="dxa"/>
            <w:tcBorders>
              <w:left w:val="single" w:sz="8" w:space="0" w:color="auto"/>
              <w:bottom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bottom w:val="single" w:sz="8" w:space="0" w:color="auto"/>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8C344E" w:rsidP="006D3E9E">
            <w:pPr>
              <w:jc w:val="both"/>
              <w:rPr>
                <w:rFonts w:ascii="Times New Roman" w:hAnsi="Times New Roman" w:cs="Times New Roman"/>
                <w:sz w:val="32"/>
                <w:szCs w:val="32"/>
              </w:rPr>
            </w:pPr>
            <w:r w:rsidRPr="008C344E">
              <w:rPr>
                <w:rFonts w:ascii="Times New Roman" w:hAnsi="Times New Roman" w:cs="Times New Roman"/>
                <w:sz w:val="32"/>
                <w:szCs w:val="32"/>
              </w:rPr>
              <w:t>15</w:t>
            </w:r>
          </w:p>
        </w:tc>
        <w:tc>
          <w:tcPr>
            <w:tcW w:w="592" w:type="dxa"/>
            <w:tcBorders>
              <w:left w:val="single" w:sz="8" w:space="0" w:color="auto"/>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r>
      <w:tr w:rsidR="008C344E" w:rsidRPr="008C344E" w:rsidTr="008C344E">
        <w:tc>
          <w:tcPr>
            <w:tcW w:w="591" w:type="dxa"/>
            <w:tcBorders>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1" w:type="dxa"/>
            <w:tcBorders>
              <w:lef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Borders>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1" w:type="dxa"/>
            <w:tcBorders>
              <w:left w:val="single" w:sz="8" w:space="0" w:color="auto"/>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8C344E" w:rsidP="006D3E9E">
            <w:pPr>
              <w:jc w:val="both"/>
              <w:rPr>
                <w:rFonts w:ascii="Times New Roman" w:hAnsi="Times New Roman" w:cs="Times New Roman"/>
                <w:sz w:val="32"/>
                <w:szCs w:val="32"/>
              </w:rPr>
            </w:pPr>
            <w:r w:rsidRPr="008C344E">
              <w:rPr>
                <w:rFonts w:ascii="Times New Roman" w:hAnsi="Times New Roman" w:cs="Times New Roman"/>
                <w:sz w:val="32"/>
                <w:szCs w:val="32"/>
              </w:rPr>
              <w:t>16</w:t>
            </w: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8C344E" w:rsidP="006D3E9E">
            <w:pPr>
              <w:jc w:val="both"/>
              <w:rPr>
                <w:rFonts w:ascii="Times New Roman" w:hAnsi="Times New Roman" w:cs="Times New Roman"/>
                <w:sz w:val="32"/>
                <w:szCs w:val="32"/>
              </w:rPr>
            </w:pPr>
            <w:r w:rsidRPr="008C344E">
              <w:rPr>
                <w:rFonts w:ascii="Times New Roman" w:hAnsi="Times New Roman" w:cs="Times New Roman"/>
                <w:sz w:val="32"/>
                <w:szCs w:val="32"/>
              </w:rPr>
              <w:t>17</w:t>
            </w: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2" w:type="dxa"/>
            <w:tcBorders>
              <w:left w:val="single" w:sz="8" w:space="0" w:color="auto"/>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2" w:type="dxa"/>
            <w:tcBorders>
              <w:left w:val="single" w:sz="8" w:space="0" w:color="auto"/>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2" w:type="dxa"/>
            <w:tcBorders>
              <w:lef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r>
      <w:tr w:rsidR="008C344E" w:rsidRPr="008C344E" w:rsidTr="008C344E">
        <w:tc>
          <w:tcPr>
            <w:tcW w:w="591" w:type="dxa"/>
            <w:tcBorders>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1" w:type="dxa"/>
            <w:tcBorders>
              <w:lef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Borders>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1" w:type="dxa"/>
            <w:tcBorders>
              <w:lef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2" w:type="dxa"/>
            <w:tcBorders>
              <w:lef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2" w:type="dxa"/>
            <w:tcBorders>
              <w:lef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r>
      <w:tr w:rsidR="008C344E" w:rsidRPr="008C344E" w:rsidTr="008C344E">
        <w:tc>
          <w:tcPr>
            <w:tcW w:w="591" w:type="dxa"/>
            <w:tcBorders>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1" w:type="dxa"/>
            <w:tcBorders>
              <w:lef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bottom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bottom w:val="single" w:sz="8" w:space="0" w:color="auto"/>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1" w:type="dxa"/>
            <w:tcBorders>
              <w:left w:val="single" w:sz="8" w:space="0" w:color="auto"/>
              <w:bottom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bottom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bottom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bottom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2" w:type="dxa"/>
            <w:tcBorders>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2" w:type="dxa"/>
            <w:tcBorders>
              <w:lef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Borders>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2" w:type="dxa"/>
            <w:tcBorders>
              <w:lef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r>
      <w:tr w:rsidR="008C344E" w:rsidRPr="008C344E" w:rsidTr="008C344E">
        <w:tc>
          <w:tcPr>
            <w:tcW w:w="591" w:type="dxa"/>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Borders>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8C344E" w:rsidP="006D3E9E">
            <w:pPr>
              <w:jc w:val="both"/>
              <w:rPr>
                <w:rFonts w:ascii="Times New Roman" w:hAnsi="Times New Roman" w:cs="Times New Roman"/>
                <w:sz w:val="32"/>
                <w:szCs w:val="32"/>
              </w:rPr>
            </w:pPr>
            <w:r w:rsidRPr="008C344E">
              <w:rPr>
                <w:rFonts w:ascii="Times New Roman" w:hAnsi="Times New Roman" w:cs="Times New Roman"/>
                <w:sz w:val="32"/>
                <w:szCs w:val="32"/>
              </w:rPr>
              <w:t>18</w:t>
            </w: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1" w:type="dxa"/>
            <w:tcBorders>
              <w:lef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2" w:type="dxa"/>
            <w:tcBorders>
              <w:lef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Borders>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2" w:type="dxa"/>
            <w:tcBorders>
              <w:lef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r>
      <w:tr w:rsidR="008C344E" w:rsidRPr="008C344E" w:rsidTr="008C344E">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Borders>
              <w:bottom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bottom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bottom w:val="single" w:sz="8" w:space="0" w:color="auto"/>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bottom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bottom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bottom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bottom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2" w:type="dxa"/>
            <w:tcBorders>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2" w:type="dxa"/>
            <w:tcBorders>
              <w:lef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Borders>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2" w:type="dxa"/>
            <w:tcBorders>
              <w:lef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r>
      <w:tr w:rsidR="008C344E" w:rsidRPr="008C344E" w:rsidTr="008C344E">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Borders>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8C344E" w:rsidP="006D3E9E">
            <w:pPr>
              <w:jc w:val="both"/>
              <w:rPr>
                <w:rFonts w:ascii="Times New Roman" w:hAnsi="Times New Roman" w:cs="Times New Roman"/>
                <w:sz w:val="32"/>
                <w:szCs w:val="32"/>
              </w:rPr>
            </w:pPr>
            <w:r w:rsidRPr="008C344E">
              <w:rPr>
                <w:rFonts w:ascii="Times New Roman" w:hAnsi="Times New Roman" w:cs="Times New Roman"/>
                <w:sz w:val="32"/>
                <w:szCs w:val="32"/>
              </w:rPr>
              <w:t>19</w:t>
            </w: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1" w:type="dxa"/>
            <w:tcBorders>
              <w:lef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2" w:type="dxa"/>
            <w:tcBorders>
              <w:lef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r>
      <w:tr w:rsidR="008C344E" w:rsidRPr="008C344E" w:rsidTr="008C344E">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lef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2" w:type="dxa"/>
            <w:tcBorders>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2" w:type="dxa"/>
            <w:tcBorders>
              <w:lef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r>
      <w:tr w:rsidR="008C344E" w:rsidRPr="008C344E" w:rsidTr="008C344E">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Borders>
              <w:top w:val="single" w:sz="8" w:space="0" w:color="auto"/>
            </w:tcBorders>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2" w:type="dxa"/>
            <w:tcBorders>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2" w:type="dxa"/>
            <w:tcBorders>
              <w:lef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r>
      <w:tr w:rsidR="006D3E9E" w:rsidRPr="008C344E" w:rsidTr="008C344E">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1" w:type="dxa"/>
          </w:tcPr>
          <w:p w:rsidR="006D3E9E" w:rsidRPr="008C344E" w:rsidRDefault="006D3E9E" w:rsidP="006D3E9E">
            <w:pPr>
              <w:jc w:val="both"/>
              <w:rPr>
                <w:rFonts w:ascii="Times New Roman" w:hAnsi="Times New Roman" w:cs="Times New Roman"/>
                <w:sz w:val="32"/>
                <w:szCs w:val="32"/>
              </w:rPr>
            </w:pPr>
          </w:p>
        </w:tc>
        <w:tc>
          <w:tcPr>
            <w:tcW w:w="592" w:type="dxa"/>
            <w:tcBorders>
              <w:righ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Borders>
              <w:top w:val="single" w:sz="8" w:space="0" w:color="auto"/>
              <w:left w:val="single" w:sz="8" w:space="0" w:color="auto"/>
              <w:bottom w:val="single" w:sz="8" w:space="0" w:color="auto"/>
              <w:right w:val="single" w:sz="8" w:space="0" w:color="auto"/>
            </w:tcBorders>
            <w:shd w:val="clear" w:color="auto" w:fill="FFFF00"/>
          </w:tcPr>
          <w:p w:rsidR="006D3E9E" w:rsidRPr="008C344E" w:rsidRDefault="006D3E9E" w:rsidP="006D3E9E">
            <w:pPr>
              <w:jc w:val="both"/>
              <w:rPr>
                <w:rFonts w:ascii="Times New Roman" w:hAnsi="Times New Roman" w:cs="Times New Roman"/>
                <w:sz w:val="32"/>
                <w:szCs w:val="32"/>
              </w:rPr>
            </w:pPr>
          </w:p>
        </w:tc>
        <w:tc>
          <w:tcPr>
            <w:tcW w:w="592" w:type="dxa"/>
            <w:tcBorders>
              <w:left w:val="single" w:sz="8" w:space="0" w:color="auto"/>
            </w:tcBorders>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c>
          <w:tcPr>
            <w:tcW w:w="592" w:type="dxa"/>
          </w:tcPr>
          <w:p w:rsidR="006D3E9E" w:rsidRPr="008C344E" w:rsidRDefault="006D3E9E" w:rsidP="006D3E9E">
            <w:pPr>
              <w:jc w:val="both"/>
              <w:rPr>
                <w:rFonts w:ascii="Times New Roman" w:hAnsi="Times New Roman" w:cs="Times New Roman"/>
                <w:sz w:val="32"/>
                <w:szCs w:val="32"/>
              </w:rPr>
            </w:pPr>
          </w:p>
        </w:tc>
      </w:tr>
    </w:tbl>
    <w:p w:rsidR="00561616" w:rsidRDefault="006055E6" w:rsidP="006D3E9E">
      <w:pPr>
        <w:jc w:val="both"/>
        <w:rPr>
          <w:rFonts w:ascii="Times New Roman" w:hAnsi="Times New Roman" w:cs="Times New Roman"/>
          <w:sz w:val="28"/>
          <w:szCs w:val="28"/>
        </w:rPr>
      </w:pPr>
      <w:r w:rsidRPr="00EF57E8">
        <w:rPr>
          <w:rFonts w:ascii="Times New Roman" w:hAnsi="Times New Roman" w:cs="Times New Roman"/>
          <w:b/>
          <w:sz w:val="28"/>
          <w:szCs w:val="28"/>
        </w:rPr>
        <w:lastRenderedPageBreak/>
        <w:t>По горизонтали:</w:t>
      </w:r>
      <w:r w:rsidRPr="00146155">
        <w:rPr>
          <w:rFonts w:ascii="Times New Roman" w:hAnsi="Times New Roman" w:cs="Times New Roman"/>
          <w:sz w:val="28"/>
          <w:szCs w:val="28"/>
        </w:rPr>
        <w:t xml:space="preserve"> 3.</w:t>
      </w:r>
      <w:r w:rsidRPr="00146155">
        <w:rPr>
          <w:rFonts w:ascii="Times New Roman" w:hAnsi="Times New Roman" w:cs="Times New Roman"/>
          <w:color w:val="222222"/>
          <w:sz w:val="28"/>
          <w:szCs w:val="28"/>
          <w:shd w:val="clear" w:color="auto" w:fill="FFFFFF"/>
        </w:rPr>
        <w:t>Повторение одинаковых или однородных согласных в стихотворении, придающее ему особую звуковую выразительность (в стихосложении).</w:t>
      </w:r>
      <w:r w:rsidRPr="00146155">
        <w:rPr>
          <w:rStyle w:val="apple-converted-space"/>
          <w:rFonts w:ascii="Times New Roman" w:hAnsi="Times New Roman" w:cs="Times New Roman"/>
          <w:color w:val="222222"/>
          <w:sz w:val="28"/>
          <w:szCs w:val="28"/>
          <w:shd w:val="clear" w:color="auto" w:fill="FFFFFF"/>
        </w:rPr>
        <w:t> </w:t>
      </w:r>
      <w:r w:rsidR="00406ACE" w:rsidRPr="00146155">
        <w:rPr>
          <w:rStyle w:val="apple-converted-space"/>
          <w:rFonts w:ascii="Times New Roman" w:hAnsi="Times New Roman" w:cs="Times New Roman"/>
          <w:color w:val="222222"/>
          <w:sz w:val="28"/>
          <w:szCs w:val="28"/>
          <w:shd w:val="clear" w:color="auto" w:fill="FFFFFF"/>
        </w:rPr>
        <w:t>4.</w:t>
      </w:r>
      <w:r w:rsidR="00406ACE" w:rsidRPr="00146155">
        <w:rPr>
          <w:rFonts w:ascii="Times New Roman" w:hAnsi="Times New Roman" w:cs="Times New Roman"/>
          <w:color w:val="000000"/>
          <w:sz w:val="28"/>
          <w:szCs w:val="28"/>
          <w:shd w:val="clear" w:color="auto" w:fill="FFFFFF"/>
        </w:rPr>
        <w:t>Определенное написание слова, основанное на правилах русского языка.</w:t>
      </w:r>
      <w:r w:rsidR="00406ACE" w:rsidRPr="00146155">
        <w:rPr>
          <w:rStyle w:val="apple-converted-space"/>
          <w:rFonts w:ascii="Times New Roman" w:hAnsi="Times New Roman" w:cs="Times New Roman"/>
          <w:color w:val="000000"/>
          <w:sz w:val="28"/>
          <w:szCs w:val="28"/>
          <w:shd w:val="clear" w:color="auto" w:fill="FFFFFF"/>
        </w:rPr>
        <w:t> </w:t>
      </w:r>
      <w:r w:rsidR="00406ACE" w:rsidRPr="00146155">
        <w:rPr>
          <w:rFonts w:ascii="Times New Roman" w:hAnsi="Times New Roman" w:cs="Times New Roman"/>
          <w:color w:val="000000"/>
          <w:sz w:val="28"/>
          <w:szCs w:val="28"/>
        </w:rPr>
        <w:t xml:space="preserve">6. </w:t>
      </w:r>
      <w:r w:rsidR="00406ACE" w:rsidRPr="00146155">
        <w:rPr>
          <w:rFonts w:ascii="Times New Roman" w:hAnsi="Times New Roman" w:cs="Times New Roman"/>
          <w:color w:val="222222"/>
          <w:sz w:val="28"/>
          <w:szCs w:val="28"/>
          <w:shd w:val="clear" w:color="auto" w:fill="FFFFFF"/>
        </w:rPr>
        <w:t>Совокупность приёмов для усиления звуковой выразительности художественной речи.</w:t>
      </w:r>
      <w:r w:rsidR="005E2D89" w:rsidRPr="00146155">
        <w:rPr>
          <w:rFonts w:ascii="Times New Roman" w:hAnsi="Times New Roman" w:cs="Times New Roman"/>
          <w:color w:val="222222"/>
          <w:sz w:val="28"/>
          <w:szCs w:val="28"/>
          <w:shd w:val="clear" w:color="auto" w:fill="FFFFFF"/>
        </w:rPr>
        <w:t xml:space="preserve"> 8. Как называются слова, которые звучат одинаково, но пишутся по-разному и имеют разное значение.</w:t>
      </w:r>
      <w:r w:rsidR="00A53017" w:rsidRPr="00146155">
        <w:rPr>
          <w:rFonts w:ascii="Times New Roman" w:hAnsi="Times New Roman" w:cs="Times New Roman"/>
          <w:color w:val="222222"/>
          <w:sz w:val="28"/>
          <w:szCs w:val="28"/>
          <w:shd w:val="clear" w:color="auto" w:fill="FFFFFF"/>
        </w:rPr>
        <w:t xml:space="preserve"> 9. </w:t>
      </w:r>
      <w:r w:rsidR="00A53017" w:rsidRPr="00146155">
        <w:rPr>
          <w:rFonts w:ascii="Times New Roman" w:hAnsi="Times New Roman" w:cs="Times New Roman"/>
          <w:color w:val="252525"/>
          <w:sz w:val="28"/>
          <w:szCs w:val="28"/>
          <w:shd w:val="clear" w:color="auto" w:fill="FFFFFF"/>
        </w:rPr>
        <w:t>Точная</w:t>
      </w:r>
      <w:r w:rsidR="00A53017" w:rsidRPr="00146155">
        <w:rPr>
          <w:rStyle w:val="apple-converted-space"/>
          <w:rFonts w:ascii="Times New Roman" w:hAnsi="Times New Roman" w:cs="Times New Roman"/>
          <w:color w:val="252525"/>
          <w:sz w:val="28"/>
          <w:szCs w:val="28"/>
          <w:shd w:val="clear" w:color="auto" w:fill="FFFFFF"/>
        </w:rPr>
        <w:t> </w:t>
      </w:r>
      <w:r w:rsidR="00A53017" w:rsidRPr="00146155">
        <w:rPr>
          <w:rFonts w:ascii="Times New Roman" w:hAnsi="Times New Roman" w:cs="Times New Roman"/>
          <w:sz w:val="28"/>
          <w:szCs w:val="28"/>
          <w:shd w:val="clear" w:color="auto" w:fill="FFFFFF"/>
        </w:rPr>
        <w:t>запись</w:t>
      </w:r>
      <w:r w:rsidR="00A53017" w:rsidRPr="00146155">
        <w:rPr>
          <w:rStyle w:val="apple-converted-space"/>
          <w:rFonts w:ascii="Times New Roman" w:hAnsi="Times New Roman" w:cs="Times New Roman"/>
          <w:color w:val="252525"/>
          <w:sz w:val="28"/>
          <w:szCs w:val="28"/>
          <w:shd w:val="clear" w:color="auto" w:fill="FFFFFF"/>
        </w:rPr>
        <w:t> </w:t>
      </w:r>
      <w:r w:rsidR="00A53017" w:rsidRPr="00146155">
        <w:rPr>
          <w:rFonts w:ascii="Times New Roman" w:hAnsi="Times New Roman" w:cs="Times New Roman"/>
          <w:color w:val="252525"/>
          <w:sz w:val="28"/>
          <w:szCs w:val="28"/>
          <w:shd w:val="clear" w:color="auto" w:fill="FFFFFF"/>
        </w:rPr>
        <w:t>звучания слова  буквами, условными знаками в отличие от существующей на этом языке системы письма, а также определенная система таких знаков; фонетическая запись</w:t>
      </w:r>
      <w:r w:rsidR="00A53017" w:rsidRPr="00146155">
        <w:rPr>
          <w:rStyle w:val="apple-converted-space"/>
          <w:rFonts w:ascii="Times New Roman" w:hAnsi="Times New Roman" w:cs="Times New Roman"/>
          <w:color w:val="252525"/>
          <w:sz w:val="28"/>
          <w:szCs w:val="28"/>
          <w:shd w:val="clear" w:color="auto" w:fill="FFFFFF"/>
        </w:rPr>
        <w:t> </w:t>
      </w:r>
      <w:r w:rsidR="00EA442A" w:rsidRPr="00146155">
        <w:rPr>
          <w:rStyle w:val="apple-converted-space"/>
          <w:rFonts w:ascii="Times New Roman" w:hAnsi="Times New Roman" w:cs="Times New Roman"/>
          <w:color w:val="252525"/>
          <w:sz w:val="28"/>
          <w:szCs w:val="28"/>
          <w:shd w:val="clear" w:color="auto" w:fill="FFFFFF"/>
        </w:rPr>
        <w:t xml:space="preserve">. 13. </w:t>
      </w:r>
      <w:r w:rsidR="00EA442A" w:rsidRPr="00146155">
        <w:rPr>
          <w:rFonts w:ascii="Times New Roman" w:hAnsi="Times New Roman" w:cs="Times New Roman"/>
          <w:color w:val="222222"/>
          <w:sz w:val="28"/>
          <w:szCs w:val="28"/>
          <w:shd w:val="clear" w:color="auto" w:fill="FFFFFF"/>
        </w:rPr>
        <w:t>Не различение гласных [о] и [а] в безударных слогах.</w:t>
      </w:r>
      <w:r w:rsidR="00EA442A" w:rsidRPr="00146155">
        <w:rPr>
          <w:rStyle w:val="apple-converted-space"/>
          <w:rFonts w:ascii="Times New Roman" w:hAnsi="Times New Roman" w:cs="Times New Roman"/>
          <w:color w:val="222222"/>
          <w:sz w:val="28"/>
          <w:szCs w:val="28"/>
          <w:shd w:val="clear" w:color="auto" w:fill="FFFFFF"/>
        </w:rPr>
        <w:t> </w:t>
      </w:r>
      <w:r w:rsidR="006830B1" w:rsidRPr="00146155">
        <w:rPr>
          <w:rStyle w:val="apple-converted-space"/>
          <w:rFonts w:ascii="Times New Roman" w:hAnsi="Times New Roman" w:cs="Times New Roman"/>
          <w:color w:val="222222"/>
          <w:sz w:val="28"/>
          <w:szCs w:val="28"/>
          <w:shd w:val="clear" w:color="auto" w:fill="FFFFFF"/>
        </w:rPr>
        <w:t xml:space="preserve">14. Установленное правило, общепринятый порядок. </w:t>
      </w:r>
      <w:r w:rsidR="00263964" w:rsidRPr="00146155">
        <w:rPr>
          <w:rStyle w:val="apple-converted-space"/>
          <w:rFonts w:ascii="Times New Roman" w:hAnsi="Times New Roman" w:cs="Times New Roman"/>
          <w:color w:val="222222"/>
          <w:sz w:val="28"/>
          <w:szCs w:val="28"/>
          <w:shd w:val="clear" w:color="auto" w:fill="FFFFFF"/>
        </w:rPr>
        <w:t xml:space="preserve">16. </w:t>
      </w:r>
      <w:r w:rsidR="00263964" w:rsidRPr="00146155">
        <w:rPr>
          <w:rFonts w:ascii="Times New Roman" w:hAnsi="Times New Roman" w:cs="Times New Roman"/>
          <w:color w:val="222222"/>
          <w:sz w:val="28"/>
          <w:szCs w:val="28"/>
          <w:shd w:val="clear" w:color="auto" w:fill="FFFFFF"/>
        </w:rPr>
        <w:t xml:space="preserve">Замена звонкого шумного согласного соответствующим по парности глухим в определенных положениях. 18. </w:t>
      </w:r>
      <w:r w:rsidR="00263964" w:rsidRPr="00146155">
        <w:rPr>
          <w:rStyle w:val="apple-converted-space"/>
          <w:rFonts w:ascii="Times New Roman" w:hAnsi="Times New Roman" w:cs="Times New Roman"/>
          <w:color w:val="252525"/>
          <w:sz w:val="28"/>
          <w:szCs w:val="28"/>
          <w:shd w:val="clear" w:color="auto" w:fill="FFFFFF"/>
        </w:rPr>
        <w:t> </w:t>
      </w:r>
      <w:r w:rsidR="00263964" w:rsidRPr="00146155">
        <w:rPr>
          <w:rFonts w:ascii="Times New Roman" w:hAnsi="Times New Roman" w:cs="Times New Roman"/>
          <w:color w:val="252525"/>
          <w:sz w:val="28"/>
          <w:szCs w:val="28"/>
          <w:shd w:val="clear" w:color="auto" w:fill="FFFFFF"/>
        </w:rPr>
        <w:t>Форма</w:t>
      </w:r>
      <w:r w:rsidR="00263964" w:rsidRPr="00146155">
        <w:rPr>
          <w:rStyle w:val="apple-converted-space"/>
          <w:rFonts w:ascii="Times New Roman" w:hAnsi="Times New Roman" w:cs="Times New Roman"/>
          <w:color w:val="252525"/>
          <w:sz w:val="28"/>
          <w:szCs w:val="28"/>
          <w:shd w:val="clear" w:color="auto" w:fill="FFFFFF"/>
        </w:rPr>
        <w:t> </w:t>
      </w:r>
      <w:r w:rsidR="00263964" w:rsidRPr="00146155">
        <w:rPr>
          <w:rFonts w:ascii="Times New Roman" w:hAnsi="Times New Roman" w:cs="Times New Roman"/>
          <w:sz w:val="28"/>
          <w:szCs w:val="28"/>
          <w:shd w:val="clear" w:color="auto" w:fill="FFFFFF"/>
        </w:rPr>
        <w:t>письменности</w:t>
      </w:r>
      <w:r w:rsidR="00263964" w:rsidRPr="00146155">
        <w:rPr>
          <w:rFonts w:ascii="Times New Roman" w:hAnsi="Times New Roman" w:cs="Times New Roman"/>
          <w:color w:val="252525"/>
          <w:sz w:val="28"/>
          <w:szCs w:val="28"/>
          <w:shd w:val="clear" w:color="auto" w:fill="FFFFFF"/>
        </w:rPr>
        <w:t>, основанная на стандартном наборе</w:t>
      </w:r>
      <w:r w:rsidR="00263964" w:rsidRPr="00146155">
        <w:rPr>
          <w:rStyle w:val="apple-converted-space"/>
          <w:rFonts w:ascii="Times New Roman" w:hAnsi="Times New Roman" w:cs="Times New Roman"/>
          <w:color w:val="252525"/>
          <w:sz w:val="28"/>
          <w:szCs w:val="28"/>
          <w:shd w:val="clear" w:color="auto" w:fill="FFFFFF"/>
        </w:rPr>
        <w:t> </w:t>
      </w:r>
      <w:r w:rsidR="00263964" w:rsidRPr="00146155">
        <w:rPr>
          <w:rFonts w:ascii="Times New Roman" w:hAnsi="Times New Roman" w:cs="Times New Roman"/>
          <w:sz w:val="28"/>
          <w:szCs w:val="28"/>
          <w:shd w:val="clear" w:color="auto" w:fill="FFFFFF"/>
        </w:rPr>
        <w:t>знаков</w:t>
      </w:r>
      <w:r w:rsidR="00263964" w:rsidRPr="00146155">
        <w:rPr>
          <w:rFonts w:ascii="Times New Roman" w:hAnsi="Times New Roman" w:cs="Times New Roman"/>
          <w:sz w:val="28"/>
          <w:szCs w:val="28"/>
        </w:rPr>
        <w:t xml:space="preserve">. 19. </w:t>
      </w:r>
      <w:r w:rsidR="00146155" w:rsidRPr="00146155">
        <w:rPr>
          <w:rFonts w:ascii="Times New Roman" w:hAnsi="Times New Roman" w:cs="Times New Roman"/>
          <w:sz w:val="28"/>
          <w:szCs w:val="28"/>
        </w:rPr>
        <w:t>Процесс смягчения согласных.</w:t>
      </w:r>
    </w:p>
    <w:p w:rsidR="00EF57E8" w:rsidRPr="00DC5EFE" w:rsidRDefault="00EF57E8" w:rsidP="009C5679">
      <w:pPr>
        <w:rPr>
          <w:rFonts w:ascii="Times New Roman" w:hAnsi="Times New Roman" w:cs="Times New Roman"/>
          <w:sz w:val="28"/>
          <w:szCs w:val="28"/>
        </w:rPr>
      </w:pPr>
      <w:r w:rsidRPr="009C5679">
        <w:rPr>
          <w:rFonts w:ascii="Times New Roman" w:hAnsi="Times New Roman" w:cs="Times New Roman"/>
          <w:b/>
          <w:sz w:val="28"/>
          <w:szCs w:val="28"/>
        </w:rPr>
        <w:t xml:space="preserve">По вертикали: </w:t>
      </w:r>
      <w:r w:rsidRPr="009C5679">
        <w:rPr>
          <w:rFonts w:ascii="Times New Roman" w:hAnsi="Times New Roman" w:cs="Times New Roman"/>
          <w:sz w:val="28"/>
          <w:szCs w:val="28"/>
        </w:rPr>
        <w:t xml:space="preserve">1. </w:t>
      </w:r>
      <w:r w:rsidRPr="009C5679">
        <w:rPr>
          <w:rFonts w:ascii="Times New Roman" w:hAnsi="Times New Roman" w:cs="Times New Roman"/>
          <w:color w:val="252525"/>
          <w:sz w:val="28"/>
          <w:szCs w:val="28"/>
          <w:shd w:val="clear" w:color="auto" w:fill="FFFFFF"/>
        </w:rPr>
        <w:t>Раздел</w:t>
      </w:r>
      <w:r w:rsidRPr="009C5679">
        <w:rPr>
          <w:rStyle w:val="apple-converted-space"/>
          <w:rFonts w:ascii="Times New Roman" w:hAnsi="Times New Roman" w:cs="Times New Roman"/>
          <w:color w:val="252525"/>
          <w:sz w:val="28"/>
          <w:szCs w:val="28"/>
          <w:shd w:val="clear" w:color="auto" w:fill="FFFFFF"/>
        </w:rPr>
        <w:t> </w:t>
      </w:r>
      <w:r w:rsidR="00D60149" w:rsidRPr="009C5679">
        <w:rPr>
          <w:rFonts w:ascii="Times New Roman" w:hAnsi="Times New Roman" w:cs="Times New Roman"/>
          <w:sz w:val="28"/>
          <w:szCs w:val="28"/>
          <w:shd w:val="clear" w:color="auto" w:fill="FFFFFF"/>
        </w:rPr>
        <w:t>лингвистики</w:t>
      </w:r>
      <w:r w:rsidRPr="009C5679">
        <w:rPr>
          <w:rFonts w:ascii="Times New Roman" w:hAnsi="Times New Roman" w:cs="Times New Roman"/>
          <w:color w:val="252525"/>
          <w:sz w:val="28"/>
          <w:szCs w:val="28"/>
          <w:shd w:val="clear" w:color="auto" w:fill="FFFFFF"/>
        </w:rPr>
        <w:t>, изучающий правильность написания слова.</w:t>
      </w:r>
      <w:r w:rsidR="00D60149" w:rsidRPr="009C5679">
        <w:rPr>
          <w:rFonts w:ascii="Times New Roman" w:hAnsi="Times New Roman" w:cs="Times New Roman"/>
          <w:color w:val="252525"/>
          <w:sz w:val="28"/>
          <w:szCs w:val="28"/>
          <w:shd w:val="clear" w:color="auto" w:fill="FFFFFF"/>
        </w:rPr>
        <w:t xml:space="preserve"> 2. Подсчитайте, сколько мягких согласных в следующем предложении: «Директор подписал твои документы».</w:t>
      </w:r>
      <w:r w:rsidR="009C5679">
        <w:rPr>
          <w:rFonts w:ascii="Times New Roman" w:hAnsi="Times New Roman" w:cs="Times New Roman"/>
          <w:color w:val="252525"/>
          <w:sz w:val="28"/>
          <w:szCs w:val="28"/>
          <w:shd w:val="clear" w:color="auto" w:fill="FFFFFF"/>
        </w:rPr>
        <w:t xml:space="preserve"> </w:t>
      </w:r>
      <w:r w:rsidR="00D60149" w:rsidRPr="009C5679">
        <w:rPr>
          <w:rFonts w:ascii="Times New Roman" w:hAnsi="Times New Roman" w:cs="Times New Roman"/>
          <w:color w:val="252525"/>
          <w:sz w:val="28"/>
          <w:szCs w:val="28"/>
          <w:shd w:val="clear" w:color="auto" w:fill="FFFFFF"/>
        </w:rPr>
        <w:t>5.</w:t>
      </w:r>
      <w:r w:rsidR="00D60149" w:rsidRPr="009C5679">
        <w:rPr>
          <w:rStyle w:val="w"/>
          <w:rFonts w:ascii="Times New Roman" w:hAnsi="Times New Roman" w:cs="Times New Roman"/>
          <w:color w:val="000000"/>
          <w:sz w:val="28"/>
          <w:szCs w:val="28"/>
          <w:shd w:val="clear" w:color="auto" w:fill="FFFFFF"/>
        </w:rPr>
        <w:t>Замена</w:t>
      </w:r>
      <w:r w:rsidR="00D60149" w:rsidRPr="009C5679">
        <w:rPr>
          <w:rStyle w:val="apple-converted-space"/>
          <w:rFonts w:ascii="Times New Roman" w:hAnsi="Times New Roman" w:cs="Times New Roman"/>
          <w:color w:val="000000"/>
          <w:sz w:val="28"/>
          <w:szCs w:val="28"/>
          <w:shd w:val="clear" w:color="auto" w:fill="FFFFFF"/>
        </w:rPr>
        <w:t> </w:t>
      </w:r>
      <w:r w:rsidR="00D60149" w:rsidRPr="009C5679">
        <w:rPr>
          <w:rStyle w:val="w"/>
          <w:rFonts w:ascii="Times New Roman" w:hAnsi="Times New Roman" w:cs="Times New Roman"/>
          <w:color w:val="000000"/>
          <w:sz w:val="28"/>
          <w:szCs w:val="28"/>
          <w:shd w:val="clear" w:color="auto" w:fill="FFFFFF"/>
        </w:rPr>
        <w:t>глухого</w:t>
      </w:r>
      <w:r w:rsidR="00D60149" w:rsidRPr="009C5679">
        <w:rPr>
          <w:rStyle w:val="apple-converted-space"/>
          <w:rFonts w:ascii="Times New Roman" w:hAnsi="Times New Roman" w:cs="Times New Roman"/>
          <w:color w:val="000000"/>
          <w:sz w:val="28"/>
          <w:szCs w:val="28"/>
          <w:shd w:val="clear" w:color="auto" w:fill="FFFFFF"/>
        </w:rPr>
        <w:t> </w:t>
      </w:r>
      <w:r w:rsidR="00D60149" w:rsidRPr="009C5679">
        <w:rPr>
          <w:rStyle w:val="w"/>
          <w:rFonts w:ascii="Times New Roman" w:hAnsi="Times New Roman" w:cs="Times New Roman"/>
          <w:color w:val="000000"/>
          <w:sz w:val="28"/>
          <w:szCs w:val="28"/>
          <w:shd w:val="clear" w:color="auto" w:fill="FFFFFF"/>
        </w:rPr>
        <w:t>согласного</w:t>
      </w:r>
      <w:r w:rsidR="00D60149" w:rsidRPr="009C5679">
        <w:rPr>
          <w:rStyle w:val="apple-converted-space"/>
          <w:rFonts w:ascii="Times New Roman" w:hAnsi="Times New Roman" w:cs="Times New Roman"/>
          <w:color w:val="000000"/>
          <w:sz w:val="28"/>
          <w:szCs w:val="28"/>
          <w:shd w:val="clear" w:color="auto" w:fill="FFFFFF"/>
        </w:rPr>
        <w:t> </w:t>
      </w:r>
      <w:proofErr w:type="gramStart"/>
      <w:r w:rsidR="00D60149" w:rsidRPr="009C5679">
        <w:rPr>
          <w:rStyle w:val="w"/>
          <w:rFonts w:ascii="Times New Roman" w:hAnsi="Times New Roman" w:cs="Times New Roman"/>
          <w:color w:val="000000"/>
          <w:sz w:val="28"/>
          <w:szCs w:val="28"/>
          <w:shd w:val="clear" w:color="auto" w:fill="FFFFFF"/>
        </w:rPr>
        <w:t>соответствующим</w:t>
      </w:r>
      <w:proofErr w:type="gramEnd"/>
      <w:r w:rsidR="00D60149" w:rsidRPr="009C5679">
        <w:rPr>
          <w:rStyle w:val="apple-converted-space"/>
          <w:rFonts w:ascii="Times New Roman" w:hAnsi="Times New Roman" w:cs="Times New Roman"/>
          <w:color w:val="000000"/>
          <w:sz w:val="28"/>
          <w:szCs w:val="28"/>
          <w:shd w:val="clear" w:color="auto" w:fill="FFFFFF"/>
        </w:rPr>
        <w:t> </w:t>
      </w:r>
      <w:r w:rsidR="00D60149" w:rsidRPr="009C5679">
        <w:rPr>
          <w:rStyle w:val="w"/>
          <w:rFonts w:ascii="Times New Roman" w:hAnsi="Times New Roman" w:cs="Times New Roman"/>
          <w:color w:val="000000"/>
          <w:sz w:val="28"/>
          <w:szCs w:val="28"/>
          <w:shd w:val="clear" w:color="auto" w:fill="FFFFFF"/>
        </w:rPr>
        <w:t>по</w:t>
      </w:r>
      <w:r w:rsidR="00D60149" w:rsidRPr="009C5679">
        <w:rPr>
          <w:rStyle w:val="apple-converted-space"/>
          <w:rFonts w:ascii="Times New Roman" w:hAnsi="Times New Roman" w:cs="Times New Roman"/>
          <w:color w:val="000000"/>
          <w:sz w:val="28"/>
          <w:szCs w:val="28"/>
          <w:shd w:val="clear" w:color="auto" w:fill="FFFFFF"/>
        </w:rPr>
        <w:t> </w:t>
      </w:r>
      <w:r w:rsidR="00D60149" w:rsidRPr="009C5679">
        <w:rPr>
          <w:rStyle w:val="w"/>
          <w:rFonts w:ascii="Times New Roman" w:hAnsi="Times New Roman" w:cs="Times New Roman"/>
          <w:color w:val="000000"/>
          <w:sz w:val="28"/>
          <w:szCs w:val="28"/>
          <w:shd w:val="clear" w:color="auto" w:fill="FFFFFF"/>
        </w:rPr>
        <w:t>парности</w:t>
      </w:r>
      <w:r w:rsidR="00D60149" w:rsidRPr="009C5679">
        <w:rPr>
          <w:rStyle w:val="apple-converted-space"/>
          <w:rFonts w:ascii="Times New Roman" w:hAnsi="Times New Roman" w:cs="Times New Roman"/>
          <w:color w:val="000000"/>
          <w:sz w:val="28"/>
          <w:szCs w:val="28"/>
          <w:shd w:val="clear" w:color="auto" w:fill="FFFFFF"/>
        </w:rPr>
        <w:t> </w:t>
      </w:r>
      <w:r w:rsidR="00D60149" w:rsidRPr="009C5679">
        <w:rPr>
          <w:rStyle w:val="w"/>
          <w:rFonts w:ascii="Times New Roman" w:hAnsi="Times New Roman" w:cs="Times New Roman"/>
          <w:color w:val="000000"/>
          <w:sz w:val="28"/>
          <w:szCs w:val="28"/>
          <w:shd w:val="clear" w:color="auto" w:fill="FFFFFF"/>
        </w:rPr>
        <w:t>звонким</w:t>
      </w:r>
      <w:r w:rsidR="00D60149" w:rsidRPr="009C5679">
        <w:rPr>
          <w:rStyle w:val="apple-converted-space"/>
          <w:rFonts w:ascii="Times New Roman" w:hAnsi="Times New Roman" w:cs="Times New Roman"/>
          <w:color w:val="000000"/>
          <w:sz w:val="28"/>
          <w:szCs w:val="28"/>
          <w:shd w:val="clear" w:color="auto" w:fill="FFFFFF"/>
        </w:rPr>
        <w:t> </w:t>
      </w:r>
      <w:r w:rsidR="00D60149" w:rsidRPr="009C5679">
        <w:rPr>
          <w:rStyle w:val="w"/>
          <w:rFonts w:ascii="Times New Roman" w:hAnsi="Times New Roman" w:cs="Times New Roman"/>
          <w:color w:val="000000"/>
          <w:sz w:val="28"/>
          <w:szCs w:val="28"/>
          <w:shd w:val="clear" w:color="auto" w:fill="FFFFFF"/>
        </w:rPr>
        <w:t>в определенных</w:t>
      </w:r>
      <w:r w:rsidR="00D60149" w:rsidRPr="009C5679">
        <w:rPr>
          <w:rStyle w:val="apple-converted-space"/>
          <w:rFonts w:ascii="Times New Roman" w:hAnsi="Times New Roman" w:cs="Times New Roman"/>
          <w:color w:val="000000"/>
          <w:sz w:val="28"/>
          <w:szCs w:val="28"/>
          <w:shd w:val="clear" w:color="auto" w:fill="FFFFFF"/>
        </w:rPr>
        <w:t> </w:t>
      </w:r>
      <w:r w:rsidR="00D60149" w:rsidRPr="009C5679">
        <w:rPr>
          <w:rStyle w:val="w"/>
          <w:rFonts w:ascii="Times New Roman" w:hAnsi="Times New Roman" w:cs="Times New Roman"/>
          <w:color w:val="000000"/>
          <w:sz w:val="28"/>
          <w:szCs w:val="28"/>
          <w:shd w:val="clear" w:color="auto" w:fill="FFFFFF"/>
        </w:rPr>
        <w:t xml:space="preserve">положениях. </w:t>
      </w:r>
      <w:r w:rsidR="00607EE6" w:rsidRPr="009C5679">
        <w:rPr>
          <w:rStyle w:val="w"/>
          <w:rFonts w:ascii="Times New Roman" w:hAnsi="Times New Roman" w:cs="Times New Roman"/>
          <w:color w:val="000000"/>
          <w:sz w:val="28"/>
          <w:szCs w:val="28"/>
          <w:shd w:val="clear" w:color="auto" w:fill="FFFFFF"/>
        </w:rPr>
        <w:t xml:space="preserve"> 7. </w:t>
      </w:r>
      <w:r w:rsidR="00607EE6" w:rsidRPr="009C5679">
        <w:rPr>
          <w:rFonts w:ascii="Times New Roman" w:hAnsi="Times New Roman" w:cs="Times New Roman"/>
          <w:color w:val="222222"/>
          <w:sz w:val="28"/>
          <w:szCs w:val="28"/>
          <w:shd w:val="clear" w:color="auto" w:fill="FFFFFF"/>
        </w:rPr>
        <w:t>Звонкие</w:t>
      </w:r>
      <w:r w:rsidR="00607EE6" w:rsidRPr="009C5679">
        <w:rPr>
          <w:rStyle w:val="apple-converted-space"/>
          <w:rFonts w:ascii="Times New Roman" w:hAnsi="Times New Roman" w:cs="Times New Roman"/>
          <w:color w:val="222222"/>
          <w:sz w:val="28"/>
          <w:szCs w:val="28"/>
          <w:shd w:val="clear" w:color="auto" w:fill="FFFFFF"/>
        </w:rPr>
        <w:t> </w:t>
      </w:r>
      <w:r w:rsidR="00607EE6" w:rsidRPr="009C5679">
        <w:rPr>
          <w:rFonts w:ascii="Times New Roman" w:hAnsi="Times New Roman" w:cs="Times New Roman"/>
          <w:b/>
          <w:bCs/>
          <w:color w:val="222222"/>
          <w:sz w:val="28"/>
          <w:szCs w:val="28"/>
          <w:shd w:val="clear" w:color="auto" w:fill="FFFFFF"/>
        </w:rPr>
        <w:t>согласные</w:t>
      </w:r>
      <w:r w:rsidR="00607EE6" w:rsidRPr="009C5679">
        <w:rPr>
          <w:rStyle w:val="apple-converted-space"/>
          <w:rFonts w:ascii="Times New Roman" w:hAnsi="Times New Roman" w:cs="Times New Roman"/>
          <w:color w:val="222222"/>
          <w:sz w:val="28"/>
          <w:szCs w:val="28"/>
          <w:shd w:val="clear" w:color="auto" w:fill="FFFFFF"/>
        </w:rPr>
        <w:t> </w:t>
      </w:r>
      <w:r w:rsidR="00607EE6" w:rsidRPr="009C5679">
        <w:rPr>
          <w:rFonts w:ascii="Times New Roman" w:hAnsi="Times New Roman" w:cs="Times New Roman"/>
          <w:color w:val="222222"/>
          <w:sz w:val="28"/>
          <w:szCs w:val="28"/>
          <w:shd w:val="clear" w:color="auto" w:fill="FFFFFF"/>
        </w:rPr>
        <w:t>звуки, в составе которых голоса (тона) больше, чем шума</w:t>
      </w:r>
      <w:r w:rsidR="001F2768" w:rsidRPr="009C5679">
        <w:rPr>
          <w:rStyle w:val="apple-converted-space"/>
          <w:rFonts w:ascii="Times New Roman" w:hAnsi="Times New Roman" w:cs="Times New Roman"/>
          <w:color w:val="222222"/>
          <w:sz w:val="28"/>
          <w:szCs w:val="28"/>
          <w:shd w:val="clear" w:color="auto" w:fill="FFFFFF"/>
        </w:rPr>
        <w:t xml:space="preserve">. </w:t>
      </w:r>
      <w:r w:rsidR="002B5DB3" w:rsidRPr="009C5679">
        <w:rPr>
          <w:rStyle w:val="apple-converted-space"/>
          <w:rFonts w:ascii="Times New Roman" w:hAnsi="Times New Roman" w:cs="Times New Roman"/>
          <w:color w:val="222222"/>
          <w:sz w:val="28"/>
          <w:szCs w:val="28"/>
          <w:shd w:val="clear" w:color="auto" w:fill="FFFFFF"/>
        </w:rPr>
        <w:t xml:space="preserve"> 10. </w:t>
      </w:r>
      <w:r w:rsidR="002B5DB3" w:rsidRPr="009C5679">
        <w:rPr>
          <w:rStyle w:val="w"/>
          <w:rFonts w:ascii="Times New Roman" w:hAnsi="Times New Roman" w:cs="Times New Roman"/>
          <w:color w:val="000000"/>
          <w:sz w:val="28"/>
          <w:szCs w:val="28"/>
          <w:shd w:val="clear" w:color="auto" w:fill="FFFFFF"/>
        </w:rPr>
        <w:t>Согласные</w:t>
      </w:r>
      <w:r w:rsidR="002B5DB3" w:rsidRPr="009C5679">
        <w:rPr>
          <w:rFonts w:ascii="Times New Roman" w:hAnsi="Times New Roman" w:cs="Times New Roman"/>
          <w:color w:val="000000"/>
          <w:sz w:val="28"/>
          <w:szCs w:val="28"/>
          <w:shd w:val="clear" w:color="auto" w:fill="FFFFFF"/>
        </w:rPr>
        <w:t>,</w:t>
      </w:r>
      <w:r w:rsidR="002B5DB3" w:rsidRPr="009C5679">
        <w:rPr>
          <w:rStyle w:val="apple-converted-space"/>
          <w:rFonts w:ascii="Times New Roman" w:hAnsi="Times New Roman" w:cs="Times New Roman"/>
          <w:color w:val="000000"/>
          <w:sz w:val="28"/>
          <w:szCs w:val="28"/>
          <w:shd w:val="clear" w:color="auto" w:fill="FFFFFF"/>
        </w:rPr>
        <w:t> </w:t>
      </w:r>
      <w:r w:rsidR="002B5DB3" w:rsidRPr="009C5679">
        <w:rPr>
          <w:rStyle w:val="w"/>
          <w:rFonts w:ascii="Times New Roman" w:hAnsi="Times New Roman" w:cs="Times New Roman"/>
          <w:color w:val="000000"/>
          <w:sz w:val="28"/>
          <w:szCs w:val="28"/>
          <w:shd w:val="clear" w:color="auto" w:fill="FFFFFF"/>
        </w:rPr>
        <w:t>соотносительные</w:t>
      </w:r>
      <w:r w:rsidR="002B5DB3" w:rsidRPr="009C5679">
        <w:rPr>
          <w:rStyle w:val="apple-converted-space"/>
          <w:rFonts w:ascii="Times New Roman" w:hAnsi="Times New Roman" w:cs="Times New Roman"/>
          <w:color w:val="000000"/>
          <w:sz w:val="28"/>
          <w:szCs w:val="28"/>
          <w:shd w:val="clear" w:color="auto" w:fill="FFFFFF"/>
        </w:rPr>
        <w:t> </w:t>
      </w:r>
      <w:r w:rsidR="002B5DB3" w:rsidRPr="009C5679">
        <w:rPr>
          <w:rStyle w:val="w"/>
          <w:rFonts w:ascii="Times New Roman" w:hAnsi="Times New Roman" w:cs="Times New Roman"/>
          <w:color w:val="000000"/>
          <w:sz w:val="28"/>
          <w:szCs w:val="28"/>
          <w:shd w:val="clear" w:color="auto" w:fill="FFFFFF"/>
        </w:rPr>
        <w:t>по</w:t>
      </w:r>
      <w:r w:rsidR="002B5DB3" w:rsidRPr="009C5679">
        <w:rPr>
          <w:rStyle w:val="apple-converted-space"/>
          <w:rFonts w:ascii="Times New Roman" w:hAnsi="Times New Roman" w:cs="Times New Roman"/>
          <w:color w:val="000000"/>
          <w:sz w:val="28"/>
          <w:szCs w:val="28"/>
          <w:shd w:val="clear" w:color="auto" w:fill="FFFFFF"/>
        </w:rPr>
        <w:t> </w:t>
      </w:r>
      <w:r w:rsidR="002B5DB3" w:rsidRPr="009C5679">
        <w:rPr>
          <w:rStyle w:val="w"/>
          <w:rFonts w:ascii="Times New Roman" w:hAnsi="Times New Roman" w:cs="Times New Roman"/>
          <w:color w:val="000000"/>
          <w:sz w:val="28"/>
          <w:szCs w:val="28"/>
          <w:shd w:val="clear" w:color="auto" w:fill="FFFFFF"/>
        </w:rPr>
        <w:t>глухости</w:t>
      </w:r>
      <w:r w:rsidR="002B5DB3" w:rsidRPr="009C5679">
        <w:rPr>
          <w:rFonts w:ascii="Times New Roman" w:hAnsi="Times New Roman" w:cs="Times New Roman"/>
          <w:color w:val="000000"/>
          <w:sz w:val="28"/>
          <w:szCs w:val="28"/>
          <w:shd w:val="clear" w:color="auto" w:fill="FFFFFF"/>
        </w:rPr>
        <w:t>-</w:t>
      </w:r>
      <w:r w:rsidR="002B5DB3" w:rsidRPr="009C5679">
        <w:rPr>
          <w:rStyle w:val="w"/>
          <w:rFonts w:ascii="Times New Roman" w:hAnsi="Times New Roman" w:cs="Times New Roman"/>
          <w:color w:val="000000"/>
          <w:sz w:val="28"/>
          <w:szCs w:val="28"/>
          <w:shd w:val="clear" w:color="auto" w:fill="FFFFFF"/>
        </w:rPr>
        <w:t>звонкости :</w:t>
      </w:r>
      <w:r w:rsidR="002B5DB3" w:rsidRPr="009C5679">
        <w:rPr>
          <w:rStyle w:val="apple-converted-space"/>
          <w:rFonts w:ascii="Times New Roman" w:hAnsi="Times New Roman" w:cs="Times New Roman"/>
          <w:color w:val="000000"/>
          <w:sz w:val="28"/>
          <w:szCs w:val="28"/>
          <w:shd w:val="clear" w:color="auto" w:fill="FFFFFF"/>
        </w:rPr>
        <w:t> </w:t>
      </w:r>
      <w:r w:rsidR="002B5DB3" w:rsidRPr="009C5679">
        <w:rPr>
          <w:rFonts w:ascii="Times New Roman" w:hAnsi="Times New Roman" w:cs="Times New Roman"/>
          <w:color w:val="000000"/>
          <w:sz w:val="28"/>
          <w:szCs w:val="28"/>
          <w:shd w:val="clear" w:color="auto" w:fill="FFFFFF"/>
        </w:rPr>
        <w:t>(</w:t>
      </w:r>
      <w:r w:rsidR="002B5DB3" w:rsidRPr="009C5679">
        <w:rPr>
          <w:rStyle w:val="w"/>
          <w:rFonts w:ascii="Times New Roman" w:hAnsi="Times New Roman" w:cs="Times New Roman"/>
          <w:color w:val="000000"/>
          <w:sz w:val="28"/>
          <w:szCs w:val="28"/>
          <w:shd w:val="clear" w:color="auto" w:fill="FFFFFF"/>
        </w:rPr>
        <w:t>б</w:t>
      </w:r>
      <w:r w:rsidR="002B5DB3" w:rsidRPr="009C5679">
        <w:rPr>
          <w:rFonts w:ascii="Times New Roman" w:hAnsi="Times New Roman" w:cs="Times New Roman"/>
          <w:color w:val="000000"/>
          <w:sz w:val="28"/>
          <w:szCs w:val="28"/>
          <w:shd w:val="clear" w:color="auto" w:fill="FFFFFF"/>
        </w:rPr>
        <w:t>—</w:t>
      </w:r>
      <w:r w:rsidR="002B5DB3" w:rsidRPr="009C5679">
        <w:rPr>
          <w:rStyle w:val="w"/>
          <w:rFonts w:ascii="Times New Roman" w:hAnsi="Times New Roman" w:cs="Times New Roman"/>
          <w:color w:val="000000"/>
          <w:sz w:val="28"/>
          <w:szCs w:val="28"/>
          <w:shd w:val="clear" w:color="auto" w:fill="FFFFFF"/>
        </w:rPr>
        <w:t>п</w:t>
      </w:r>
      <w:r w:rsidR="002B5DB3" w:rsidRPr="009C5679">
        <w:rPr>
          <w:rFonts w:ascii="Times New Roman" w:hAnsi="Times New Roman" w:cs="Times New Roman"/>
          <w:color w:val="000000"/>
          <w:sz w:val="28"/>
          <w:szCs w:val="28"/>
          <w:shd w:val="clear" w:color="auto" w:fill="FFFFFF"/>
        </w:rPr>
        <w:t>), (</w:t>
      </w:r>
      <w:r w:rsidR="002B5DB3" w:rsidRPr="009C5679">
        <w:rPr>
          <w:rStyle w:val="w"/>
          <w:rFonts w:ascii="Times New Roman" w:hAnsi="Times New Roman" w:cs="Times New Roman"/>
          <w:color w:val="000000"/>
          <w:sz w:val="28"/>
          <w:szCs w:val="28"/>
          <w:shd w:val="clear" w:color="auto" w:fill="FFFFFF"/>
        </w:rPr>
        <w:t>б</w:t>
      </w:r>
      <w:r w:rsidR="002B5DB3" w:rsidRPr="009C5679">
        <w:rPr>
          <w:rFonts w:ascii="Times New Roman" w:hAnsi="Times New Roman" w:cs="Times New Roman"/>
          <w:color w:val="000000"/>
          <w:sz w:val="28"/>
          <w:szCs w:val="28"/>
          <w:shd w:val="clear" w:color="auto" w:fill="FFFFFF"/>
        </w:rPr>
        <w:t>’</w:t>
      </w:r>
      <w:proofErr w:type="gramStart"/>
      <w:r w:rsidR="002B5DB3" w:rsidRPr="009C5679">
        <w:rPr>
          <w:rFonts w:ascii="Times New Roman" w:hAnsi="Times New Roman" w:cs="Times New Roman"/>
          <w:color w:val="000000"/>
          <w:sz w:val="28"/>
          <w:szCs w:val="28"/>
          <w:shd w:val="clear" w:color="auto" w:fill="FFFFFF"/>
        </w:rPr>
        <w:t>—</w:t>
      </w:r>
      <w:r w:rsidR="002B5DB3" w:rsidRPr="009C5679">
        <w:rPr>
          <w:rStyle w:val="w"/>
          <w:rFonts w:ascii="Times New Roman" w:hAnsi="Times New Roman" w:cs="Times New Roman"/>
          <w:color w:val="000000"/>
          <w:sz w:val="28"/>
          <w:szCs w:val="28"/>
          <w:shd w:val="clear" w:color="auto" w:fill="FFFFFF"/>
        </w:rPr>
        <w:t>п</w:t>
      </w:r>
      <w:proofErr w:type="gramEnd"/>
      <w:r w:rsidR="002B5DB3" w:rsidRPr="009C5679">
        <w:rPr>
          <w:rFonts w:ascii="Times New Roman" w:hAnsi="Times New Roman" w:cs="Times New Roman"/>
          <w:color w:val="000000"/>
          <w:sz w:val="28"/>
          <w:szCs w:val="28"/>
          <w:shd w:val="clear" w:color="auto" w:fill="FFFFFF"/>
        </w:rPr>
        <w:t>’), (</w:t>
      </w:r>
      <w:r w:rsidR="002B5DB3" w:rsidRPr="009C5679">
        <w:rPr>
          <w:rStyle w:val="w"/>
          <w:rFonts w:ascii="Times New Roman" w:hAnsi="Times New Roman" w:cs="Times New Roman"/>
          <w:color w:val="000000"/>
          <w:sz w:val="28"/>
          <w:szCs w:val="28"/>
          <w:shd w:val="clear" w:color="auto" w:fill="FFFFFF"/>
        </w:rPr>
        <w:t>в</w:t>
      </w:r>
      <w:r w:rsidR="002B5DB3" w:rsidRPr="009C5679">
        <w:rPr>
          <w:rFonts w:ascii="Times New Roman" w:hAnsi="Times New Roman" w:cs="Times New Roman"/>
          <w:color w:val="000000"/>
          <w:sz w:val="28"/>
          <w:szCs w:val="28"/>
          <w:shd w:val="clear" w:color="auto" w:fill="FFFFFF"/>
        </w:rPr>
        <w:t>—</w:t>
      </w:r>
      <w:r w:rsidR="002B5DB3" w:rsidRPr="009C5679">
        <w:rPr>
          <w:rStyle w:val="w"/>
          <w:rFonts w:ascii="Times New Roman" w:hAnsi="Times New Roman" w:cs="Times New Roman"/>
          <w:color w:val="000000"/>
          <w:sz w:val="28"/>
          <w:szCs w:val="28"/>
          <w:shd w:val="clear" w:color="auto" w:fill="FFFFFF"/>
        </w:rPr>
        <w:t>ф</w:t>
      </w:r>
      <w:r w:rsidR="002B5DB3" w:rsidRPr="009C5679">
        <w:rPr>
          <w:rFonts w:ascii="Times New Roman" w:hAnsi="Times New Roman" w:cs="Times New Roman"/>
          <w:color w:val="000000"/>
          <w:sz w:val="28"/>
          <w:szCs w:val="28"/>
          <w:shd w:val="clear" w:color="auto" w:fill="FFFFFF"/>
        </w:rPr>
        <w:t>), (</w:t>
      </w:r>
      <w:r w:rsidR="002B5DB3" w:rsidRPr="009C5679">
        <w:rPr>
          <w:rStyle w:val="w"/>
          <w:rFonts w:ascii="Times New Roman" w:hAnsi="Times New Roman" w:cs="Times New Roman"/>
          <w:color w:val="000000"/>
          <w:sz w:val="28"/>
          <w:szCs w:val="28"/>
          <w:shd w:val="clear" w:color="auto" w:fill="FFFFFF"/>
        </w:rPr>
        <w:t>в</w:t>
      </w:r>
      <w:r w:rsidR="002B5DB3" w:rsidRPr="009C5679">
        <w:rPr>
          <w:rFonts w:ascii="Times New Roman" w:hAnsi="Times New Roman" w:cs="Times New Roman"/>
          <w:color w:val="000000"/>
          <w:sz w:val="28"/>
          <w:szCs w:val="28"/>
          <w:shd w:val="clear" w:color="auto" w:fill="FFFFFF"/>
        </w:rPr>
        <w:t>’—</w:t>
      </w:r>
      <w:r w:rsidR="002B5DB3" w:rsidRPr="009C5679">
        <w:rPr>
          <w:rStyle w:val="w"/>
          <w:rFonts w:ascii="Times New Roman" w:hAnsi="Times New Roman" w:cs="Times New Roman"/>
          <w:color w:val="000000"/>
          <w:sz w:val="28"/>
          <w:szCs w:val="28"/>
          <w:shd w:val="clear" w:color="auto" w:fill="FFFFFF"/>
        </w:rPr>
        <w:t>ф</w:t>
      </w:r>
      <w:r w:rsidR="002B5DB3" w:rsidRPr="009C5679">
        <w:rPr>
          <w:rFonts w:ascii="Times New Roman" w:hAnsi="Times New Roman" w:cs="Times New Roman"/>
          <w:color w:val="000000"/>
          <w:sz w:val="28"/>
          <w:szCs w:val="28"/>
          <w:shd w:val="clear" w:color="auto" w:fill="FFFFFF"/>
        </w:rPr>
        <w:t>’</w:t>
      </w:r>
      <w:r w:rsidR="002B5DB3" w:rsidRPr="009C5679">
        <w:rPr>
          <w:rStyle w:val="w"/>
          <w:rFonts w:ascii="Times New Roman" w:hAnsi="Times New Roman" w:cs="Times New Roman"/>
          <w:color w:val="000000"/>
          <w:sz w:val="28"/>
          <w:szCs w:val="28"/>
          <w:shd w:val="clear" w:color="auto" w:fill="FFFFFF"/>
        </w:rPr>
        <w:t>1</w:t>
      </w:r>
      <w:r w:rsidR="002B5DB3" w:rsidRPr="009C5679">
        <w:rPr>
          <w:rStyle w:val="apple-converted-space"/>
          <w:rFonts w:ascii="Times New Roman" w:hAnsi="Times New Roman" w:cs="Times New Roman"/>
          <w:color w:val="000000"/>
          <w:sz w:val="28"/>
          <w:szCs w:val="28"/>
          <w:shd w:val="clear" w:color="auto" w:fill="FFFFFF"/>
        </w:rPr>
        <w:t> </w:t>
      </w:r>
      <w:r w:rsidR="002B5DB3" w:rsidRPr="009C5679">
        <w:rPr>
          <w:rFonts w:ascii="Times New Roman" w:hAnsi="Times New Roman" w:cs="Times New Roman"/>
          <w:color w:val="000000"/>
          <w:sz w:val="28"/>
          <w:szCs w:val="28"/>
          <w:shd w:val="clear" w:color="auto" w:fill="FFFFFF"/>
        </w:rPr>
        <w:t>(</w:t>
      </w:r>
      <w:r w:rsidR="002B5DB3" w:rsidRPr="009C5679">
        <w:rPr>
          <w:rStyle w:val="w"/>
          <w:rFonts w:ascii="Times New Roman" w:hAnsi="Times New Roman" w:cs="Times New Roman"/>
          <w:color w:val="000000"/>
          <w:sz w:val="28"/>
          <w:szCs w:val="28"/>
          <w:shd w:val="clear" w:color="auto" w:fill="FFFFFF"/>
        </w:rPr>
        <w:t>г</w:t>
      </w:r>
      <w:r w:rsidR="002B5DB3" w:rsidRPr="009C5679">
        <w:rPr>
          <w:rFonts w:ascii="Times New Roman" w:hAnsi="Times New Roman" w:cs="Times New Roman"/>
          <w:color w:val="000000"/>
          <w:sz w:val="28"/>
          <w:szCs w:val="28"/>
          <w:shd w:val="clear" w:color="auto" w:fill="FFFFFF"/>
        </w:rPr>
        <w:t>-</w:t>
      </w:r>
      <w:r w:rsidR="002B5DB3" w:rsidRPr="009C5679">
        <w:rPr>
          <w:rStyle w:val="w"/>
          <w:rFonts w:ascii="Times New Roman" w:hAnsi="Times New Roman" w:cs="Times New Roman"/>
          <w:color w:val="000000"/>
          <w:sz w:val="28"/>
          <w:szCs w:val="28"/>
          <w:shd w:val="clear" w:color="auto" w:fill="FFFFFF"/>
        </w:rPr>
        <w:t>к</w:t>
      </w:r>
      <w:r w:rsidR="002B5DB3" w:rsidRPr="009C5679">
        <w:rPr>
          <w:rFonts w:ascii="Times New Roman" w:hAnsi="Times New Roman" w:cs="Times New Roman"/>
          <w:color w:val="000000"/>
          <w:sz w:val="28"/>
          <w:szCs w:val="28"/>
          <w:shd w:val="clear" w:color="auto" w:fill="FFFFFF"/>
        </w:rPr>
        <w:t>), (</w:t>
      </w:r>
      <w:r w:rsidR="002B5DB3" w:rsidRPr="009C5679">
        <w:rPr>
          <w:rStyle w:val="w"/>
          <w:rFonts w:ascii="Times New Roman" w:hAnsi="Times New Roman" w:cs="Times New Roman"/>
          <w:color w:val="000000"/>
          <w:sz w:val="28"/>
          <w:szCs w:val="28"/>
          <w:shd w:val="clear" w:color="auto" w:fill="FFFFFF"/>
        </w:rPr>
        <w:t>г</w:t>
      </w:r>
      <w:r w:rsidR="002B5DB3" w:rsidRPr="009C5679">
        <w:rPr>
          <w:rFonts w:ascii="Times New Roman" w:hAnsi="Times New Roman" w:cs="Times New Roman"/>
          <w:color w:val="000000"/>
          <w:sz w:val="28"/>
          <w:szCs w:val="28"/>
          <w:shd w:val="clear" w:color="auto" w:fill="FFFFFF"/>
        </w:rPr>
        <w:t>’-</w:t>
      </w:r>
      <w:r w:rsidR="002B5DB3" w:rsidRPr="009C5679">
        <w:rPr>
          <w:rStyle w:val="w"/>
          <w:rFonts w:ascii="Times New Roman" w:hAnsi="Times New Roman" w:cs="Times New Roman"/>
          <w:color w:val="000000"/>
          <w:sz w:val="28"/>
          <w:szCs w:val="28"/>
          <w:shd w:val="clear" w:color="auto" w:fill="FFFFFF"/>
        </w:rPr>
        <w:t>к</w:t>
      </w:r>
      <w:r w:rsidR="002B5DB3" w:rsidRPr="009C5679">
        <w:rPr>
          <w:rFonts w:ascii="Times New Roman" w:hAnsi="Times New Roman" w:cs="Times New Roman"/>
          <w:color w:val="000000"/>
          <w:sz w:val="28"/>
          <w:szCs w:val="28"/>
          <w:shd w:val="clear" w:color="auto" w:fill="FFFFFF"/>
        </w:rPr>
        <w:t>’), (</w:t>
      </w:r>
      <w:r w:rsidR="002B5DB3" w:rsidRPr="009C5679">
        <w:rPr>
          <w:rStyle w:val="w"/>
          <w:rFonts w:ascii="Times New Roman" w:hAnsi="Times New Roman" w:cs="Times New Roman"/>
          <w:color w:val="000000"/>
          <w:sz w:val="28"/>
          <w:szCs w:val="28"/>
          <w:shd w:val="clear" w:color="auto" w:fill="FFFFFF"/>
        </w:rPr>
        <w:t>д</w:t>
      </w:r>
      <w:r w:rsidR="002B5DB3" w:rsidRPr="009C5679">
        <w:rPr>
          <w:rFonts w:ascii="Times New Roman" w:hAnsi="Times New Roman" w:cs="Times New Roman"/>
          <w:color w:val="000000"/>
          <w:sz w:val="28"/>
          <w:szCs w:val="28"/>
          <w:shd w:val="clear" w:color="auto" w:fill="FFFFFF"/>
        </w:rPr>
        <w:t>-</w:t>
      </w:r>
      <w:r w:rsidR="002B5DB3" w:rsidRPr="009C5679">
        <w:rPr>
          <w:rStyle w:val="w"/>
          <w:rFonts w:ascii="Times New Roman" w:hAnsi="Times New Roman" w:cs="Times New Roman"/>
          <w:color w:val="000000"/>
          <w:sz w:val="28"/>
          <w:szCs w:val="28"/>
          <w:shd w:val="clear" w:color="auto" w:fill="FFFFFF"/>
        </w:rPr>
        <w:t>т</w:t>
      </w:r>
      <w:r w:rsidR="002B5DB3" w:rsidRPr="009C5679">
        <w:rPr>
          <w:rFonts w:ascii="Times New Roman" w:hAnsi="Times New Roman" w:cs="Times New Roman"/>
          <w:color w:val="000000"/>
          <w:sz w:val="28"/>
          <w:szCs w:val="28"/>
          <w:shd w:val="clear" w:color="auto" w:fill="FFFFFF"/>
        </w:rPr>
        <w:t>), (</w:t>
      </w:r>
      <w:r w:rsidR="002B5DB3" w:rsidRPr="009C5679">
        <w:rPr>
          <w:rStyle w:val="w"/>
          <w:rFonts w:ascii="Times New Roman" w:hAnsi="Times New Roman" w:cs="Times New Roman"/>
          <w:color w:val="000000"/>
          <w:sz w:val="28"/>
          <w:szCs w:val="28"/>
          <w:shd w:val="clear" w:color="auto" w:fill="FFFFFF"/>
        </w:rPr>
        <w:t>д</w:t>
      </w:r>
      <w:r w:rsidR="002B5DB3" w:rsidRPr="009C5679">
        <w:rPr>
          <w:rFonts w:ascii="Times New Roman" w:hAnsi="Times New Roman" w:cs="Times New Roman"/>
          <w:color w:val="000000"/>
          <w:sz w:val="28"/>
          <w:szCs w:val="28"/>
          <w:shd w:val="clear" w:color="auto" w:fill="FFFFFF"/>
        </w:rPr>
        <w:t>’-</w:t>
      </w:r>
      <w:r w:rsidR="002B5DB3" w:rsidRPr="009C5679">
        <w:rPr>
          <w:rStyle w:val="w"/>
          <w:rFonts w:ascii="Times New Roman" w:hAnsi="Times New Roman" w:cs="Times New Roman"/>
          <w:color w:val="000000"/>
          <w:sz w:val="28"/>
          <w:szCs w:val="28"/>
          <w:shd w:val="clear" w:color="auto" w:fill="FFFFFF"/>
        </w:rPr>
        <w:t>т</w:t>
      </w:r>
      <w:r w:rsidR="002B5DB3" w:rsidRPr="009C5679">
        <w:rPr>
          <w:rFonts w:ascii="Times New Roman" w:hAnsi="Times New Roman" w:cs="Times New Roman"/>
          <w:color w:val="000000"/>
          <w:sz w:val="28"/>
          <w:szCs w:val="28"/>
          <w:shd w:val="clear" w:color="auto" w:fill="FFFFFF"/>
        </w:rPr>
        <w:t>’), (</w:t>
      </w:r>
      <w:r w:rsidR="002B5DB3" w:rsidRPr="009C5679">
        <w:rPr>
          <w:rStyle w:val="w"/>
          <w:rFonts w:ascii="Times New Roman" w:hAnsi="Times New Roman" w:cs="Times New Roman"/>
          <w:color w:val="000000"/>
          <w:sz w:val="28"/>
          <w:szCs w:val="28"/>
          <w:shd w:val="clear" w:color="auto" w:fill="FFFFFF"/>
        </w:rPr>
        <w:t>ж</w:t>
      </w:r>
      <w:r w:rsidR="002B5DB3" w:rsidRPr="009C5679">
        <w:rPr>
          <w:rFonts w:ascii="Times New Roman" w:hAnsi="Times New Roman" w:cs="Times New Roman"/>
          <w:color w:val="000000"/>
          <w:sz w:val="28"/>
          <w:szCs w:val="28"/>
          <w:shd w:val="clear" w:color="auto" w:fill="FFFFFF"/>
        </w:rPr>
        <w:t>-</w:t>
      </w:r>
      <w:r w:rsidR="002B5DB3" w:rsidRPr="009C5679">
        <w:rPr>
          <w:rStyle w:val="w"/>
          <w:rFonts w:ascii="Times New Roman" w:hAnsi="Times New Roman" w:cs="Times New Roman"/>
          <w:color w:val="000000"/>
          <w:sz w:val="28"/>
          <w:szCs w:val="28"/>
          <w:shd w:val="clear" w:color="auto" w:fill="FFFFFF"/>
        </w:rPr>
        <w:t>ш</w:t>
      </w:r>
      <w:r w:rsidR="002B5DB3" w:rsidRPr="009C5679">
        <w:rPr>
          <w:rFonts w:ascii="Times New Roman" w:hAnsi="Times New Roman" w:cs="Times New Roman"/>
          <w:color w:val="000000"/>
          <w:sz w:val="28"/>
          <w:szCs w:val="28"/>
          <w:shd w:val="clear" w:color="auto" w:fill="FFFFFF"/>
        </w:rPr>
        <w:t>), (</w:t>
      </w:r>
      <w:r w:rsidR="002B5DB3" w:rsidRPr="009C5679">
        <w:rPr>
          <w:rStyle w:val="w"/>
          <w:rFonts w:ascii="Times New Roman" w:hAnsi="Times New Roman" w:cs="Times New Roman"/>
          <w:color w:val="000000"/>
          <w:sz w:val="28"/>
          <w:szCs w:val="28"/>
          <w:shd w:val="clear" w:color="auto" w:fill="FFFFFF"/>
        </w:rPr>
        <w:t>ж</w:t>
      </w:r>
      <w:r w:rsidR="002B5DB3" w:rsidRPr="009C5679">
        <w:rPr>
          <w:rFonts w:ascii="Times New Roman" w:hAnsi="Times New Roman" w:cs="Times New Roman"/>
          <w:color w:val="000000"/>
          <w:sz w:val="28"/>
          <w:szCs w:val="28"/>
          <w:shd w:val="clear" w:color="auto" w:fill="FFFFFF"/>
        </w:rPr>
        <w:t>’-</w:t>
      </w:r>
      <w:r w:rsidR="002B5DB3" w:rsidRPr="009C5679">
        <w:rPr>
          <w:rStyle w:val="w"/>
          <w:rFonts w:ascii="Times New Roman" w:hAnsi="Times New Roman" w:cs="Times New Roman"/>
          <w:color w:val="000000"/>
          <w:sz w:val="28"/>
          <w:szCs w:val="28"/>
          <w:shd w:val="clear" w:color="auto" w:fill="FFFFFF"/>
        </w:rPr>
        <w:t>ш</w:t>
      </w:r>
      <w:r w:rsidR="002B5DB3" w:rsidRPr="009C5679">
        <w:rPr>
          <w:rFonts w:ascii="Times New Roman" w:hAnsi="Times New Roman" w:cs="Times New Roman"/>
          <w:color w:val="000000"/>
          <w:sz w:val="28"/>
          <w:szCs w:val="28"/>
          <w:shd w:val="clear" w:color="auto" w:fill="FFFFFF"/>
        </w:rPr>
        <w:t>’) (</w:t>
      </w:r>
      <w:r w:rsidR="002B5DB3" w:rsidRPr="009C5679">
        <w:rPr>
          <w:rStyle w:val="w"/>
          <w:rFonts w:ascii="Times New Roman" w:hAnsi="Times New Roman" w:cs="Times New Roman"/>
          <w:color w:val="000000"/>
          <w:sz w:val="28"/>
          <w:szCs w:val="28"/>
          <w:shd w:val="clear" w:color="auto" w:fill="FFFFFF"/>
        </w:rPr>
        <w:t>з</w:t>
      </w:r>
      <w:r w:rsidR="002B5DB3" w:rsidRPr="009C5679">
        <w:rPr>
          <w:rFonts w:ascii="Times New Roman" w:hAnsi="Times New Roman" w:cs="Times New Roman"/>
          <w:color w:val="000000"/>
          <w:sz w:val="28"/>
          <w:szCs w:val="28"/>
          <w:shd w:val="clear" w:color="auto" w:fill="FFFFFF"/>
        </w:rPr>
        <w:t>—</w:t>
      </w:r>
      <w:r w:rsidR="002B5DB3" w:rsidRPr="009C5679">
        <w:rPr>
          <w:rStyle w:val="w"/>
          <w:rFonts w:ascii="Times New Roman" w:hAnsi="Times New Roman" w:cs="Times New Roman"/>
          <w:color w:val="000000"/>
          <w:sz w:val="28"/>
          <w:szCs w:val="28"/>
          <w:shd w:val="clear" w:color="auto" w:fill="FFFFFF"/>
        </w:rPr>
        <w:t>с</w:t>
      </w:r>
      <w:r w:rsidR="002B5DB3" w:rsidRPr="009C5679">
        <w:rPr>
          <w:rFonts w:ascii="Times New Roman" w:hAnsi="Times New Roman" w:cs="Times New Roman"/>
          <w:color w:val="000000"/>
          <w:sz w:val="28"/>
          <w:szCs w:val="28"/>
          <w:shd w:val="clear" w:color="auto" w:fill="FFFFFF"/>
        </w:rPr>
        <w:t>), (</w:t>
      </w:r>
      <w:r w:rsidR="002B5DB3" w:rsidRPr="009C5679">
        <w:rPr>
          <w:rStyle w:val="w"/>
          <w:rFonts w:ascii="Times New Roman" w:hAnsi="Times New Roman" w:cs="Times New Roman"/>
          <w:color w:val="000000"/>
          <w:sz w:val="28"/>
          <w:szCs w:val="28"/>
          <w:shd w:val="clear" w:color="auto" w:fill="FFFFFF"/>
        </w:rPr>
        <w:t>з</w:t>
      </w:r>
      <w:r w:rsidR="002B5DB3" w:rsidRPr="009C5679">
        <w:rPr>
          <w:rFonts w:ascii="Times New Roman" w:hAnsi="Times New Roman" w:cs="Times New Roman"/>
          <w:color w:val="000000"/>
          <w:sz w:val="28"/>
          <w:szCs w:val="28"/>
          <w:shd w:val="clear" w:color="auto" w:fill="FFFFFF"/>
        </w:rPr>
        <w:t>’—</w:t>
      </w:r>
      <w:r w:rsidR="002B5DB3" w:rsidRPr="009C5679">
        <w:rPr>
          <w:rStyle w:val="w"/>
          <w:rFonts w:ascii="Times New Roman" w:hAnsi="Times New Roman" w:cs="Times New Roman"/>
          <w:color w:val="000000"/>
          <w:sz w:val="28"/>
          <w:szCs w:val="28"/>
          <w:shd w:val="clear" w:color="auto" w:fill="FFFFFF"/>
        </w:rPr>
        <w:t>с</w:t>
      </w:r>
      <w:r w:rsidR="002B5DB3" w:rsidRPr="009C5679">
        <w:rPr>
          <w:rFonts w:ascii="Times New Roman" w:hAnsi="Times New Roman" w:cs="Times New Roman"/>
          <w:color w:val="000000"/>
          <w:sz w:val="28"/>
          <w:szCs w:val="28"/>
          <w:shd w:val="clear" w:color="auto" w:fill="FFFFFF"/>
        </w:rPr>
        <w:t>’)</w:t>
      </w:r>
      <w:r w:rsidR="00DA6927" w:rsidRPr="009C5679">
        <w:rPr>
          <w:rFonts w:ascii="Times New Roman" w:hAnsi="Times New Roman" w:cs="Times New Roman"/>
          <w:color w:val="000000"/>
          <w:sz w:val="28"/>
          <w:szCs w:val="28"/>
          <w:shd w:val="clear" w:color="auto" w:fill="FFFFFF"/>
        </w:rPr>
        <w:t xml:space="preserve">. 11. </w:t>
      </w:r>
      <w:r w:rsidR="00DA6927" w:rsidRPr="009C5679">
        <w:rPr>
          <w:rStyle w:val="w"/>
          <w:rFonts w:ascii="Times New Roman" w:hAnsi="Times New Roman" w:cs="Times New Roman"/>
          <w:color w:val="000000"/>
          <w:sz w:val="28"/>
          <w:szCs w:val="28"/>
          <w:shd w:val="clear" w:color="auto" w:fill="FFFFFF"/>
        </w:rPr>
        <w:t>Неразличение</w:t>
      </w:r>
      <w:r w:rsidR="00DA6927" w:rsidRPr="009C5679">
        <w:rPr>
          <w:rStyle w:val="apple-converted-space"/>
          <w:rFonts w:ascii="Times New Roman" w:hAnsi="Times New Roman" w:cs="Times New Roman"/>
          <w:color w:val="000000"/>
          <w:sz w:val="28"/>
          <w:szCs w:val="28"/>
          <w:shd w:val="clear" w:color="auto" w:fill="FFFFFF"/>
        </w:rPr>
        <w:t> </w:t>
      </w:r>
      <w:r w:rsidR="00DA6927" w:rsidRPr="009C5679">
        <w:rPr>
          <w:rFonts w:ascii="Times New Roman" w:hAnsi="Times New Roman" w:cs="Times New Roman"/>
          <w:color w:val="000000"/>
          <w:sz w:val="28"/>
          <w:szCs w:val="28"/>
          <w:shd w:val="clear" w:color="auto" w:fill="FFFFFF"/>
        </w:rPr>
        <w:t>&lt;</w:t>
      </w:r>
      <w:r w:rsidR="00DA6927" w:rsidRPr="009C5679">
        <w:rPr>
          <w:rStyle w:val="w"/>
          <w:rFonts w:ascii="Times New Roman" w:hAnsi="Times New Roman" w:cs="Times New Roman"/>
          <w:color w:val="000000"/>
          <w:sz w:val="28"/>
          <w:szCs w:val="28"/>
          <w:shd w:val="clear" w:color="auto" w:fill="FFFFFF"/>
        </w:rPr>
        <w:t>и</w:t>
      </w:r>
      <w:r w:rsidR="00DA6927" w:rsidRPr="009C5679">
        <w:rPr>
          <w:rFonts w:ascii="Times New Roman" w:hAnsi="Times New Roman" w:cs="Times New Roman"/>
          <w:color w:val="000000"/>
          <w:sz w:val="28"/>
          <w:szCs w:val="28"/>
          <w:shd w:val="clear" w:color="auto" w:fill="FFFFFF"/>
        </w:rPr>
        <w:t>&gt; —&lt;</w:t>
      </w:r>
      <w:r w:rsidR="00DA6927" w:rsidRPr="009C5679">
        <w:rPr>
          <w:rStyle w:val="w"/>
          <w:rFonts w:ascii="Times New Roman" w:hAnsi="Times New Roman" w:cs="Times New Roman"/>
          <w:color w:val="000000"/>
          <w:sz w:val="28"/>
          <w:szCs w:val="28"/>
          <w:shd w:val="clear" w:color="auto" w:fill="FFFFFF"/>
        </w:rPr>
        <w:t>э</w:t>
      </w:r>
      <w:r w:rsidR="00DA6927" w:rsidRPr="009C5679">
        <w:rPr>
          <w:rFonts w:ascii="Times New Roman" w:hAnsi="Times New Roman" w:cs="Times New Roman"/>
          <w:color w:val="000000"/>
          <w:sz w:val="28"/>
          <w:szCs w:val="28"/>
          <w:shd w:val="clear" w:color="auto" w:fill="FFFFFF"/>
        </w:rPr>
        <w:t>&gt;</w:t>
      </w:r>
      <w:r w:rsidR="00DA6927" w:rsidRPr="009C5679">
        <w:rPr>
          <w:rStyle w:val="apple-converted-space"/>
          <w:rFonts w:ascii="Times New Roman" w:hAnsi="Times New Roman" w:cs="Times New Roman"/>
          <w:color w:val="000000"/>
          <w:sz w:val="28"/>
          <w:szCs w:val="28"/>
          <w:shd w:val="clear" w:color="auto" w:fill="FFFFFF"/>
        </w:rPr>
        <w:t> </w:t>
      </w:r>
      <w:r w:rsidR="00DA6927" w:rsidRPr="009C5679">
        <w:rPr>
          <w:rStyle w:val="w"/>
          <w:rFonts w:ascii="Times New Roman" w:hAnsi="Times New Roman" w:cs="Times New Roman"/>
          <w:color w:val="000000"/>
          <w:sz w:val="28"/>
          <w:szCs w:val="28"/>
          <w:shd w:val="clear" w:color="auto" w:fill="FFFFFF"/>
        </w:rPr>
        <w:t>в</w:t>
      </w:r>
      <w:r w:rsidR="00DA6927" w:rsidRPr="009C5679">
        <w:rPr>
          <w:rStyle w:val="apple-converted-space"/>
          <w:rFonts w:ascii="Times New Roman" w:hAnsi="Times New Roman" w:cs="Times New Roman"/>
          <w:color w:val="000000"/>
          <w:sz w:val="28"/>
          <w:szCs w:val="28"/>
          <w:shd w:val="clear" w:color="auto" w:fill="FFFFFF"/>
        </w:rPr>
        <w:t> </w:t>
      </w:r>
      <w:r w:rsidR="00DA6927" w:rsidRPr="009C5679">
        <w:rPr>
          <w:rStyle w:val="w"/>
          <w:rFonts w:ascii="Times New Roman" w:hAnsi="Times New Roman" w:cs="Times New Roman"/>
          <w:color w:val="000000"/>
          <w:sz w:val="28"/>
          <w:szCs w:val="28"/>
          <w:shd w:val="clear" w:color="auto" w:fill="FFFFFF"/>
        </w:rPr>
        <w:t>безударных</w:t>
      </w:r>
      <w:r w:rsidR="00DA6927" w:rsidRPr="009C5679">
        <w:rPr>
          <w:rStyle w:val="apple-converted-space"/>
          <w:rFonts w:ascii="Times New Roman" w:hAnsi="Times New Roman" w:cs="Times New Roman"/>
          <w:color w:val="000000"/>
          <w:sz w:val="28"/>
          <w:szCs w:val="28"/>
          <w:shd w:val="clear" w:color="auto" w:fill="FFFFFF"/>
        </w:rPr>
        <w:t> </w:t>
      </w:r>
      <w:r w:rsidR="00DA6927" w:rsidRPr="009C5679">
        <w:rPr>
          <w:rStyle w:val="w"/>
          <w:rFonts w:ascii="Times New Roman" w:hAnsi="Times New Roman" w:cs="Times New Roman"/>
          <w:color w:val="000000"/>
          <w:sz w:val="28"/>
          <w:szCs w:val="28"/>
          <w:shd w:val="clear" w:color="auto" w:fill="FFFFFF"/>
        </w:rPr>
        <w:t>слогах</w:t>
      </w:r>
      <w:r w:rsidR="00DA6927" w:rsidRPr="009C5679">
        <w:rPr>
          <w:rFonts w:ascii="Times New Roman" w:hAnsi="Times New Roman" w:cs="Times New Roman"/>
          <w:color w:val="000000"/>
          <w:sz w:val="28"/>
          <w:szCs w:val="28"/>
          <w:shd w:val="clear" w:color="auto" w:fill="FFFFFF"/>
        </w:rPr>
        <w:t>.</w:t>
      </w:r>
      <w:r w:rsidR="00DA6927" w:rsidRPr="009C5679">
        <w:rPr>
          <w:rStyle w:val="apple-converted-space"/>
          <w:rFonts w:ascii="Times New Roman" w:hAnsi="Times New Roman" w:cs="Times New Roman"/>
          <w:color w:val="000000"/>
          <w:sz w:val="28"/>
          <w:szCs w:val="28"/>
          <w:shd w:val="clear" w:color="auto" w:fill="FFFFFF"/>
        </w:rPr>
        <w:t> </w:t>
      </w:r>
      <w:r w:rsidR="001E08D5" w:rsidRPr="009C5679">
        <w:rPr>
          <w:rStyle w:val="apple-converted-space"/>
          <w:rFonts w:ascii="Times New Roman" w:hAnsi="Times New Roman" w:cs="Times New Roman"/>
          <w:color w:val="000000"/>
          <w:sz w:val="28"/>
          <w:szCs w:val="28"/>
          <w:shd w:val="clear" w:color="auto" w:fill="FFFFFF"/>
        </w:rPr>
        <w:t xml:space="preserve"> 12. </w:t>
      </w:r>
      <w:r w:rsidR="001E08D5" w:rsidRPr="009C5679">
        <w:rPr>
          <w:rFonts w:ascii="Times New Roman" w:hAnsi="Times New Roman" w:cs="Times New Roman"/>
          <w:color w:val="222222"/>
          <w:sz w:val="28"/>
          <w:szCs w:val="28"/>
          <w:shd w:val="clear" w:color="auto" w:fill="FFFFFF"/>
        </w:rPr>
        <w:t>Правила образцового литературного произношения.</w:t>
      </w:r>
      <w:r w:rsidR="00E61DBA" w:rsidRPr="009C5679">
        <w:rPr>
          <w:rFonts w:ascii="Times New Roman" w:hAnsi="Times New Roman" w:cs="Times New Roman"/>
          <w:color w:val="222222"/>
          <w:sz w:val="28"/>
          <w:szCs w:val="28"/>
          <w:shd w:val="clear" w:color="auto" w:fill="FFFFFF"/>
        </w:rPr>
        <w:t xml:space="preserve"> 15. </w:t>
      </w:r>
      <w:r w:rsidR="004B49B6" w:rsidRPr="009C5679">
        <w:rPr>
          <w:rFonts w:ascii="Times New Roman" w:hAnsi="Times New Roman" w:cs="Times New Roman"/>
          <w:color w:val="222222"/>
          <w:sz w:val="28"/>
          <w:szCs w:val="28"/>
          <w:shd w:val="clear" w:color="auto" w:fill="FFFFFF"/>
        </w:rPr>
        <w:t xml:space="preserve"> Разновидность шарад, загадок, в которых зашифрованы различные слова, состоящие из одного и того же числа букв. Разгадав одно из слов метаграммы, нужно заменить в нем одну или несколько букв так, чтобы получилось новое слово по смыслу загадки.  17. </w:t>
      </w:r>
      <w:r w:rsidR="009C5679" w:rsidRPr="00DC5EFE">
        <w:rPr>
          <w:rFonts w:ascii="Times New Roman" w:hAnsi="Times New Roman" w:cs="Times New Roman"/>
          <w:color w:val="222222"/>
          <w:sz w:val="28"/>
          <w:szCs w:val="28"/>
          <w:shd w:val="clear" w:color="auto" w:fill="FFFFFF"/>
        </w:rPr>
        <w:t>Начертания письменных или</w:t>
      </w:r>
      <w:bookmarkStart w:id="0" w:name="_GoBack"/>
      <w:bookmarkEnd w:id="0"/>
      <w:r w:rsidR="009C5679" w:rsidRPr="00DC5EFE">
        <w:rPr>
          <w:rFonts w:ascii="Times New Roman" w:hAnsi="Times New Roman" w:cs="Times New Roman"/>
          <w:color w:val="222222"/>
          <w:sz w:val="28"/>
          <w:szCs w:val="28"/>
          <w:shd w:val="clear" w:color="auto" w:fill="FFFFFF"/>
        </w:rPr>
        <w:t xml:space="preserve"> печатных знаков,</w:t>
      </w:r>
      <w:r w:rsidR="009C5679" w:rsidRPr="00DC5EFE">
        <w:rPr>
          <w:rStyle w:val="apple-converted-space"/>
          <w:rFonts w:ascii="Times New Roman" w:hAnsi="Times New Roman" w:cs="Times New Roman"/>
          <w:color w:val="222222"/>
          <w:sz w:val="28"/>
          <w:szCs w:val="28"/>
          <w:shd w:val="clear" w:color="auto" w:fill="FFFFFF"/>
        </w:rPr>
        <w:t> </w:t>
      </w:r>
      <w:r w:rsidR="00DC5EFE" w:rsidRPr="00DC5EFE">
        <w:rPr>
          <w:rFonts w:ascii="Times New Roman" w:hAnsi="Times New Roman" w:cs="Times New Roman"/>
          <w:iCs/>
          <w:color w:val="222222"/>
          <w:sz w:val="28"/>
          <w:szCs w:val="28"/>
          <w:shd w:val="clear" w:color="auto" w:fill="FFFFFF"/>
        </w:rPr>
        <w:t>букв.</w:t>
      </w:r>
    </w:p>
    <w:sectPr w:rsidR="00EF57E8" w:rsidRPr="00DC5EFE" w:rsidSect="006D3E9E">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C0802"/>
    <w:multiLevelType w:val="hybridMultilevel"/>
    <w:tmpl w:val="084A5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5E0241"/>
    <w:multiLevelType w:val="hybridMultilevel"/>
    <w:tmpl w:val="5E9030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C5B6C"/>
    <w:rsid w:val="00033E35"/>
    <w:rsid w:val="000832CB"/>
    <w:rsid w:val="000E3671"/>
    <w:rsid w:val="00146155"/>
    <w:rsid w:val="001A5413"/>
    <w:rsid w:val="001D3D3F"/>
    <w:rsid w:val="001E08D5"/>
    <w:rsid w:val="001F2768"/>
    <w:rsid w:val="00242A40"/>
    <w:rsid w:val="00263964"/>
    <w:rsid w:val="002B5DB3"/>
    <w:rsid w:val="002C5B6C"/>
    <w:rsid w:val="00313D84"/>
    <w:rsid w:val="00351D42"/>
    <w:rsid w:val="003901E9"/>
    <w:rsid w:val="00406ACE"/>
    <w:rsid w:val="00453DA9"/>
    <w:rsid w:val="00482193"/>
    <w:rsid w:val="00493756"/>
    <w:rsid w:val="004B49B6"/>
    <w:rsid w:val="00546D4B"/>
    <w:rsid w:val="00547419"/>
    <w:rsid w:val="00561616"/>
    <w:rsid w:val="00564F62"/>
    <w:rsid w:val="005823E2"/>
    <w:rsid w:val="00590D43"/>
    <w:rsid w:val="005E2D89"/>
    <w:rsid w:val="006055E6"/>
    <w:rsid w:val="00607EE6"/>
    <w:rsid w:val="00636912"/>
    <w:rsid w:val="006830B1"/>
    <w:rsid w:val="006A6745"/>
    <w:rsid w:val="006D3E9E"/>
    <w:rsid w:val="006E3A25"/>
    <w:rsid w:val="00754603"/>
    <w:rsid w:val="00776397"/>
    <w:rsid w:val="007837FA"/>
    <w:rsid w:val="008755D3"/>
    <w:rsid w:val="008C344E"/>
    <w:rsid w:val="00903A24"/>
    <w:rsid w:val="009764B9"/>
    <w:rsid w:val="009C5679"/>
    <w:rsid w:val="00A255EF"/>
    <w:rsid w:val="00A53017"/>
    <w:rsid w:val="00AA3A22"/>
    <w:rsid w:val="00B94978"/>
    <w:rsid w:val="00BD1816"/>
    <w:rsid w:val="00C00220"/>
    <w:rsid w:val="00C12D47"/>
    <w:rsid w:val="00C3141F"/>
    <w:rsid w:val="00CA707C"/>
    <w:rsid w:val="00D52629"/>
    <w:rsid w:val="00D60149"/>
    <w:rsid w:val="00D84C18"/>
    <w:rsid w:val="00DA6927"/>
    <w:rsid w:val="00DC5EFE"/>
    <w:rsid w:val="00E61DBA"/>
    <w:rsid w:val="00EA442A"/>
    <w:rsid w:val="00ED4C45"/>
    <w:rsid w:val="00EF57E8"/>
    <w:rsid w:val="00F83F06"/>
    <w:rsid w:val="00FE64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A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2629"/>
    <w:pPr>
      <w:ind w:left="720"/>
      <w:contextualSpacing/>
    </w:pPr>
  </w:style>
  <w:style w:type="table" w:styleId="a4">
    <w:name w:val="Table Grid"/>
    <w:basedOn w:val="a1"/>
    <w:uiPriority w:val="59"/>
    <w:rsid w:val="006D3E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6055E6"/>
  </w:style>
  <w:style w:type="character" w:styleId="a5">
    <w:name w:val="Hyperlink"/>
    <w:basedOn w:val="a0"/>
    <w:uiPriority w:val="99"/>
    <w:semiHidden/>
    <w:unhideWhenUsed/>
    <w:rsid w:val="00406ACE"/>
    <w:rPr>
      <w:color w:val="0000FF"/>
      <w:u w:val="single"/>
    </w:rPr>
  </w:style>
  <w:style w:type="character" w:customStyle="1" w:styleId="w">
    <w:name w:val="w"/>
    <w:basedOn w:val="a0"/>
    <w:rsid w:val="00D601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2629"/>
    <w:pPr>
      <w:ind w:left="720"/>
      <w:contextualSpacing/>
    </w:pPr>
  </w:style>
  <w:style w:type="table" w:styleId="a4">
    <w:name w:val="Table Grid"/>
    <w:basedOn w:val="a1"/>
    <w:uiPriority w:val="59"/>
    <w:rsid w:val="006D3E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6055E6"/>
  </w:style>
  <w:style w:type="character" w:styleId="a5">
    <w:name w:val="Hyperlink"/>
    <w:basedOn w:val="a0"/>
    <w:uiPriority w:val="99"/>
    <w:semiHidden/>
    <w:unhideWhenUsed/>
    <w:rsid w:val="00406ACE"/>
    <w:rPr>
      <w:color w:val="0000FF"/>
      <w:u w:val="single"/>
    </w:rPr>
  </w:style>
  <w:style w:type="character" w:customStyle="1" w:styleId="w">
    <w:name w:val="w"/>
    <w:basedOn w:val="a0"/>
    <w:rsid w:val="00D6014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4953</TotalTime>
  <Pages>1</Pages>
  <Words>1168</Words>
  <Characters>6664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gaisin</dc:creator>
  <cp:keywords/>
  <dc:description/>
  <cp:lastModifiedBy>1</cp:lastModifiedBy>
  <cp:revision>45</cp:revision>
  <dcterms:created xsi:type="dcterms:W3CDTF">2015-10-15T08:29:00Z</dcterms:created>
  <dcterms:modified xsi:type="dcterms:W3CDTF">2015-10-27T13:57:00Z</dcterms:modified>
</cp:coreProperties>
</file>