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91" w:rsidRDefault="00283891" w:rsidP="00283891">
      <w:pPr>
        <w:shd w:val="clear" w:color="auto" w:fill="FFFFFF"/>
        <w:spacing w:after="0" w:line="435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Химчук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Софья Сергеевна</w:t>
      </w:r>
    </w:p>
    <w:p w:rsidR="00283891" w:rsidRDefault="00283891" w:rsidP="00283891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Гимназия № 278</w:t>
      </w:r>
    </w:p>
    <w:p w:rsidR="00283891" w:rsidRDefault="00283891" w:rsidP="00283891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</w:t>
      </w:r>
    </w:p>
    <w:p w:rsidR="00283891" w:rsidRDefault="00283891" w:rsidP="00500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65" w:rsidRDefault="005001E5" w:rsidP="00500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E5">
        <w:rPr>
          <w:rFonts w:ascii="Times New Roman" w:hAnsi="Times New Roman" w:cs="Times New Roman"/>
          <w:b/>
          <w:sz w:val="28"/>
          <w:szCs w:val="28"/>
        </w:rPr>
        <w:t>Место игровой деятельности при обучении иностранному языку.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Огромная роль в развитии и воспитании ребенка принадлежит игре - важнейшему виду деятельности. Она является эффективным средством формирования личности школьника, его морально - волевых качеств, в игре реализуются потребность воздействия на мир. Игра – явление многогранное, ее можно рассматривать как особую форму существования всех без исключения сторон жизнедеятельности коллектива. Столь же много оттенков появляется с игрой в педагогическом руководстве воспитательным процессом.</w:t>
      </w:r>
    </w:p>
    <w:p w:rsid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 xml:space="preserve">Известнейший педагог А.С. Макаренко так характеризовал роль детских игр: "Игра имеет 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 в жизни ребенка, имеет тоже значение, какое у взрослого имеет деятельность, работа, служба. Каков ребенок в игре, таким во многом он будет в работе. Поэтому воспитание будущего деятеля происходит, прежде всего, в игре..." [</w:t>
      </w:r>
      <w:r w:rsidR="00A27200">
        <w:rPr>
          <w:rFonts w:ascii="Times New Roman" w:hAnsi="Times New Roman" w:cs="Times New Roman"/>
          <w:sz w:val="28"/>
          <w:szCs w:val="28"/>
        </w:rPr>
        <w:t>2</w:t>
      </w:r>
      <w:r w:rsidRPr="005001E5">
        <w:rPr>
          <w:rFonts w:ascii="Times New Roman" w:hAnsi="Times New Roman" w:cs="Times New Roman"/>
          <w:sz w:val="28"/>
          <w:szCs w:val="28"/>
        </w:rPr>
        <w:t>,стр. 33]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Место и роль игровой технологии в учебном процессе, сочетание элементов игры и учения во многом зависит от понимания учителем функций и классификации педагогических игр.[</w:t>
      </w:r>
      <w:r w:rsidR="00A27200">
        <w:rPr>
          <w:rFonts w:ascii="Times New Roman" w:hAnsi="Times New Roman" w:cs="Times New Roman"/>
          <w:sz w:val="28"/>
          <w:szCs w:val="28"/>
        </w:rPr>
        <w:t>3</w:t>
      </w:r>
      <w:r w:rsidRPr="005001E5">
        <w:rPr>
          <w:rFonts w:ascii="Times New Roman" w:hAnsi="Times New Roman" w:cs="Times New Roman"/>
          <w:sz w:val="28"/>
          <w:szCs w:val="28"/>
        </w:rPr>
        <w:t>, стр. 83]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 xml:space="preserve">Необходимость постановки вопроса о месте игры в процессе обучения иностранному языку, 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>объясняется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прежде всего тем, что некоторые преподаватели и методисты рассматривают игру как основной прием для расширения словарного запаса и как чуть ли не единственный путь к формированию навыков устной речи.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 xml:space="preserve">Известно, что длительное время педагоги считали дидактические игры основной формой обучения в школьных учреждениях. Однако позже было доказано, что никакая игра не может заменить организованного обучения. По мнению Е.И. Удальцовой, в связи с введением организованного обучения </w:t>
      </w:r>
      <w:r w:rsidRPr="005001E5">
        <w:rPr>
          <w:rFonts w:ascii="Times New Roman" w:hAnsi="Times New Roman" w:cs="Times New Roman"/>
          <w:sz w:val="28"/>
          <w:szCs w:val="28"/>
        </w:rPr>
        <w:lastRenderedPageBreak/>
        <w:t xml:space="preserve">меняется роль и место дидактической игры в педагогическом процессе. Последняя, хоть и потеряла свое ведущее значение, 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тем не менее "одним из средств закрепления, уточнения и расширения тех знаний, которые дети получают на занятиях".[</w:t>
      </w:r>
      <w:r w:rsidR="00A27200">
        <w:rPr>
          <w:rFonts w:ascii="Times New Roman" w:hAnsi="Times New Roman" w:cs="Times New Roman"/>
          <w:sz w:val="28"/>
          <w:szCs w:val="28"/>
        </w:rPr>
        <w:t>4</w:t>
      </w:r>
      <w:r w:rsidRPr="005001E5">
        <w:rPr>
          <w:rFonts w:ascii="Times New Roman" w:hAnsi="Times New Roman" w:cs="Times New Roman"/>
          <w:sz w:val="28"/>
          <w:szCs w:val="28"/>
        </w:rPr>
        <w:t>, стр. 56]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 xml:space="preserve">К.Д.Ушинский советовал с самого начала обучения отделять занятие от игры и считал выполнение учебных заданий "серьезной обязанностью ребенка", 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чем больше преподаватель будет оберегать ребенка от серьезных занятий, тем труднее будет переход с ним. При этом он же предлагал "сделать серьезное занятие для ребенка занимательным" т.е. напрашивается вывод – стремясь привить 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любовь к иностранному языку, преподаватель должен так строить занятия, чтобы ребенок испытывал такое же удовлетворение, как и от игры.[</w:t>
      </w:r>
      <w:r w:rsidR="00A27200">
        <w:rPr>
          <w:rFonts w:ascii="Times New Roman" w:hAnsi="Times New Roman" w:cs="Times New Roman"/>
          <w:sz w:val="28"/>
          <w:szCs w:val="28"/>
        </w:rPr>
        <w:t>5</w:t>
      </w:r>
      <w:r w:rsidRPr="005001E5">
        <w:rPr>
          <w:rFonts w:ascii="Times New Roman" w:hAnsi="Times New Roman" w:cs="Times New Roman"/>
          <w:sz w:val="28"/>
          <w:szCs w:val="28"/>
        </w:rPr>
        <w:t>,стр. 41]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Опыт показывает, что без игровых действий закрепление в памяти ребенка иностранной лексики происходит менее эффективно и требует чрезмерного умственного напряжения, что нежелательно. Игра, введенная в учебный процесс на занятиях по иностранному языку, в качестве одного из приемов обучения, должна быть интересной, несложной и оживленной, способствовать накоплению нового языкового материала и закреплению ранее полученных знаний.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Следует учитывать, что игровой процесс намного облегчает процесс учебный; более того, умело разработанная игра неотделима от учения.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В зависимости от условий, целей и задач, поставленных преподавателем иностранного языка, игра должна чередоваться с другими видами работы. При этом важно приучать детей разграничивать игру и учебное занятие.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Таким образом, основываясь на выше сказанном можно утверждать, что игра как средство гарантирующее позитивное эмоциональное состояние, повышает трудоспособность и заинтересованность педагогов и учащихся, в отличи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от монотонного исполнения определенных заданий, что приводит к полусонной обстановке в классе.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lastRenderedPageBreak/>
        <w:t xml:space="preserve">В целом, на всех этапах развития личности, игра воспринимается как интересное, яркое, необходимое для ее жизнедеятельности занятие и чем старше школьник, тем больше он чувствует развивающее и воспитывающее значение игры. 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 xml:space="preserve">В связи с этим, можно вполне согласиться с мнением известного педагога </w:t>
      </w:r>
      <w:proofErr w:type="spellStart"/>
      <w:r w:rsidRPr="005001E5">
        <w:rPr>
          <w:rFonts w:ascii="Times New Roman" w:hAnsi="Times New Roman" w:cs="Times New Roman"/>
          <w:sz w:val="28"/>
          <w:szCs w:val="28"/>
        </w:rPr>
        <w:t>Шауцкого</w:t>
      </w:r>
      <w:proofErr w:type="spellEnd"/>
      <w:r w:rsidRPr="005001E5">
        <w:rPr>
          <w:rFonts w:ascii="Times New Roman" w:hAnsi="Times New Roman" w:cs="Times New Roman"/>
          <w:sz w:val="28"/>
          <w:szCs w:val="28"/>
        </w:rPr>
        <w:t xml:space="preserve"> С.Т., который писал "игра – это жизненная лаборатория детства, которая дает тот аромат, ту атмосферу молодой жизни, без которой эта пора ее была бесполезна для человечества.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В игре этой специальной отработке жизненного материала, есть наиболее ценное ядро разумной школы детства".[</w:t>
      </w:r>
      <w:r w:rsidR="00A27200">
        <w:rPr>
          <w:rFonts w:ascii="Times New Roman" w:hAnsi="Times New Roman" w:cs="Times New Roman"/>
          <w:sz w:val="28"/>
          <w:szCs w:val="28"/>
        </w:rPr>
        <w:t>1</w:t>
      </w:r>
      <w:r w:rsidRPr="005001E5">
        <w:rPr>
          <w:rFonts w:ascii="Times New Roman" w:hAnsi="Times New Roman" w:cs="Times New Roman"/>
          <w:sz w:val="28"/>
          <w:szCs w:val="28"/>
        </w:rPr>
        <w:t>, стр. 96]</w:t>
      </w: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Но как упоминалось ранее, не стоит увлекаться, помня о том, что игра, не смотря на все ее положительные моменты, это только средство, метод учебной работы, а целью остается освоение материала и приобретение знаний.</w:t>
      </w:r>
    </w:p>
    <w:p w:rsid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1E5" w:rsidRDefault="00A27200" w:rsidP="00A272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27200" w:rsidRDefault="00A27200" w:rsidP="00A2720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720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27200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 - </w:t>
      </w:r>
      <w:proofErr w:type="spellStart"/>
      <w:r w:rsidRPr="00A2720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A27200">
        <w:rPr>
          <w:rFonts w:ascii="Times New Roman" w:hAnsi="Times New Roman" w:cs="Times New Roman"/>
          <w:sz w:val="28"/>
          <w:szCs w:val="28"/>
        </w:rPr>
        <w:t>, 1991</w:t>
      </w:r>
    </w:p>
    <w:p w:rsidR="00A27200" w:rsidRPr="00A27200" w:rsidRDefault="00A27200" w:rsidP="00A272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00">
        <w:rPr>
          <w:rFonts w:ascii="Times New Roman" w:hAnsi="Times New Roman" w:cs="Times New Roman"/>
          <w:sz w:val="28"/>
          <w:szCs w:val="28"/>
        </w:rPr>
        <w:t>Макаренко А.С. Игра. Соч. М., 1957.</w:t>
      </w:r>
    </w:p>
    <w:p w:rsidR="00A27200" w:rsidRPr="00A27200" w:rsidRDefault="00A27200" w:rsidP="00A272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20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A27200">
        <w:rPr>
          <w:rFonts w:ascii="Times New Roman" w:hAnsi="Times New Roman" w:cs="Times New Roman"/>
          <w:sz w:val="28"/>
          <w:szCs w:val="28"/>
        </w:rPr>
        <w:t xml:space="preserve"> Г.К. «Современные образовательные технологии», Москва, 2013</w:t>
      </w:r>
    </w:p>
    <w:p w:rsidR="00A27200" w:rsidRDefault="00A27200" w:rsidP="00A2720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200">
        <w:rPr>
          <w:rFonts w:ascii="Times New Roman" w:hAnsi="Times New Roman" w:cs="Times New Roman"/>
          <w:sz w:val="28"/>
          <w:szCs w:val="28"/>
        </w:rPr>
        <w:t>Удальцова Е.И. Дидактические игры в воспитании и обучении  дошкольников. - Минск:  , 2001</w:t>
      </w:r>
    </w:p>
    <w:p w:rsidR="00A27200" w:rsidRPr="00A27200" w:rsidRDefault="00A27200" w:rsidP="00A2720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200">
        <w:rPr>
          <w:rFonts w:ascii="Times New Roman" w:hAnsi="Times New Roman" w:cs="Times New Roman"/>
          <w:sz w:val="28"/>
          <w:szCs w:val="28"/>
        </w:rPr>
        <w:t xml:space="preserve">Ушинский К.Д. Собрание сочинений.  В 11 т.  </w:t>
      </w:r>
      <w:proofErr w:type="gramStart"/>
      <w:r w:rsidRPr="00A27200">
        <w:rPr>
          <w:rFonts w:ascii="Times New Roman" w:hAnsi="Times New Roman" w:cs="Times New Roman"/>
          <w:sz w:val="28"/>
          <w:szCs w:val="28"/>
        </w:rPr>
        <w:t>М-Л</w:t>
      </w:r>
      <w:proofErr w:type="gramEnd"/>
      <w:r w:rsidRPr="00A27200">
        <w:rPr>
          <w:rFonts w:ascii="Times New Roman" w:hAnsi="Times New Roman" w:cs="Times New Roman"/>
          <w:sz w:val="28"/>
          <w:szCs w:val="28"/>
        </w:rPr>
        <w:t>., 1958.</w:t>
      </w:r>
    </w:p>
    <w:p w:rsidR="00A27200" w:rsidRPr="00A27200" w:rsidRDefault="00A27200" w:rsidP="00A2720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7200" w:rsidRPr="00A27200" w:rsidRDefault="00A27200" w:rsidP="00500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1E5" w:rsidRPr="005001E5" w:rsidRDefault="005001E5" w:rsidP="005001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1E5" w:rsidRPr="005001E5" w:rsidRDefault="005001E5" w:rsidP="005001E5">
      <w:pPr>
        <w:rPr>
          <w:rFonts w:ascii="Times New Roman" w:hAnsi="Times New Roman" w:cs="Times New Roman"/>
          <w:b/>
          <w:sz w:val="28"/>
          <w:szCs w:val="28"/>
        </w:rPr>
      </w:pPr>
    </w:p>
    <w:sectPr w:rsidR="005001E5" w:rsidRPr="005001E5" w:rsidSect="005001E5">
      <w:footerReference w:type="default" r:id="rId7"/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F5" w:rsidRDefault="00FC29F5" w:rsidP="005001E5">
      <w:pPr>
        <w:spacing w:after="0" w:line="240" w:lineRule="auto"/>
      </w:pPr>
      <w:r>
        <w:separator/>
      </w:r>
    </w:p>
  </w:endnote>
  <w:endnote w:type="continuationSeparator" w:id="0">
    <w:p w:rsidR="00FC29F5" w:rsidRDefault="00FC29F5" w:rsidP="0050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3780"/>
    </w:sdtPr>
    <w:sdtContent>
      <w:p w:rsidR="005001E5" w:rsidRDefault="004D048A">
        <w:pPr>
          <w:pStyle w:val="a5"/>
          <w:jc w:val="right"/>
        </w:pPr>
        <w:fldSimple w:instr=" PAGE   \* MERGEFORMAT ">
          <w:r w:rsidR="00283891">
            <w:rPr>
              <w:noProof/>
            </w:rPr>
            <w:t>3</w:t>
          </w:r>
        </w:fldSimple>
      </w:p>
    </w:sdtContent>
  </w:sdt>
  <w:p w:rsidR="005001E5" w:rsidRDefault="00500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F5" w:rsidRDefault="00FC29F5" w:rsidP="005001E5">
      <w:pPr>
        <w:spacing w:after="0" w:line="240" w:lineRule="auto"/>
      </w:pPr>
      <w:r>
        <w:separator/>
      </w:r>
    </w:p>
  </w:footnote>
  <w:footnote w:type="continuationSeparator" w:id="0">
    <w:p w:rsidR="00FC29F5" w:rsidRDefault="00FC29F5" w:rsidP="0050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57BF"/>
    <w:multiLevelType w:val="singleLevel"/>
    <w:tmpl w:val="4322C0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  <w:b w:val="0"/>
      </w:rPr>
    </w:lvl>
  </w:abstractNum>
  <w:abstractNum w:abstractNumId="1">
    <w:nsid w:val="72E9282E"/>
    <w:multiLevelType w:val="hybridMultilevel"/>
    <w:tmpl w:val="60E4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1E5"/>
    <w:rsid w:val="000D701C"/>
    <w:rsid w:val="00283891"/>
    <w:rsid w:val="004D048A"/>
    <w:rsid w:val="005001E5"/>
    <w:rsid w:val="00671674"/>
    <w:rsid w:val="00902084"/>
    <w:rsid w:val="00A27200"/>
    <w:rsid w:val="00B55B65"/>
    <w:rsid w:val="00D47C5F"/>
    <w:rsid w:val="00FC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1E5"/>
  </w:style>
  <w:style w:type="paragraph" w:styleId="a5">
    <w:name w:val="footer"/>
    <w:basedOn w:val="a"/>
    <w:link w:val="a6"/>
    <w:uiPriority w:val="99"/>
    <w:unhideWhenUsed/>
    <w:rsid w:val="0050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1E5"/>
  </w:style>
  <w:style w:type="paragraph" w:styleId="a7">
    <w:name w:val="Balloon Text"/>
    <w:basedOn w:val="a"/>
    <w:link w:val="a8"/>
    <w:uiPriority w:val="99"/>
    <w:semiHidden/>
    <w:unhideWhenUsed/>
    <w:rsid w:val="00A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2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1</cp:lastModifiedBy>
  <cp:revision>2</cp:revision>
  <dcterms:created xsi:type="dcterms:W3CDTF">2014-07-31T12:58:00Z</dcterms:created>
  <dcterms:modified xsi:type="dcterms:W3CDTF">2014-07-31T12:58:00Z</dcterms:modified>
</cp:coreProperties>
</file>