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65A" w:rsidRPr="00754E5C" w:rsidRDefault="0074165A" w:rsidP="0074165A">
      <w:pPr>
        <w:spacing w:after="0" w:line="240" w:lineRule="auto"/>
        <w:jc w:val="right"/>
        <w:rPr>
          <w:rFonts w:ascii="Times New Roman" w:hAnsi="Times New Roman"/>
          <w:sz w:val="28"/>
          <w:szCs w:val="28"/>
        </w:rPr>
      </w:pPr>
      <w:r>
        <w:rPr>
          <w:rFonts w:ascii="Times New Roman" w:hAnsi="Times New Roman"/>
          <w:sz w:val="28"/>
          <w:szCs w:val="28"/>
        </w:rPr>
        <w:t>Савчук Людмила Павловна</w:t>
      </w:r>
      <w:r w:rsidRPr="00754E5C">
        <w:rPr>
          <w:rFonts w:ascii="Times New Roman" w:hAnsi="Times New Roman"/>
          <w:sz w:val="28"/>
          <w:szCs w:val="28"/>
        </w:rPr>
        <w:t xml:space="preserve">,                    </w:t>
      </w:r>
    </w:p>
    <w:p w:rsidR="0074165A" w:rsidRPr="00754E5C" w:rsidRDefault="0074165A" w:rsidP="0074165A">
      <w:pPr>
        <w:spacing w:after="0" w:line="240" w:lineRule="auto"/>
        <w:jc w:val="right"/>
        <w:rPr>
          <w:rFonts w:ascii="Times New Roman" w:hAnsi="Times New Roman"/>
          <w:sz w:val="28"/>
          <w:szCs w:val="28"/>
        </w:rPr>
      </w:pPr>
      <w:bookmarkStart w:id="0" w:name="_GoBack"/>
      <w:bookmarkEnd w:id="0"/>
      <w:r w:rsidRPr="00754E5C">
        <w:rPr>
          <w:rFonts w:ascii="Times New Roman" w:hAnsi="Times New Roman"/>
          <w:sz w:val="28"/>
          <w:szCs w:val="28"/>
        </w:rPr>
        <w:t xml:space="preserve">МКОУ Аннинская </w:t>
      </w:r>
      <w:r>
        <w:rPr>
          <w:rFonts w:ascii="Times New Roman" w:hAnsi="Times New Roman"/>
          <w:sz w:val="28"/>
          <w:szCs w:val="28"/>
        </w:rPr>
        <w:t>СОШ</w:t>
      </w:r>
      <w:r w:rsidRPr="00754E5C">
        <w:rPr>
          <w:rFonts w:ascii="Times New Roman" w:hAnsi="Times New Roman"/>
          <w:sz w:val="28"/>
          <w:szCs w:val="28"/>
        </w:rPr>
        <w:t xml:space="preserve"> №6,</w:t>
      </w:r>
    </w:p>
    <w:p w:rsidR="0074165A" w:rsidRPr="00754E5C" w:rsidRDefault="0074165A" w:rsidP="0074165A">
      <w:pPr>
        <w:spacing w:after="0" w:line="240" w:lineRule="auto"/>
        <w:jc w:val="right"/>
        <w:rPr>
          <w:rFonts w:ascii="Times New Roman" w:hAnsi="Times New Roman"/>
          <w:sz w:val="28"/>
          <w:szCs w:val="28"/>
        </w:rPr>
      </w:pPr>
      <w:r w:rsidRPr="00754E5C">
        <w:rPr>
          <w:rFonts w:ascii="Times New Roman" w:hAnsi="Times New Roman"/>
          <w:sz w:val="28"/>
          <w:szCs w:val="28"/>
        </w:rPr>
        <w:t xml:space="preserve"> Аннинский район, п.г.т. Анна, </w:t>
      </w:r>
    </w:p>
    <w:p w:rsidR="0074165A" w:rsidRDefault="0074165A" w:rsidP="0074165A">
      <w:pPr>
        <w:spacing w:after="0" w:line="240" w:lineRule="auto"/>
        <w:jc w:val="right"/>
        <w:rPr>
          <w:rFonts w:ascii="Times New Roman" w:hAnsi="Times New Roman"/>
          <w:sz w:val="28"/>
          <w:szCs w:val="28"/>
        </w:rPr>
      </w:pPr>
      <w:r w:rsidRPr="00754E5C">
        <w:rPr>
          <w:rFonts w:ascii="Times New Roman" w:hAnsi="Times New Roman"/>
          <w:sz w:val="28"/>
          <w:szCs w:val="28"/>
        </w:rPr>
        <w:t>Воронежская область</w:t>
      </w:r>
    </w:p>
    <w:p w:rsidR="0074165A" w:rsidRDefault="0074165A" w:rsidP="0074165A">
      <w:pPr>
        <w:spacing w:after="0" w:line="240" w:lineRule="auto"/>
        <w:jc w:val="right"/>
        <w:rPr>
          <w:rFonts w:ascii="Times New Roman" w:hAnsi="Times New Roman"/>
          <w:b/>
          <w:sz w:val="28"/>
          <w:szCs w:val="28"/>
        </w:rPr>
      </w:pPr>
      <w:r>
        <w:rPr>
          <w:rFonts w:ascii="Times New Roman" w:hAnsi="Times New Roman"/>
          <w:sz w:val="28"/>
          <w:szCs w:val="28"/>
        </w:rPr>
        <w:t>У</w:t>
      </w:r>
      <w:r w:rsidRPr="00754E5C">
        <w:rPr>
          <w:rFonts w:ascii="Times New Roman" w:hAnsi="Times New Roman"/>
          <w:sz w:val="28"/>
          <w:szCs w:val="28"/>
        </w:rPr>
        <w:t xml:space="preserve">читель </w:t>
      </w:r>
      <w:r>
        <w:rPr>
          <w:rFonts w:ascii="Times New Roman" w:hAnsi="Times New Roman"/>
          <w:sz w:val="28"/>
          <w:szCs w:val="28"/>
        </w:rPr>
        <w:t xml:space="preserve"> русского языка и литературы</w:t>
      </w:r>
    </w:p>
    <w:p w:rsidR="0074165A" w:rsidRDefault="0074165A" w:rsidP="0074165A">
      <w:pPr>
        <w:spacing w:after="0" w:line="240" w:lineRule="auto"/>
        <w:jc w:val="right"/>
        <w:rPr>
          <w:rFonts w:ascii="Times New Roman" w:hAnsi="Times New Roman"/>
          <w:b/>
          <w:sz w:val="28"/>
          <w:szCs w:val="28"/>
        </w:rPr>
      </w:pPr>
    </w:p>
    <w:p w:rsidR="00617823" w:rsidRDefault="00F74144" w:rsidP="0074165A">
      <w:pPr>
        <w:spacing w:after="0" w:line="240" w:lineRule="auto"/>
        <w:jc w:val="center"/>
        <w:rPr>
          <w:rFonts w:ascii="Times New Roman" w:hAnsi="Times New Roman"/>
          <w:sz w:val="28"/>
          <w:szCs w:val="28"/>
        </w:rPr>
      </w:pPr>
      <w:r>
        <w:rPr>
          <w:rFonts w:ascii="Times New Roman" w:hAnsi="Times New Roman"/>
          <w:b/>
          <w:sz w:val="28"/>
          <w:szCs w:val="28"/>
        </w:rPr>
        <w:t>Исследовательская работа как  неотъемлемая часть образовательного процесса</w:t>
      </w:r>
    </w:p>
    <w:p w:rsidR="00F74144" w:rsidRDefault="00617823" w:rsidP="0074165A">
      <w:pPr>
        <w:spacing w:after="0" w:line="240" w:lineRule="auto"/>
        <w:jc w:val="right"/>
        <w:rPr>
          <w:rFonts w:ascii="Times New Roman" w:hAnsi="Times New Roman"/>
          <w:b/>
          <w:sz w:val="28"/>
          <w:szCs w:val="28"/>
        </w:rPr>
      </w:pPr>
      <w:r>
        <w:rPr>
          <w:rFonts w:ascii="Times New Roman" w:hAnsi="Times New Roman"/>
          <w:sz w:val="28"/>
          <w:szCs w:val="28"/>
        </w:rPr>
        <w:t xml:space="preserve"> </w:t>
      </w:r>
    </w:p>
    <w:p w:rsidR="00580758" w:rsidRDefault="00F74144" w:rsidP="0074165A">
      <w:pPr>
        <w:spacing w:after="0" w:line="360" w:lineRule="auto"/>
        <w:ind w:firstLine="708"/>
        <w:jc w:val="both"/>
        <w:rPr>
          <w:rFonts w:ascii="Times New Roman" w:hAnsi="Times New Roman" w:cs="Times New Roman"/>
          <w:sz w:val="28"/>
          <w:szCs w:val="28"/>
        </w:rPr>
      </w:pPr>
      <w:r w:rsidRPr="00986C54">
        <w:rPr>
          <w:rFonts w:ascii="Times New Roman" w:hAnsi="Times New Roman" w:cs="Times New Roman"/>
          <w:sz w:val="28"/>
          <w:szCs w:val="28"/>
        </w:rPr>
        <w:t xml:space="preserve"> В последние годы в сфере образования активно развиваются проектные формы  организации </w:t>
      </w:r>
      <w:proofErr w:type="spellStart"/>
      <w:r w:rsidRPr="00986C54">
        <w:rPr>
          <w:rFonts w:ascii="Times New Roman" w:hAnsi="Times New Roman" w:cs="Times New Roman"/>
          <w:sz w:val="28"/>
          <w:szCs w:val="28"/>
        </w:rPr>
        <w:t>деятельностного</w:t>
      </w:r>
      <w:proofErr w:type="spellEnd"/>
      <w:r w:rsidRPr="00986C54">
        <w:rPr>
          <w:rFonts w:ascii="Times New Roman" w:hAnsi="Times New Roman" w:cs="Times New Roman"/>
          <w:sz w:val="28"/>
          <w:szCs w:val="28"/>
        </w:rPr>
        <w:t xml:space="preserve"> обучения. Это те формы   образовательного процесса, в которых основная роль отводится ученику. Задачами учителя становятся сопровождение  деятельности учащихся, создание эффективных условий для совершенствования этой деятельности.   Успешная организация исследовательской работы поможет реализовать идею «Школа должна научить мыслить». И лучший учитель - это те трудности и проблемные ситуации, с которыми приходится сталкиваться в процессе работы. </w:t>
      </w:r>
    </w:p>
    <w:p w:rsidR="00F74144" w:rsidRPr="00986C54" w:rsidRDefault="00F74144" w:rsidP="0074165A">
      <w:pPr>
        <w:spacing w:after="0" w:line="360" w:lineRule="auto"/>
        <w:ind w:firstLine="708"/>
        <w:jc w:val="both"/>
        <w:rPr>
          <w:rFonts w:ascii="Times New Roman" w:hAnsi="Times New Roman" w:cs="Times New Roman"/>
          <w:sz w:val="28"/>
          <w:szCs w:val="28"/>
        </w:rPr>
      </w:pPr>
      <w:r w:rsidRPr="00986C54">
        <w:rPr>
          <w:rFonts w:ascii="Times New Roman" w:hAnsi="Times New Roman" w:cs="Times New Roman"/>
          <w:sz w:val="28"/>
          <w:szCs w:val="28"/>
        </w:rPr>
        <w:t>Ведущее место среди форм организации учебно-воспитательной деятельности в нашей школе принадлежит исследовательскому обществу учащихся «Поиск». Содержание работы исследовательского общества определяется опытом его деятельности, наличием материально- технической базы, готовностью и способностью руководителей и участников к выполнению научных исследований. Наиболее распространенными формами организации данной работы являются научно - практические конференции разного уровня, защиты рефератов, проектов, дебаты, дискуссии, «круглые столы», встречи с интересными людьми, публикации исследовательских работ.   Исследовательское общество учащихся является добровольным творческим объединением учеников, стремящихся совершенствовать свои знания в различных научных областях под руководством опытных педагогов.</w:t>
      </w:r>
    </w:p>
    <w:p w:rsidR="008A36CB" w:rsidRDefault="00F74144" w:rsidP="0074165A">
      <w:pPr>
        <w:spacing w:after="0" w:line="360" w:lineRule="auto"/>
        <w:ind w:firstLine="708"/>
        <w:jc w:val="both"/>
        <w:rPr>
          <w:rFonts w:ascii="Times New Roman" w:hAnsi="Times New Roman" w:cs="Times New Roman"/>
          <w:sz w:val="28"/>
          <w:szCs w:val="28"/>
        </w:rPr>
      </w:pPr>
      <w:r w:rsidRPr="00986C54">
        <w:rPr>
          <w:rFonts w:ascii="Times New Roman" w:hAnsi="Times New Roman" w:cs="Times New Roman"/>
          <w:sz w:val="28"/>
          <w:szCs w:val="28"/>
        </w:rPr>
        <w:t xml:space="preserve">Старшеклассники, как легко заметить, отдают предпочтение краеведению. Такая ситуация не может рассматриваться в качестве </w:t>
      </w:r>
      <w:proofErr w:type="gramStart"/>
      <w:r w:rsidRPr="00986C54">
        <w:rPr>
          <w:rFonts w:ascii="Times New Roman" w:hAnsi="Times New Roman" w:cs="Times New Roman"/>
          <w:sz w:val="28"/>
          <w:szCs w:val="28"/>
        </w:rPr>
        <w:lastRenderedPageBreak/>
        <w:t>случайной</w:t>
      </w:r>
      <w:proofErr w:type="gramEnd"/>
      <w:r w:rsidRPr="00986C54">
        <w:rPr>
          <w:rFonts w:ascii="Times New Roman" w:hAnsi="Times New Roman" w:cs="Times New Roman"/>
          <w:sz w:val="28"/>
          <w:szCs w:val="28"/>
        </w:rPr>
        <w:t>. Краеведение предоставляет молодому человеку наиболее полный комплекс оригинальных материалов, позволяет говорить о вещах близких и зачастую «осязаемых», дает шанс найти что-то свое, внести в изучение вопроса собственные умозаключения. Считаю, что исследования по краев</w:t>
      </w:r>
      <w:r w:rsidR="00580758">
        <w:rPr>
          <w:rFonts w:ascii="Times New Roman" w:hAnsi="Times New Roman" w:cs="Times New Roman"/>
          <w:sz w:val="28"/>
          <w:szCs w:val="28"/>
        </w:rPr>
        <w:t xml:space="preserve">едению, этнографии, топонимике </w:t>
      </w:r>
      <w:r w:rsidRPr="00986C54">
        <w:rPr>
          <w:rFonts w:ascii="Times New Roman" w:hAnsi="Times New Roman" w:cs="Times New Roman"/>
          <w:sz w:val="28"/>
          <w:szCs w:val="28"/>
        </w:rPr>
        <w:t>даже в «школьном исполнении»</w:t>
      </w:r>
      <w:r w:rsidR="00580758">
        <w:rPr>
          <w:rFonts w:ascii="Times New Roman" w:hAnsi="Times New Roman" w:cs="Times New Roman"/>
          <w:sz w:val="28"/>
          <w:szCs w:val="28"/>
        </w:rPr>
        <w:t xml:space="preserve"> </w:t>
      </w:r>
      <w:r w:rsidR="003963C8" w:rsidRPr="00986C54">
        <w:rPr>
          <w:rFonts w:ascii="Times New Roman" w:hAnsi="Times New Roman" w:cs="Times New Roman"/>
          <w:sz w:val="28"/>
          <w:szCs w:val="28"/>
        </w:rPr>
        <w:t xml:space="preserve"> </w:t>
      </w:r>
      <w:r w:rsidRPr="00986C54">
        <w:rPr>
          <w:rFonts w:ascii="Times New Roman" w:hAnsi="Times New Roman" w:cs="Times New Roman"/>
          <w:sz w:val="28"/>
          <w:szCs w:val="28"/>
        </w:rPr>
        <w:t xml:space="preserve"> </w:t>
      </w:r>
      <w:r w:rsidR="00580758">
        <w:rPr>
          <w:rFonts w:ascii="Times New Roman" w:hAnsi="Times New Roman" w:cs="Times New Roman"/>
          <w:sz w:val="28"/>
          <w:szCs w:val="28"/>
        </w:rPr>
        <w:t xml:space="preserve"> выигрышны </w:t>
      </w:r>
      <w:r w:rsidRPr="00986C54">
        <w:rPr>
          <w:rFonts w:ascii="Times New Roman" w:hAnsi="Times New Roman" w:cs="Times New Roman"/>
          <w:sz w:val="28"/>
          <w:szCs w:val="28"/>
        </w:rPr>
        <w:t>на более высо</w:t>
      </w:r>
      <w:r w:rsidR="000D0E97" w:rsidRPr="00986C54">
        <w:rPr>
          <w:rFonts w:ascii="Times New Roman" w:hAnsi="Times New Roman" w:cs="Times New Roman"/>
          <w:sz w:val="28"/>
          <w:szCs w:val="28"/>
        </w:rPr>
        <w:t>ких уровнях:</w:t>
      </w:r>
      <w:r w:rsidRPr="00986C54">
        <w:rPr>
          <w:rFonts w:ascii="Times New Roman" w:hAnsi="Times New Roman" w:cs="Times New Roman"/>
          <w:sz w:val="28"/>
          <w:szCs w:val="28"/>
        </w:rPr>
        <w:t xml:space="preserve"> региональном, всеросси</w:t>
      </w:r>
      <w:r w:rsidR="00580758">
        <w:rPr>
          <w:rFonts w:ascii="Times New Roman" w:hAnsi="Times New Roman" w:cs="Times New Roman"/>
          <w:sz w:val="28"/>
          <w:szCs w:val="28"/>
        </w:rPr>
        <w:t xml:space="preserve">йском, международном.   </w:t>
      </w:r>
      <w:r w:rsidR="000D0E97" w:rsidRPr="00986C54">
        <w:rPr>
          <w:rFonts w:ascii="Times New Roman" w:hAnsi="Times New Roman" w:cs="Times New Roman"/>
          <w:sz w:val="28"/>
          <w:szCs w:val="28"/>
        </w:rPr>
        <w:t xml:space="preserve">Наиболее </w:t>
      </w:r>
      <w:r w:rsidR="003963C8" w:rsidRPr="00986C54">
        <w:rPr>
          <w:rFonts w:ascii="Times New Roman" w:hAnsi="Times New Roman" w:cs="Times New Roman"/>
          <w:sz w:val="28"/>
          <w:szCs w:val="28"/>
        </w:rPr>
        <w:t xml:space="preserve"> яркими и интересными темами </w:t>
      </w:r>
      <w:r w:rsidR="000D0E97" w:rsidRPr="00986C54">
        <w:rPr>
          <w:rFonts w:ascii="Times New Roman" w:hAnsi="Times New Roman" w:cs="Times New Roman"/>
          <w:sz w:val="28"/>
          <w:szCs w:val="28"/>
        </w:rPr>
        <w:t xml:space="preserve"> исследовательских рабо</w:t>
      </w:r>
      <w:r w:rsidR="003963C8" w:rsidRPr="00986C54">
        <w:rPr>
          <w:rFonts w:ascii="Times New Roman" w:hAnsi="Times New Roman" w:cs="Times New Roman"/>
          <w:sz w:val="28"/>
          <w:szCs w:val="28"/>
        </w:rPr>
        <w:t>т являются темы, связанные с фамилиями,  топонимикой своего микрорайона.</w:t>
      </w:r>
      <w:r w:rsidR="00883167" w:rsidRPr="00986C54">
        <w:rPr>
          <w:rFonts w:ascii="Times New Roman" w:hAnsi="Times New Roman" w:cs="Times New Roman"/>
          <w:sz w:val="28"/>
          <w:szCs w:val="28"/>
        </w:rPr>
        <w:t xml:space="preserve"> Такие работы, как правило,  не содержат больших недостатков,  задают алгоритм исследования</w:t>
      </w:r>
      <w:r w:rsidR="003963C8" w:rsidRPr="00986C54">
        <w:rPr>
          <w:rFonts w:ascii="Times New Roman" w:hAnsi="Times New Roman" w:cs="Times New Roman"/>
          <w:sz w:val="28"/>
          <w:szCs w:val="28"/>
        </w:rPr>
        <w:t>,</w:t>
      </w:r>
      <w:r w:rsidR="00883167" w:rsidRPr="00986C54">
        <w:rPr>
          <w:rFonts w:ascii="Times New Roman" w:hAnsi="Times New Roman" w:cs="Times New Roman"/>
          <w:sz w:val="28"/>
          <w:szCs w:val="28"/>
        </w:rPr>
        <w:t xml:space="preserve"> т.е. могут быть использованы следующими поколениями учащихся. </w:t>
      </w:r>
      <w:r w:rsidRPr="00986C54">
        <w:rPr>
          <w:rFonts w:ascii="Times New Roman" w:hAnsi="Times New Roman" w:cs="Times New Roman"/>
          <w:sz w:val="28"/>
          <w:szCs w:val="28"/>
        </w:rPr>
        <w:t xml:space="preserve">Выбор темы исследовательской работы не самое простое дело для </w:t>
      </w:r>
      <w:r w:rsidR="00883167" w:rsidRPr="00986C54">
        <w:rPr>
          <w:rFonts w:ascii="Times New Roman" w:hAnsi="Times New Roman" w:cs="Times New Roman"/>
          <w:sz w:val="28"/>
          <w:szCs w:val="28"/>
        </w:rPr>
        <w:t xml:space="preserve"> руководителя.</w:t>
      </w:r>
      <w:r w:rsidRPr="00986C54">
        <w:rPr>
          <w:rFonts w:ascii="Times New Roman" w:hAnsi="Times New Roman" w:cs="Times New Roman"/>
          <w:sz w:val="28"/>
          <w:szCs w:val="28"/>
        </w:rPr>
        <w:t xml:space="preserve"> Иногда учащийся замахивается на проблему, которая явно не по плечу. Здесь важно не просто отклонить ее, но сделать это тактично, показав школьнику все трудности предстоящей работы и не отпугнув его от исследования вообще. Часто такой отказ связан с недостаточностью источников, особенно в небольшом городе. Проблемой является получить архивные материалы для написания исследовательской работы. </w:t>
      </w:r>
      <w:r w:rsidR="00F10248" w:rsidRPr="00986C54">
        <w:rPr>
          <w:rFonts w:ascii="Times New Roman" w:hAnsi="Times New Roman" w:cs="Times New Roman"/>
          <w:sz w:val="28"/>
          <w:szCs w:val="28"/>
        </w:rPr>
        <w:t>Бывает, что темы просто «лежат на поверхности». Это темы, связанные с историей малой родины.</w:t>
      </w:r>
      <w:r w:rsidR="00580758">
        <w:rPr>
          <w:rFonts w:ascii="Times New Roman" w:hAnsi="Times New Roman" w:cs="Times New Roman"/>
          <w:sz w:val="28"/>
          <w:szCs w:val="28"/>
        </w:rPr>
        <w:t xml:space="preserve"> </w:t>
      </w:r>
      <w:proofErr w:type="gramStart"/>
      <w:r w:rsidR="003963C8" w:rsidRPr="00986C54">
        <w:rPr>
          <w:rFonts w:ascii="Times New Roman" w:hAnsi="Times New Roman" w:cs="Times New Roman"/>
          <w:sz w:val="28"/>
          <w:szCs w:val="28"/>
        </w:rPr>
        <w:t>Я хочу назвать несколько тем, которые получили признание и на муниципальном уровне, и на рег</w:t>
      </w:r>
      <w:r w:rsidR="00580758">
        <w:rPr>
          <w:rFonts w:ascii="Times New Roman" w:hAnsi="Times New Roman" w:cs="Times New Roman"/>
          <w:sz w:val="28"/>
          <w:szCs w:val="28"/>
        </w:rPr>
        <w:t xml:space="preserve">иональном, и  на  всероссийском, это такие, как </w:t>
      </w:r>
      <w:r w:rsidR="003963C8" w:rsidRPr="00986C54">
        <w:rPr>
          <w:rFonts w:ascii="Times New Roman" w:hAnsi="Times New Roman" w:cs="Times New Roman"/>
          <w:sz w:val="28"/>
          <w:szCs w:val="28"/>
        </w:rPr>
        <w:t xml:space="preserve"> « Топонимика моего микрорайона»</w:t>
      </w:r>
      <w:r w:rsidR="00243137" w:rsidRPr="00986C54">
        <w:rPr>
          <w:rFonts w:ascii="Times New Roman" w:hAnsi="Times New Roman" w:cs="Times New Roman"/>
          <w:sz w:val="28"/>
          <w:szCs w:val="28"/>
        </w:rPr>
        <w:t>, «У</w:t>
      </w:r>
      <w:r w:rsidR="003963C8" w:rsidRPr="00986C54">
        <w:rPr>
          <w:rFonts w:ascii="Times New Roman" w:hAnsi="Times New Roman" w:cs="Times New Roman"/>
          <w:sz w:val="28"/>
          <w:szCs w:val="28"/>
        </w:rPr>
        <w:t>лица</w:t>
      </w:r>
      <w:r w:rsidR="00580758">
        <w:rPr>
          <w:rFonts w:ascii="Times New Roman" w:hAnsi="Times New Roman" w:cs="Times New Roman"/>
          <w:sz w:val="28"/>
          <w:szCs w:val="28"/>
        </w:rPr>
        <w:t xml:space="preserve"> </w:t>
      </w:r>
      <w:r w:rsidR="003963C8" w:rsidRPr="00986C54">
        <w:rPr>
          <w:rFonts w:ascii="Times New Roman" w:hAnsi="Times New Roman" w:cs="Times New Roman"/>
          <w:sz w:val="28"/>
          <w:szCs w:val="28"/>
        </w:rPr>
        <w:t>-</w:t>
      </w:r>
      <w:r w:rsidR="00243137" w:rsidRPr="00986C54">
        <w:rPr>
          <w:rFonts w:ascii="Times New Roman" w:hAnsi="Times New Roman" w:cs="Times New Roman"/>
          <w:sz w:val="28"/>
          <w:szCs w:val="28"/>
        </w:rPr>
        <w:t xml:space="preserve"> моя </w:t>
      </w:r>
      <w:r w:rsidR="003963C8" w:rsidRPr="00986C54">
        <w:rPr>
          <w:rFonts w:ascii="Times New Roman" w:hAnsi="Times New Roman" w:cs="Times New Roman"/>
          <w:sz w:val="28"/>
          <w:szCs w:val="28"/>
        </w:rPr>
        <w:t>одноф</w:t>
      </w:r>
      <w:r w:rsidR="00243137" w:rsidRPr="00986C54">
        <w:rPr>
          <w:rFonts w:ascii="Times New Roman" w:hAnsi="Times New Roman" w:cs="Times New Roman"/>
          <w:sz w:val="28"/>
          <w:szCs w:val="28"/>
        </w:rPr>
        <w:t>амильца», «Судьба улицы, на которой я живу», «Слова-паразиты в русской речи»,</w:t>
      </w:r>
      <w:r w:rsidR="00580758">
        <w:rPr>
          <w:rFonts w:ascii="Times New Roman" w:hAnsi="Times New Roman" w:cs="Times New Roman"/>
          <w:sz w:val="28"/>
          <w:szCs w:val="28"/>
        </w:rPr>
        <w:t xml:space="preserve"> </w:t>
      </w:r>
      <w:r w:rsidR="00243137" w:rsidRPr="00986C54">
        <w:rPr>
          <w:rFonts w:ascii="Times New Roman" w:hAnsi="Times New Roman" w:cs="Times New Roman"/>
          <w:bCs/>
          <w:iCs/>
          <w:sz w:val="28"/>
          <w:szCs w:val="28"/>
        </w:rPr>
        <w:t>«Русское слово в пространстве российской культуры: история и современность».</w:t>
      </w:r>
      <w:proofErr w:type="gramEnd"/>
      <w:r w:rsidR="00580758">
        <w:rPr>
          <w:rFonts w:ascii="Times New Roman" w:hAnsi="Times New Roman" w:cs="Times New Roman"/>
          <w:bCs/>
          <w:iCs/>
          <w:sz w:val="28"/>
          <w:szCs w:val="28"/>
        </w:rPr>
        <w:t xml:space="preserve"> </w:t>
      </w:r>
      <w:r w:rsidR="00F10248" w:rsidRPr="00986C54">
        <w:rPr>
          <w:rFonts w:ascii="Times New Roman" w:hAnsi="Times New Roman" w:cs="Times New Roman"/>
          <w:sz w:val="28"/>
          <w:szCs w:val="28"/>
        </w:rPr>
        <w:t xml:space="preserve">Велика при выполнении исследовательской работы и роль случая. Иногда не менее важен опыт общения, чем опыт исследования. Исследовательская работа открывает новую форму общения: с учениками, их родителями, общественностью, интересными людьми. Исследование научное следует отличать от учебного исследования. Для первого важен в первую очередь результат </w:t>
      </w:r>
      <w:r w:rsidR="00F10248" w:rsidRPr="00986C54">
        <w:rPr>
          <w:rFonts w:ascii="Times New Roman" w:hAnsi="Times New Roman" w:cs="Times New Roman"/>
          <w:sz w:val="28"/>
          <w:szCs w:val="28"/>
        </w:rPr>
        <w:lastRenderedPageBreak/>
        <w:t>конечный, для второго - возникающие в процессе работы формально побочные,  по сути</w:t>
      </w:r>
      <w:r w:rsidR="00243137" w:rsidRPr="00986C54">
        <w:rPr>
          <w:rFonts w:ascii="Times New Roman" w:hAnsi="Times New Roman" w:cs="Times New Roman"/>
          <w:sz w:val="28"/>
          <w:szCs w:val="28"/>
        </w:rPr>
        <w:t>,</w:t>
      </w:r>
      <w:r w:rsidR="00F10248" w:rsidRPr="00986C54">
        <w:rPr>
          <w:rFonts w:ascii="Times New Roman" w:hAnsi="Times New Roman" w:cs="Times New Roman"/>
          <w:sz w:val="28"/>
          <w:szCs w:val="28"/>
        </w:rPr>
        <w:t>самоценные явления. Определяя по каким- то образцам исследовательский алгоритм, учащийся начинает мыслить структурно.</w:t>
      </w:r>
    </w:p>
    <w:p w:rsidR="00617823" w:rsidRPr="008A36CB" w:rsidRDefault="0088020D" w:rsidP="0074165A">
      <w:pPr>
        <w:spacing w:after="0" w:line="360" w:lineRule="auto"/>
        <w:ind w:firstLine="708"/>
        <w:jc w:val="both"/>
        <w:rPr>
          <w:rFonts w:ascii="Times New Roman" w:hAnsi="Times New Roman" w:cs="Times New Roman"/>
          <w:sz w:val="28"/>
          <w:szCs w:val="28"/>
        </w:rPr>
      </w:pPr>
      <w:r w:rsidRPr="00986C54">
        <w:rPr>
          <w:rFonts w:ascii="Times New Roman" w:hAnsi="Times New Roman" w:cs="Times New Roman"/>
          <w:sz w:val="28"/>
          <w:szCs w:val="28"/>
        </w:rPr>
        <w:t>З</w:t>
      </w:r>
      <w:r w:rsidR="00F10248" w:rsidRPr="00986C54">
        <w:rPr>
          <w:rFonts w:ascii="Times New Roman" w:hAnsi="Times New Roman" w:cs="Times New Roman"/>
          <w:sz w:val="28"/>
          <w:szCs w:val="28"/>
        </w:rPr>
        <w:t xml:space="preserve">анимаясь несколько лет исследовательской деятельностью, мы достигли хороших результатов. </w:t>
      </w:r>
      <w:r w:rsidR="003B2896" w:rsidRPr="00986C54">
        <w:rPr>
          <w:rFonts w:ascii="Times New Roman" w:hAnsi="Times New Roman" w:cs="Times New Roman"/>
          <w:sz w:val="28"/>
          <w:szCs w:val="28"/>
        </w:rPr>
        <w:t>Несколько лет подряд учащиеся</w:t>
      </w:r>
      <w:r w:rsidR="008F283A" w:rsidRPr="00986C54">
        <w:rPr>
          <w:rFonts w:ascii="Times New Roman" w:hAnsi="Times New Roman" w:cs="Times New Roman"/>
          <w:sz w:val="28"/>
          <w:szCs w:val="28"/>
        </w:rPr>
        <w:t xml:space="preserve"> нашего </w:t>
      </w:r>
      <w:r w:rsidR="003B2896" w:rsidRPr="00986C54">
        <w:rPr>
          <w:rFonts w:ascii="Times New Roman" w:hAnsi="Times New Roman" w:cs="Times New Roman"/>
          <w:sz w:val="28"/>
          <w:szCs w:val="28"/>
        </w:rPr>
        <w:t xml:space="preserve"> исслед</w:t>
      </w:r>
      <w:r w:rsidR="00243137" w:rsidRPr="00986C54">
        <w:rPr>
          <w:rFonts w:ascii="Times New Roman" w:hAnsi="Times New Roman" w:cs="Times New Roman"/>
          <w:sz w:val="28"/>
          <w:szCs w:val="28"/>
        </w:rPr>
        <w:t xml:space="preserve">овательского общества  «Поиск», выступая на различных научно-исследовательских конференциях, </w:t>
      </w:r>
      <w:r w:rsidR="008F283A" w:rsidRPr="00986C54">
        <w:rPr>
          <w:rFonts w:ascii="Times New Roman" w:hAnsi="Times New Roman" w:cs="Times New Roman"/>
          <w:sz w:val="28"/>
          <w:szCs w:val="28"/>
        </w:rPr>
        <w:t>добиваются хороших результатов, становясь победителями и лауреатами этих конкурсов</w:t>
      </w:r>
      <w:r w:rsidR="00DB010F" w:rsidRPr="00986C54">
        <w:rPr>
          <w:rFonts w:ascii="Times New Roman" w:hAnsi="Times New Roman" w:cs="Times New Roman"/>
          <w:sz w:val="28"/>
          <w:szCs w:val="28"/>
        </w:rPr>
        <w:t xml:space="preserve">. </w:t>
      </w:r>
      <w:r w:rsidR="00580758">
        <w:rPr>
          <w:rFonts w:ascii="Times New Roman" w:hAnsi="Times New Roman"/>
          <w:sz w:val="28"/>
          <w:szCs w:val="28"/>
        </w:rPr>
        <w:t xml:space="preserve"> Ежегодно в городе Воронеже  проходят  конференции Научного общества учащихся, где  учащиеся нашей школы  становятся победителями и призерами</w:t>
      </w:r>
      <w:r w:rsidR="00617823" w:rsidRPr="00754E5C">
        <w:rPr>
          <w:rFonts w:ascii="Times New Roman" w:hAnsi="Times New Roman"/>
          <w:sz w:val="28"/>
          <w:szCs w:val="28"/>
        </w:rPr>
        <w:t>. Участие в данной конференции для школьников  МКОУ Аннинской СОШ №6 стало традицией</w:t>
      </w:r>
      <w:r w:rsidR="00617823">
        <w:rPr>
          <w:rFonts w:ascii="Times New Roman" w:hAnsi="Times New Roman"/>
          <w:sz w:val="28"/>
          <w:szCs w:val="28"/>
        </w:rPr>
        <w:t xml:space="preserve">. </w:t>
      </w:r>
      <w:r w:rsidR="00EE30EE">
        <w:rPr>
          <w:rFonts w:ascii="Times New Roman" w:hAnsi="Times New Roman"/>
          <w:sz w:val="28"/>
          <w:szCs w:val="28"/>
        </w:rPr>
        <w:t xml:space="preserve"> Несколько работ получили высокую оценку</w:t>
      </w:r>
      <w:r w:rsidR="00D43087">
        <w:rPr>
          <w:rFonts w:ascii="Times New Roman" w:hAnsi="Times New Roman"/>
          <w:sz w:val="28"/>
          <w:szCs w:val="28"/>
        </w:rPr>
        <w:t xml:space="preserve"> </w:t>
      </w:r>
      <w:r w:rsidR="00EE30EE">
        <w:rPr>
          <w:rFonts w:ascii="Times New Roman" w:hAnsi="Times New Roman"/>
          <w:sz w:val="28"/>
          <w:szCs w:val="28"/>
        </w:rPr>
        <w:t xml:space="preserve">  комиссии: д</w:t>
      </w:r>
      <w:r w:rsidR="00617823" w:rsidRPr="00754E5C">
        <w:rPr>
          <w:rFonts w:ascii="Times New Roman" w:hAnsi="Times New Roman"/>
          <w:sz w:val="28"/>
          <w:szCs w:val="28"/>
        </w:rPr>
        <w:t>иплом</w:t>
      </w:r>
      <w:r w:rsidR="00EE30EE">
        <w:rPr>
          <w:rFonts w:ascii="Times New Roman" w:hAnsi="Times New Roman"/>
          <w:sz w:val="28"/>
          <w:szCs w:val="28"/>
        </w:rPr>
        <w:t xml:space="preserve">ы </w:t>
      </w:r>
      <w:r w:rsidR="00617823" w:rsidRPr="00754E5C">
        <w:rPr>
          <w:rFonts w:ascii="Times New Roman" w:hAnsi="Times New Roman"/>
          <w:sz w:val="28"/>
          <w:szCs w:val="28"/>
        </w:rPr>
        <w:t xml:space="preserve"> </w:t>
      </w:r>
      <w:r w:rsidR="00617823" w:rsidRPr="00754E5C">
        <w:rPr>
          <w:rFonts w:ascii="Times New Roman" w:hAnsi="Times New Roman"/>
          <w:sz w:val="28"/>
          <w:szCs w:val="28"/>
          <w:lang w:val="en-US"/>
        </w:rPr>
        <w:t>I</w:t>
      </w:r>
      <w:r w:rsidR="00EE30EE">
        <w:rPr>
          <w:rFonts w:ascii="Times New Roman" w:hAnsi="Times New Roman"/>
          <w:sz w:val="28"/>
          <w:szCs w:val="28"/>
        </w:rPr>
        <w:t xml:space="preserve"> </w:t>
      </w:r>
      <w:r w:rsidR="00617823" w:rsidRPr="00754E5C">
        <w:rPr>
          <w:rFonts w:ascii="Times New Roman" w:hAnsi="Times New Roman"/>
          <w:sz w:val="28"/>
          <w:szCs w:val="28"/>
        </w:rPr>
        <w:t>степени</w:t>
      </w:r>
      <w:r w:rsidR="00EE30EE">
        <w:rPr>
          <w:rFonts w:ascii="Times New Roman" w:hAnsi="Times New Roman"/>
          <w:sz w:val="28"/>
          <w:szCs w:val="28"/>
        </w:rPr>
        <w:t xml:space="preserve"> с подписью </w:t>
      </w:r>
      <w:r w:rsidR="00617823" w:rsidRPr="00754E5C">
        <w:rPr>
          <w:rFonts w:ascii="Times New Roman" w:hAnsi="Times New Roman"/>
          <w:sz w:val="28"/>
          <w:szCs w:val="28"/>
        </w:rPr>
        <w:t xml:space="preserve">  профессора</w:t>
      </w:r>
      <w:r w:rsidR="00EE30EE">
        <w:rPr>
          <w:rFonts w:ascii="Times New Roman" w:hAnsi="Times New Roman"/>
          <w:sz w:val="28"/>
          <w:szCs w:val="28"/>
        </w:rPr>
        <w:t xml:space="preserve"> </w:t>
      </w:r>
      <w:r w:rsidR="00F56B3C">
        <w:rPr>
          <w:rFonts w:ascii="Times New Roman" w:hAnsi="Times New Roman"/>
          <w:sz w:val="28"/>
          <w:szCs w:val="28"/>
        </w:rPr>
        <w:t xml:space="preserve">Д.А. </w:t>
      </w:r>
      <w:proofErr w:type="spellStart"/>
      <w:r w:rsidR="00F56B3C">
        <w:rPr>
          <w:rFonts w:ascii="Times New Roman" w:hAnsi="Times New Roman"/>
          <w:sz w:val="28"/>
          <w:szCs w:val="28"/>
        </w:rPr>
        <w:t>Ендовицкого</w:t>
      </w:r>
      <w:proofErr w:type="spellEnd"/>
      <w:r w:rsidR="00F56B3C">
        <w:rPr>
          <w:rFonts w:ascii="Times New Roman" w:hAnsi="Times New Roman"/>
          <w:sz w:val="28"/>
          <w:szCs w:val="28"/>
        </w:rPr>
        <w:t>.</w:t>
      </w:r>
    </w:p>
    <w:p w:rsidR="00823F8A" w:rsidRPr="00EE30EE" w:rsidRDefault="00580758" w:rsidP="0074165A">
      <w:pPr>
        <w:spacing w:after="0" w:line="360" w:lineRule="auto"/>
        <w:ind w:firstLine="851"/>
        <w:jc w:val="both"/>
        <w:rPr>
          <w:rFonts w:ascii="Times New Roman" w:hAnsi="Times New Roman"/>
          <w:color w:val="222222"/>
          <w:sz w:val="28"/>
          <w:szCs w:val="28"/>
        </w:rPr>
      </w:pPr>
      <w:r>
        <w:rPr>
          <w:rFonts w:ascii="Times New Roman" w:hAnsi="Times New Roman" w:cs="Times New Roman"/>
          <w:sz w:val="28"/>
          <w:szCs w:val="28"/>
        </w:rPr>
        <w:t xml:space="preserve"> В</w:t>
      </w:r>
      <w:r w:rsidR="00DB010F" w:rsidRPr="00986C54">
        <w:rPr>
          <w:rFonts w:ascii="Times New Roman" w:hAnsi="Times New Roman" w:cs="Times New Roman"/>
          <w:sz w:val="28"/>
          <w:szCs w:val="28"/>
        </w:rPr>
        <w:t xml:space="preserve"> 2013-2014 учебном году</w:t>
      </w:r>
      <w:r>
        <w:rPr>
          <w:rFonts w:ascii="Times New Roman" w:hAnsi="Times New Roman" w:cs="Times New Roman"/>
          <w:sz w:val="28"/>
          <w:szCs w:val="28"/>
        </w:rPr>
        <w:t xml:space="preserve"> и в 2014-2015 году</w:t>
      </w:r>
      <w:r w:rsidR="00C014B9" w:rsidRPr="00986C54">
        <w:rPr>
          <w:rFonts w:ascii="Times New Roman" w:hAnsi="Times New Roman" w:cs="Times New Roman"/>
          <w:sz w:val="28"/>
          <w:szCs w:val="28"/>
        </w:rPr>
        <w:t xml:space="preserve"> </w:t>
      </w:r>
      <w:r>
        <w:rPr>
          <w:rFonts w:ascii="Times New Roman" w:hAnsi="Times New Roman" w:cs="Times New Roman"/>
          <w:sz w:val="28"/>
          <w:szCs w:val="28"/>
        </w:rPr>
        <w:t xml:space="preserve"> </w:t>
      </w:r>
      <w:r w:rsidR="00C014B9" w:rsidRPr="00986C54">
        <w:rPr>
          <w:rFonts w:ascii="Times New Roman" w:hAnsi="Times New Roman" w:cs="Times New Roman"/>
          <w:sz w:val="28"/>
          <w:szCs w:val="28"/>
        </w:rPr>
        <w:t>старшеклассника</w:t>
      </w:r>
      <w:r w:rsidR="000D0E97" w:rsidRPr="00986C54">
        <w:rPr>
          <w:rFonts w:ascii="Times New Roman" w:hAnsi="Times New Roman" w:cs="Times New Roman"/>
          <w:sz w:val="28"/>
          <w:szCs w:val="28"/>
        </w:rPr>
        <w:t xml:space="preserve"> нашего исследовательского общества побывали в Москве и</w:t>
      </w:r>
      <w:r w:rsidR="00F10248" w:rsidRPr="00986C54">
        <w:rPr>
          <w:rFonts w:ascii="Times New Roman" w:hAnsi="Times New Roman" w:cs="Times New Roman"/>
          <w:sz w:val="28"/>
          <w:szCs w:val="28"/>
        </w:rPr>
        <w:t xml:space="preserve"> стали </w:t>
      </w:r>
      <w:r w:rsidR="00D9230D" w:rsidRPr="00986C54">
        <w:rPr>
          <w:rFonts w:ascii="Times New Roman" w:hAnsi="Times New Roman" w:cs="Times New Roman"/>
          <w:sz w:val="28"/>
          <w:szCs w:val="28"/>
        </w:rPr>
        <w:t xml:space="preserve"> финалистами </w:t>
      </w:r>
      <w:r w:rsidR="00C014B9" w:rsidRPr="00986C54">
        <w:rPr>
          <w:rFonts w:ascii="Times New Roman" w:hAnsi="Times New Roman" w:cs="Times New Roman"/>
          <w:sz w:val="28"/>
          <w:szCs w:val="28"/>
        </w:rPr>
        <w:t>Всероссийского конкурса научно-исследовательских работ имени Д.И.Менделеева.</w:t>
      </w:r>
      <w:r w:rsidR="00121D4B">
        <w:rPr>
          <w:rFonts w:ascii="Times New Roman" w:hAnsi="Times New Roman" w:cs="Times New Roman"/>
          <w:sz w:val="28"/>
          <w:szCs w:val="28"/>
        </w:rPr>
        <w:t xml:space="preserve"> </w:t>
      </w:r>
      <w:r w:rsidR="00823F8A" w:rsidRPr="00986C54">
        <w:rPr>
          <w:rFonts w:ascii="Times New Roman" w:hAnsi="Times New Roman" w:cs="Times New Roman"/>
          <w:sz w:val="28"/>
          <w:szCs w:val="28"/>
        </w:rPr>
        <w:t>Мы нисколько не пожалели о том, что решили на такой серьезный шаг, так как конкурс имени Менделеева считается конкурсом очень высокого уровня, возрастная категория детей  9-11кл. Побывав на  нем, мы были горды за наш район, уровень наших работ  был ничуть не ниже  представленных.  Затем</w:t>
      </w:r>
      <w:r w:rsidR="00E15B96">
        <w:rPr>
          <w:rFonts w:ascii="Times New Roman" w:hAnsi="Times New Roman" w:cs="Times New Roman"/>
          <w:sz w:val="28"/>
          <w:szCs w:val="28"/>
        </w:rPr>
        <w:t>,</w:t>
      </w:r>
      <w:r w:rsidR="00823F8A" w:rsidRPr="00986C54">
        <w:rPr>
          <w:rFonts w:ascii="Times New Roman" w:hAnsi="Times New Roman" w:cs="Times New Roman"/>
          <w:sz w:val="28"/>
          <w:szCs w:val="28"/>
        </w:rPr>
        <w:t xml:space="preserve"> участвуя во Всероссийском конкурсе «Грани науки»</w:t>
      </w:r>
      <w:r w:rsidR="00E15B96">
        <w:rPr>
          <w:rFonts w:ascii="Times New Roman" w:hAnsi="Times New Roman" w:cs="Times New Roman"/>
          <w:sz w:val="28"/>
          <w:szCs w:val="28"/>
        </w:rPr>
        <w:t>,</w:t>
      </w:r>
      <w:r w:rsidR="00823F8A" w:rsidRPr="00986C54">
        <w:rPr>
          <w:rFonts w:ascii="Times New Roman" w:hAnsi="Times New Roman" w:cs="Times New Roman"/>
          <w:sz w:val="28"/>
          <w:szCs w:val="28"/>
        </w:rPr>
        <w:t xml:space="preserve"> </w:t>
      </w:r>
      <w:r w:rsidR="00EE30EE">
        <w:rPr>
          <w:rFonts w:ascii="Times New Roman" w:hAnsi="Times New Roman" w:cs="Times New Roman"/>
          <w:sz w:val="28"/>
          <w:szCs w:val="28"/>
        </w:rPr>
        <w:t>«Шаги в науку» (г. Обнинск) наши работы уже получили</w:t>
      </w:r>
      <w:r w:rsidR="00823F8A" w:rsidRPr="00986C54">
        <w:rPr>
          <w:rFonts w:ascii="Times New Roman" w:hAnsi="Times New Roman" w:cs="Times New Roman"/>
          <w:sz w:val="28"/>
          <w:szCs w:val="28"/>
        </w:rPr>
        <w:t xml:space="preserve"> звание лауреата. </w:t>
      </w:r>
      <w:r w:rsidR="00342E81" w:rsidRPr="00986C54">
        <w:rPr>
          <w:rFonts w:ascii="Times New Roman" w:hAnsi="Times New Roman" w:cs="Times New Roman"/>
          <w:sz w:val="28"/>
          <w:szCs w:val="28"/>
        </w:rPr>
        <w:t>На каждой такой конференции приобретаешь</w:t>
      </w:r>
      <w:r w:rsidR="00EE30EE">
        <w:rPr>
          <w:rFonts w:ascii="Times New Roman" w:hAnsi="Times New Roman" w:cs="Times New Roman"/>
          <w:sz w:val="28"/>
          <w:szCs w:val="28"/>
        </w:rPr>
        <w:t xml:space="preserve"> </w:t>
      </w:r>
      <w:r w:rsidR="00342E81" w:rsidRPr="00986C54">
        <w:rPr>
          <w:rFonts w:ascii="Times New Roman" w:hAnsi="Times New Roman" w:cs="Times New Roman"/>
          <w:sz w:val="28"/>
          <w:szCs w:val="28"/>
        </w:rPr>
        <w:t>опыт, видишь свои ошибки и ошибки участников.</w:t>
      </w:r>
      <w:r w:rsidR="00EE30EE">
        <w:rPr>
          <w:rFonts w:ascii="Times New Roman" w:hAnsi="Times New Roman"/>
          <w:color w:val="222222"/>
          <w:sz w:val="28"/>
          <w:szCs w:val="28"/>
        </w:rPr>
        <w:t xml:space="preserve"> </w:t>
      </w:r>
      <w:r w:rsidR="00342E81" w:rsidRPr="00986C54">
        <w:rPr>
          <w:rFonts w:ascii="Times New Roman" w:hAnsi="Times New Roman" w:cs="Times New Roman"/>
          <w:sz w:val="28"/>
          <w:szCs w:val="28"/>
        </w:rPr>
        <w:t>И</w:t>
      </w:r>
      <w:r w:rsidR="0088020D" w:rsidRPr="00986C54">
        <w:rPr>
          <w:rFonts w:ascii="Times New Roman" w:hAnsi="Times New Roman" w:cs="Times New Roman"/>
          <w:sz w:val="28"/>
          <w:szCs w:val="28"/>
        </w:rPr>
        <w:t xml:space="preserve">, </w:t>
      </w:r>
      <w:r w:rsidR="00342E81" w:rsidRPr="00986C54">
        <w:rPr>
          <w:rFonts w:ascii="Times New Roman" w:hAnsi="Times New Roman" w:cs="Times New Roman"/>
          <w:sz w:val="28"/>
          <w:szCs w:val="28"/>
        </w:rPr>
        <w:t xml:space="preserve"> к</w:t>
      </w:r>
      <w:r w:rsidR="00823F8A" w:rsidRPr="00986C54">
        <w:rPr>
          <w:rFonts w:ascii="Times New Roman" w:hAnsi="Times New Roman" w:cs="Times New Roman"/>
          <w:sz w:val="28"/>
          <w:szCs w:val="28"/>
        </w:rPr>
        <w:t>онечно</w:t>
      </w:r>
      <w:r w:rsidR="00342E81" w:rsidRPr="00986C54">
        <w:rPr>
          <w:rFonts w:ascii="Times New Roman" w:hAnsi="Times New Roman" w:cs="Times New Roman"/>
          <w:sz w:val="28"/>
          <w:szCs w:val="28"/>
        </w:rPr>
        <w:t xml:space="preserve"> же</w:t>
      </w:r>
      <w:r w:rsidR="00823F8A" w:rsidRPr="00986C54">
        <w:rPr>
          <w:rFonts w:ascii="Times New Roman" w:hAnsi="Times New Roman" w:cs="Times New Roman"/>
          <w:sz w:val="28"/>
          <w:szCs w:val="28"/>
        </w:rPr>
        <w:t xml:space="preserve">, пройдя все ступени данного конкурса, лично для себя открываешь много нового. Приводишь в систему наработки по данному направлению в работе с учащимися. Это всем всегда понятно, что работа ведется совместно учитель-ученик, поэтому на Всероссийском уровне делается акцент на то, чтобы ученик произносил чаще слова «мы», а не «я». Жюри очень четко подмечает, где работа учителей, а где детей, поэтому не стоит зарываться в </w:t>
      </w:r>
      <w:r w:rsidR="00823F8A" w:rsidRPr="00986C54">
        <w:rPr>
          <w:rFonts w:ascii="Times New Roman" w:hAnsi="Times New Roman" w:cs="Times New Roman"/>
          <w:sz w:val="28"/>
          <w:szCs w:val="28"/>
        </w:rPr>
        <w:lastRenderedPageBreak/>
        <w:t xml:space="preserve">сложности, нужно держаться разумной грани. </w:t>
      </w:r>
      <w:r w:rsidR="00823F8A" w:rsidRPr="00986C54">
        <w:rPr>
          <w:rFonts w:ascii="Times New Roman" w:eastAsia="Times New Roman" w:hAnsi="Times New Roman" w:cs="Times New Roman"/>
          <w:color w:val="000000"/>
          <w:sz w:val="28"/>
          <w:szCs w:val="28"/>
        </w:rPr>
        <w:t xml:space="preserve">Это означает, что   главной целью является развитие личности учащегося, а </w:t>
      </w:r>
      <w:proofErr w:type="gramStart"/>
      <w:r w:rsidR="00823F8A" w:rsidRPr="00986C54">
        <w:rPr>
          <w:rFonts w:ascii="Times New Roman" w:eastAsia="Times New Roman" w:hAnsi="Times New Roman" w:cs="Times New Roman"/>
          <w:color w:val="000000"/>
          <w:sz w:val="28"/>
          <w:szCs w:val="28"/>
        </w:rPr>
        <w:t>не получение</w:t>
      </w:r>
      <w:proofErr w:type="gramEnd"/>
      <w:r w:rsidR="00823F8A" w:rsidRPr="00986C54">
        <w:rPr>
          <w:rFonts w:ascii="Times New Roman" w:eastAsia="Times New Roman" w:hAnsi="Times New Roman" w:cs="Times New Roman"/>
          <w:color w:val="000000"/>
          <w:sz w:val="28"/>
          <w:szCs w:val="28"/>
        </w:rPr>
        <w:t xml:space="preserve"> объективно нового результата, как в "большой" науке.  </w:t>
      </w:r>
    </w:p>
    <w:p w:rsidR="00342E81" w:rsidRPr="00986C54" w:rsidRDefault="00342E81" w:rsidP="0074165A">
      <w:pPr>
        <w:spacing w:after="0" w:line="360" w:lineRule="auto"/>
        <w:ind w:firstLine="360"/>
        <w:jc w:val="both"/>
        <w:rPr>
          <w:rFonts w:ascii="Times New Roman" w:hAnsi="Times New Roman" w:cs="Times New Roman"/>
          <w:sz w:val="28"/>
          <w:szCs w:val="28"/>
        </w:rPr>
      </w:pPr>
      <w:r w:rsidRPr="00986C54">
        <w:rPr>
          <w:rFonts w:ascii="Times New Roman" w:eastAsia="Times New Roman" w:hAnsi="Times New Roman" w:cs="Times New Roman"/>
          <w:color w:val="000000"/>
          <w:sz w:val="28"/>
          <w:szCs w:val="28"/>
        </w:rPr>
        <w:t>Проблема</w:t>
      </w:r>
      <w:r w:rsidR="008A36CB">
        <w:rPr>
          <w:rFonts w:ascii="Times New Roman" w:eastAsia="Times New Roman" w:hAnsi="Times New Roman" w:cs="Times New Roman"/>
          <w:color w:val="000000"/>
          <w:sz w:val="28"/>
          <w:szCs w:val="28"/>
        </w:rPr>
        <w:t xml:space="preserve"> </w:t>
      </w:r>
      <w:r w:rsidR="00823F8A" w:rsidRPr="00986C54">
        <w:rPr>
          <w:rFonts w:ascii="Times New Roman" w:eastAsia="Times New Roman" w:hAnsi="Times New Roman" w:cs="Times New Roman"/>
          <w:color w:val="000000"/>
          <w:sz w:val="28"/>
          <w:szCs w:val="28"/>
        </w:rPr>
        <w:t>исследования понимается как категория, означающая нечто неизвестное, что предстоит открыть и доказать.  У нас складывается впечатление, что все этапы оформления работы нами уже отработаны, но постоянно их приходится подправлять, редактировать, так как даже для нас взрослых очень трудно бывает правильно сформулировать цели, задачи. Цель должна вытекать из названия работы, задачи из цели, т.е. ее конкретизировать, выводы в конце работы соответствовать поставленным задачам. Вроде бы, кажется, банально и просто, а на практике это оказывается самым сложным  - сделать правильно анализ, подвести итог, написать вывод.</w:t>
      </w:r>
      <w:r w:rsidRPr="00986C54">
        <w:rPr>
          <w:rFonts w:ascii="Times New Roman" w:eastAsia="Times New Roman" w:hAnsi="Times New Roman" w:cs="Times New Roman"/>
          <w:color w:val="000000"/>
          <w:sz w:val="28"/>
          <w:szCs w:val="28"/>
        </w:rPr>
        <w:t xml:space="preserve"> Какие же типичные ошибки</w:t>
      </w:r>
      <w:r w:rsidR="0088020D" w:rsidRPr="00986C54">
        <w:rPr>
          <w:rFonts w:ascii="Times New Roman" w:eastAsia="Times New Roman" w:hAnsi="Times New Roman" w:cs="Times New Roman"/>
          <w:color w:val="000000"/>
          <w:sz w:val="28"/>
          <w:szCs w:val="28"/>
        </w:rPr>
        <w:t xml:space="preserve"> и замечания </w:t>
      </w:r>
      <w:r w:rsidRPr="00986C54">
        <w:rPr>
          <w:rFonts w:ascii="Times New Roman" w:eastAsia="Times New Roman" w:hAnsi="Times New Roman" w:cs="Times New Roman"/>
          <w:color w:val="000000"/>
          <w:sz w:val="28"/>
          <w:szCs w:val="28"/>
        </w:rPr>
        <w:t xml:space="preserve"> в исследовательских работах можно отметить? </w:t>
      </w:r>
    </w:p>
    <w:p w:rsidR="00342E81" w:rsidRPr="00986C54" w:rsidRDefault="00823F8A" w:rsidP="0074165A">
      <w:pPr>
        <w:pStyle w:val="a5"/>
        <w:numPr>
          <w:ilvl w:val="0"/>
          <w:numId w:val="8"/>
        </w:numPr>
        <w:spacing w:line="360" w:lineRule="auto"/>
      </w:pPr>
      <w:r w:rsidRPr="00986C54">
        <w:t>Тема взята очень широко, в ней не отражается проблема.</w:t>
      </w:r>
    </w:p>
    <w:p w:rsidR="0088020D" w:rsidRPr="00986C54" w:rsidRDefault="00823F8A" w:rsidP="0074165A">
      <w:pPr>
        <w:pStyle w:val="a5"/>
        <w:numPr>
          <w:ilvl w:val="0"/>
          <w:numId w:val="8"/>
        </w:numPr>
        <w:spacing w:line="360" w:lineRule="auto"/>
      </w:pPr>
      <w:r w:rsidRPr="00986C54">
        <w:t>Цель работы сформулирована неточно и не выражает то основное, что намеревается сделать исследователь.</w:t>
      </w:r>
    </w:p>
    <w:p w:rsidR="0088020D" w:rsidRPr="00986C54" w:rsidRDefault="00823F8A" w:rsidP="0074165A">
      <w:pPr>
        <w:pStyle w:val="a5"/>
        <w:numPr>
          <w:ilvl w:val="0"/>
          <w:numId w:val="8"/>
        </w:numPr>
        <w:spacing w:line="360" w:lineRule="auto"/>
      </w:pPr>
      <w:r w:rsidRPr="00986C54">
        <w:t>Задачи   должны конкретизировать цель, а не представлять план действий. Часто первой задачей автор ставить прочтение литературы, что совсем не отражает цель. Предполагается, что тема работы родилась (уточнилась) уже после изучения некоторой литературы.</w:t>
      </w:r>
    </w:p>
    <w:p w:rsidR="0088020D" w:rsidRPr="00986C54" w:rsidRDefault="00823F8A" w:rsidP="0074165A">
      <w:pPr>
        <w:pStyle w:val="a5"/>
        <w:numPr>
          <w:ilvl w:val="0"/>
          <w:numId w:val="8"/>
        </w:numPr>
        <w:spacing w:line="360" w:lineRule="auto"/>
      </w:pPr>
      <w:r w:rsidRPr="00986C54">
        <w:t xml:space="preserve">Важным шагом в исследовательской работе является выдвижение гипотезы. Если же гипотеза определена, то нельзя пропустить следующий этап – разработку экспериментадля проверки гипотезы. </w:t>
      </w:r>
    </w:p>
    <w:p w:rsidR="0088020D" w:rsidRPr="00986C54" w:rsidRDefault="00823F8A" w:rsidP="0074165A">
      <w:pPr>
        <w:pStyle w:val="a5"/>
        <w:numPr>
          <w:ilvl w:val="0"/>
          <w:numId w:val="8"/>
        </w:numPr>
        <w:spacing w:line="360" w:lineRule="auto"/>
      </w:pPr>
      <w:r w:rsidRPr="00986C54">
        <w:t>Часто авторы не выделяют в своей работе проблемы. Работа  выигрывает, если автор  определяет  возникающие противоречия. Проблемы возникают тогда, когда возникают и  формулируются вопросы, которые направляют ход исследования.</w:t>
      </w:r>
    </w:p>
    <w:p w:rsidR="0088020D" w:rsidRPr="00986C54" w:rsidRDefault="00823F8A" w:rsidP="0074165A">
      <w:pPr>
        <w:pStyle w:val="a5"/>
        <w:numPr>
          <w:ilvl w:val="0"/>
          <w:numId w:val="8"/>
        </w:numPr>
        <w:spacing w:line="360" w:lineRule="auto"/>
      </w:pPr>
      <w:r w:rsidRPr="00986C54">
        <w:lastRenderedPageBreak/>
        <w:t>Наиболее распространенная ошибка – отсутствие выводов в заключени</w:t>
      </w:r>
      <w:proofErr w:type="gramStart"/>
      <w:r w:rsidRPr="00986C54">
        <w:t>и</w:t>
      </w:r>
      <w:proofErr w:type="gramEnd"/>
      <w:r w:rsidRPr="00986C54">
        <w:t xml:space="preserve">  или их несоответствие поставленным задачам. Желательно иметь выводы к каждой главе.</w:t>
      </w:r>
    </w:p>
    <w:p w:rsidR="0088020D" w:rsidRPr="00986C54" w:rsidRDefault="00823F8A" w:rsidP="0074165A">
      <w:pPr>
        <w:pStyle w:val="a5"/>
        <w:numPr>
          <w:ilvl w:val="0"/>
          <w:numId w:val="8"/>
        </w:numPr>
        <w:spacing w:line="360" w:lineRule="auto"/>
      </w:pPr>
      <w:r w:rsidRPr="00986C54">
        <w:t>Зачастую в работах авторы не называют методы исследования или не знают их.</w:t>
      </w:r>
    </w:p>
    <w:p w:rsidR="0088020D" w:rsidRPr="00986C54" w:rsidRDefault="00823F8A" w:rsidP="0074165A">
      <w:pPr>
        <w:pStyle w:val="a5"/>
        <w:numPr>
          <w:ilvl w:val="0"/>
          <w:numId w:val="8"/>
        </w:numPr>
        <w:spacing w:line="360" w:lineRule="auto"/>
      </w:pPr>
      <w:r w:rsidRPr="00986C54">
        <w:t xml:space="preserve"> Бывает, что на различных этапах работы автор и его научный руководитель не соотносят наработанное с заявленной темой. Не желают отказаться от  лишнего – несоответствующего теме.</w:t>
      </w:r>
    </w:p>
    <w:p w:rsidR="0088020D" w:rsidRPr="00986C54" w:rsidRDefault="00823F8A" w:rsidP="0074165A">
      <w:pPr>
        <w:pStyle w:val="a5"/>
        <w:numPr>
          <w:ilvl w:val="0"/>
          <w:numId w:val="8"/>
        </w:numPr>
        <w:spacing w:line="360" w:lineRule="auto"/>
      </w:pPr>
      <w:r w:rsidRPr="00986C54">
        <w:t xml:space="preserve">Опыт исследования  требует от учащихся совершенствования навыков работы с компьютером.Создание презентаций, иллюстрирующих выступление автора исследовательской деятельности,  - увлекательное занятие. Слайды, в первую очередь,  должны привлекать  внимание школьников.  </w:t>
      </w:r>
    </w:p>
    <w:p w:rsidR="00823F8A" w:rsidRPr="00986C54" w:rsidRDefault="00EE30EE" w:rsidP="0074165A">
      <w:pPr>
        <w:pStyle w:val="a5"/>
        <w:numPr>
          <w:ilvl w:val="0"/>
          <w:numId w:val="8"/>
        </w:numPr>
        <w:spacing w:line="360" w:lineRule="auto"/>
      </w:pPr>
      <w:r>
        <w:t xml:space="preserve">  </w:t>
      </w:r>
      <w:r w:rsidR="00823F8A" w:rsidRPr="00986C54">
        <w:t xml:space="preserve">Ребята любят работать с анимацией, но здесь существует одно правило, что все эффекты, создаваемые на экране, должны служить не простым развлечением зрителя, а нести дополнительную информацию, которую </w:t>
      </w:r>
      <w:proofErr w:type="gramStart"/>
      <w:r w:rsidR="00823F8A" w:rsidRPr="00986C54">
        <w:t>выступающий</w:t>
      </w:r>
      <w:proofErr w:type="gramEnd"/>
      <w:r w:rsidR="00823F8A" w:rsidRPr="00986C54">
        <w:t xml:space="preserve"> не может озвучить из-за регламента времени, но она важна для целостного восприятия  проделанной работы.  </w:t>
      </w:r>
    </w:p>
    <w:p w:rsidR="00F56B3C" w:rsidRDefault="00823F8A" w:rsidP="0074165A">
      <w:pPr>
        <w:spacing w:after="0" w:line="360" w:lineRule="auto"/>
        <w:ind w:firstLine="360"/>
        <w:jc w:val="both"/>
        <w:rPr>
          <w:rFonts w:ascii="Times New Roman" w:hAnsi="Times New Roman" w:cs="Times New Roman"/>
          <w:sz w:val="28"/>
          <w:szCs w:val="28"/>
        </w:rPr>
      </w:pPr>
      <w:r w:rsidRPr="00986C54">
        <w:rPr>
          <w:rFonts w:ascii="Times New Roman" w:hAnsi="Times New Roman" w:cs="Times New Roman"/>
          <w:sz w:val="28"/>
          <w:szCs w:val="28"/>
        </w:rPr>
        <w:t xml:space="preserve">Таким образом, соблюдая все эти правила и замечания при создании исследовательской  работы, можно рассчитывать на успех. </w:t>
      </w:r>
    </w:p>
    <w:p w:rsidR="00F74144" w:rsidRPr="00986C54" w:rsidRDefault="00F56B3C" w:rsidP="0074165A">
      <w:pPr>
        <w:spacing w:after="0" w:line="360" w:lineRule="auto"/>
        <w:ind w:firstLine="360"/>
        <w:jc w:val="both"/>
        <w:rPr>
          <w:rFonts w:ascii="Times New Roman" w:hAnsi="Times New Roman" w:cs="Times New Roman"/>
          <w:sz w:val="28"/>
          <w:szCs w:val="28"/>
        </w:rPr>
      </w:pPr>
      <w:r w:rsidRPr="00754E5C">
        <w:rPr>
          <w:rFonts w:ascii="Times New Roman" w:hAnsi="Times New Roman"/>
          <w:sz w:val="28"/>
          <w:szCs w:val="28"/>
        </w:rPr>
        <w:t xml:space="preserve">Подводя итог всему выше сказанному, хочется отметить, что </w:t>
      </w:r>
      <w:r>
        <w:rPr>
          <w:rFonts w:ascii="Times New Roman" w:hAnsi="Times New Roman"/>
          <w:sz w:val="28"/>
          <w:szCs w:val="28"/>
        </w:rPr>
        <w:t xml:space="preserve">  исследовательская работа -  э</w:t>
      </w:r>
      <w:r w:rsidRPr="00754E5C">
        <w:rPr>
          <w:rFonts w:ascii="Times New Roman" w:hAnsi="Times New Roman"/>
          <w:sz w:val="28"/>
          <w:szCs w:val="28"/>
        </w:rPr>
        <w:t xml:space="preserve">то трудная, но </w:t>
      </w:r>
      <w:r>
        <w:rPr>
          <w:rFonts w:ascii="Times New Roman" w:hAnsi="Times New Roman"/>
          <w:sz w:val="28"/>
          <w:szCs w:val="28"/>
        </w:rPr>
        <w:t xml:space="preserve"> в то же время </w:t>
      </w:r>
      <w:r w:rsidRPr="00754E5C">
        <w:rPr>
          <w:rFonts w:ascii="Times New Roman" w:hAnsi="Times New Roman"/>
          <w:sz w:val="28"/>
          <w:szCs w:val="28"/>
        </w:rPr>
        <w:t>очень интересная работа</w:t>
      </w:r>
      <w:r>
        <w:rPr>
          <w:rFonts w:ascii="Times New Roman" w:hAnsi="Times New Roman"/>
          <w:sz w:val="28"/>
          <w:szCs w:val="28"/>
        </w:rPr>
        <w:t xml:space="preserve">, которая </w:t>
      </w:r>
      <w:r w:rsidRPr="00754E5C">
        <w:rPr>
          <w:rFonts w:ascii="Times New Roman" w:hAnsi="Times New Roman"/>
          <w:sz w:val="28"/>
          <w:szCs w:val="28"/>
        </w:rPr>
        <w:t xml:space="preserve"> открывает новые горизонты знаний для ребят</w:t>
      </w:r>
      <w:r>
        <w:rPr>
          <w:rFonts w:ascii="Times New Roman" w:hAnsi="Times New Roman"/>
          <w:sz w:val="28"/>
          <w:szCs w:val="28"/>
        </w:rPr>
        <w:t xml:space="preserve">. </w:t>
      </w:r>
    </w:p>
    <w:p w:rsidR="00143449" w:rsidRPr="00986C54" w:rsidRDefault="00F74144" w:rsidP="0074165A">
      <w:pPr>
        <w:spacing w:after="0" w:line="360" w:lineRule="auto"/>
        <w:ind w:firstLine="360"/>
        <w:jc w:val="both"/>
        <w:rPr>
          <w:rFonts w:ascii="Times New Roman" w:hAnsi="Times New Roman" w:cs="Times New Roman"/>
          <w:sz w:val="28"/>
          <w:szCs w:val="28"/>
        </w:rPr>
      </w:pPr>
      <w:r w:rsidRPr="00986C54">
        <w:rPr>
          <w:rFonts w:ascii="Times New Roman" w:hAnsi="Times New Roman" w:cs="Times New Roman"/>
          <w:sz w:val="28"/>
          <w:szCs w:val="28"/>
        </w:rPr>
        <w:t xml:space="preserve">Еще древнеримский философ Сенека утверждал: «Трудно привести к добру нравоучениями, легко - примером». Воспитательное значение личного примера меня, как  учителя,  во многом зависит от наличия авторитета. Поэтому завоевание авторитета - одно из условий повышения воспитательной силы личного примера. А я к этому стремлюсь,  доказывая это своей работой. Ведь не зря мое любимое выражение: «Авторитет надо </w:t>
      </w:r>
      <w:r w:rsidRPr="00986C54">
        <w:rPr>
          <w:rFonts w:ascii="Times New Roman" w:hAnsi="Times New Roman" w:cs="Times New Roman"/>
          <w:sz w:val="28"/>
          <w:szCs w:val="28"/>
        </w:rPr>
        <w:lastRenderedPageBreak/>
        <w:t>беречь и укреплять. Единственно надежный способ - делать все лучше, чем кто -  либо другой».</w:t>
      </w:r>
    </w:p>
    <w:p w:rsidR="00143449" w:rsidRPr="00986C54" w:rsidRDefault="0074165A" w:rsidP="0074165A">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Л</w:t>
      </w:r>
      <w:r w:rsidR="00EE30EE">
        <w:rPr>
          <w:rFonts w:ascii="Times New Roman" w:eastAsia="Times New Roman" w:hAnsi="Times New Roman" w:cs="Times New Roman"/>
          <w:b/>
          <w:bCs/>
          <w:sz w:val="28"/>
          <w:szCs w:val="28"/>
          <w:lang w:eastAsia="ru-RU"/>
        </w:rPr>
        <w:t>итература</w:t>
      </w:r>
    </w:p>
    <w:p w:rsidR="00143449" w:rsidRPr="00986C54" w:rsidRDefault="00143449" w:rsidP="0074165A">
      <w:pPr>
        <w:numPr>
          <w:ilvl w:val="0"/>
          <w:numId w:val="7"/>
        </w:numPr>
        <w:spacing w:after="0" w:line="360" w:lineRule="auto"/>
        <w:jc w:val="both"/>
        <w:rPr>
          <w:rFonts w:ascii="Times New Roman" w:eastAsia="Times New Roman" w:hAnsi="Times New Roman" w:cs="Times New Roman"/>
          <w:sz w:val="28"/>
          <w:szCs w:val="28"/>
          <w:lang w:eastAsia="ru-RU"/>
        </w:rPr>
      </w:pPr>
      <w:r w:rsidRPr="00986C54">
        <w:rPr>
          <w:rFonts w:ascii="Times New Roman" w:eastAsia="Times New Roman" w:hAnsi="Times New Roman" w:cs="Times New Roman"/>
          <w:sz w:val="28"/>
          <w:szCs w:val="28"/>
          <w:lang w:eastAsia="ru-RU"/>
        </w:rPr>
        <w:t xml:space="preserve">Леонтович. А.В. Учебно-исследовательская деятельность школьника как модель педагогической технологии. - Народное образование. 1999. № 10. </w:t>
      </w:r>
    </w:p>
    <w:p w:rsidR="00143449" w:rsidRPr="00986C54" w:rsidRDefault="00143449" w:rsidP="0074165A">
      <w:pPr>
        <w:numPr>
          <w:ilvl w:val="0"/>
          <w:numId w:val="7"/>
        </w:numPr>
        <w:spacing w:after="0" w:line="360" w:lineRule="auto"/>
        <w:jc w:val="both"/>
        <w:rPr>
          <w:rFonts w:ascii="Times New Roman" w:eastAsia="Times New Roman" w:hAnsi="Times New Roman" w:cs="Times New Roman"/>
          <w:sz w:val="28"/>
          <w:szCs w:val="28"/>
          <w:lang w:eastAsia="ru-RU"/>
        </w:rPr>
      </w:pPr>
      <w:r w:rsidRPr="00986C54">
        <w:rPr>
          <w:rFonts w:ascii="Times New Roman" w:eastAsia="Times New Roman" w:hAnsi="Times New Roman" w:cs="Times New Roman"/>
          <w:sz w:val="28"/>
          <w:szCs w:val="28"/>
          <w:lang w:eastAsia="ru-RU"/>
        </w:rPr>
        <w:t xml:space="preserve">Разумовский В.Г. Развитие творческих способностей учащихся. Пособие для учителей. М.: просвещение, 1975. </w:t>
      </w:r>
    </w:p>
    <w:p w:rsidR="00143449" w:rsidRPr="00986C54" w:rsidRDefault="00143449" w:rsidP="0074165A">
      <w:pPr>
        <w:spacing w:after="0" w:line="360" w:lineRule="auto"/>
        <w:jc w:val="both"/>
        <w:rPr>
          <w:rFonts w:ascii="Times New Roman" w:eastAsia="Times New Roman" w:hAnsi="Times New Roman" w:cs="Times New Roman"/>
          <w:sz w:val="28"/>
          <w:szCs w:val="28"/>
          <w:lang w:eastAsia="ru-RU"/>
        </w:rPr>
      </w:pPr>
    </w:p>
    <w:p w:rsidR="00200D65" w:rsidRPr="00986C54" w:rsidRDefault="00200D65" w:rsidP="0074165A">
      <w:pPr>
        <w:spacing w:after="0" w:line="360" w:lineRule="auto"/>
        <w:jc w:val="both"/>
        <w:rPr>
          <w:rFonts w:ascii="Times New Roman" w:hAnsi="Times New Roman" w:cs="Times New Roman"/>
          <w:sz w:val="28"/>
          <w:szCs w:val="28"/>
        </w:rPr>
      </w:pPr>
    </w:p>
    <w:sectPr w:rsidR="00200D65" w:rsidRPr="00986C54" w:rsidSect="00EE30EE">
      <w:pgSz w:w="11906" w:h="16838" w:code="9"/>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1EDF"/>
    <w:multiLevelType w:val="hybridMultilevel"/>
    <w:tmpl w:val="171866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646EE7"/>
    <w:multiLevelType w:val="multilevel"/>
    <w:tmpl w:val="C7744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3E3BCD"/>
    <w:multiLevelType w:val="multilevel"/>
    <w:tmpl w:val="F006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8560EC"/>
    <w:multiLevelType w:val="multilevel"/>
    <w:tmpl w:val="04626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0F9695D"/>
    <w:multiLevelType w:val="multilevel"/>
    <w:tmpl w:val="D5745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3044C3"/>
    <w:multiLevelType w:val="multilevel"/>
    <w:tmpl w:val="68981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346344"/>
    <w:multiLevelType w:val="multilevel"/>
    <w:tmpl w:val="D4D2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6F4B30"/>
    <w:multiLevelType w:val="multilevel"/>
    <w:tmpl w:val="90B0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2"/>
  </w:num>
  <w:num w:numId="4">
    <w:abstractNumId w:val="4"/>
  </w:num>
  <w:num w:numId="5">
    <w:abstractNumId w:val="6"/>
  </w:num>
  <w:num w:numId="6">
    <w:abstractNumId w:val="5"/>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B42FD"/>
    <w:rsid w:val="000D0E97"/>
    <w:rsid w:val="00121D4B"/>
    <w:rsid w:val="00143449"/>
    <w:rsid w:val="00161B16"/>
    <w:rsid w:val="00200D65"/>
    <w:rsid w:val="00243137"/>
    <w:rsid w:val="002D7781"/>
    <w:rsid w:val="00342E81"/>
    <w:rsid w:val="0037438B"/>
    <w:rsid w:val="003963C8"/>
    <w:rsid w:val="003B2896"/>
    <w:rsid w:val="00580758"/>
    <w:rsid w:val="00617823"/>
    <w:rsid w:val="006C6044"/>
    <w:rsid w:val="0074165A"/>
    <w:rsid w:val="00823F8A"/>
    <w:rsid w:val="0088020D"/>
    <w:rsid w:val="00883167"/>
    <w:rsid w:val="008A36CB"/>
    <w:rsid w:val="008F283A"/>
    <w:rsid w:val="00986C54"/>
    <w:rsid w:val="00AB42FD"/>
    <w:rsid w:val="00B457B6"/>
    <w:rsid w:val="00B935D1"/>
    <w:rsid w:val="00C014B9"/>
    <w:rsid w:val="00D00347"/>
    <w:rsid w:val="00D43087"/>
    <w:rsid w:val="00D9230D"/>
    <w:rsid w:val="00DB010F"/>
    <w:rsid w:val="00DB0810"/>
    <w:rsid w:val="00E15B96"/>
    <w:rsid w:val="00EE30EE"/>
    <w:rsid w:val="00F10248"/>
    <w:rsid w:val="00F56B3C"/>
    <w:rsid w:val="00F741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0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434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43449"/>
    <w:rPr>
      <w:b/>
      <w:bCs/>
    </w:rPr>
  </w:style>
  <w:style w:type="character" w:customStyle="1" w:styleId="b-share-form-button">
    <w:name w:val="b-share-form-button"/>
    <w:basedOn w:val="a0"/>
    <w:rsid w:val="00143449"/>
  </w:style>
  <w:style w:type="paragraph" w:styleId="a5">
    <w:name w:val="List Paragraph"/>
    <w:basedOn w:val="a"/>
    <w:qFormat/>
    <w:rsid w:val="00823F8A"/>
    <w:pPr>
      <w:spacing w:after="0"/>
      <w:ind w:left="720"/>
      <w:contextualSpacing/>
      <w:jc w:val="both"/>
    </w:pPr>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434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43449"/>
    <w:rPr>
      <w:b/>
      <w:bCs/>
    </w:rPr>
  </w:style>
  <w:style w:type="character" w:customStyle="1" w:styleId="b-share-form-button">
    <w:name w:val="b-share-form-button"/>
    <w:basedOn w:val="a0"/>
    <w:rsid w:val="00143449"/>
  </w:style>
  <w:style w:type="paragraph" w:styleId="a5">
    <w:name w:val="List Paragraph"/>
    <w:basedOn w:val="a"/>
    <w:qFormat/>
    <w:rsid w:val="00823F8A"/>
    <w:pPr>
      <w:spacing w:after="0"/>
      <w:ind w:left="720"/>
      <w:contextualSpacing/>
      <w:jc w:val="both"/>
    </w:pPr>
    <w:rPr>
      <w:rFonts w:ascii="Times New Roman" w:eastAsia="Times New Roman" w:hAnsi="Times New Roman"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divs>
    <w:div w:id="681975558">
      <w:bodyDiv w:val="1"/>
      <w:marLeft w:val="0"/>
      <w:marRight w:val="0"/>
      <w:marTop w:val="0"/>
      <w:marBottom w:val="0"/>
      <w:divBdr>
        <w:top w:val="none" w:sz="0" w:space="0" w:color="auto"/>
        <w:left w:val="none" w:sz="0" w:space="0" w:color="auto"/>
        <w:bottom w:val="none" w:sz="0" w:space="0" w:color="auto"/>
        <w:right w:val="none" w:sz="0" w:space="0" w:color="auto"/>
      </w:divBdr>
    </w:div>
    <w:div w:id="1254359593">
      <w:bodyDiv w:val="1"/>
      <w:marLeft w:val="0"/>
      <w:marRight w:val="0"/>
      <w:marTop w:val="0"/>
      <w:marBottom w:val="0"/>
      <w:divBdr>
        <w:top w:val="none" w:sz="0" w:space="0" w:color="auto"/>
        <w:left w:val="none" w:sz="0" w:space="0" w:color="auto"/>
        <w:bottom w:val="none" w:sz="0" w:space="0" w:color="auto"/>
        <w:right w:val="none" w:sz="0" w:space="0" w:color="auto"/>
      </w:divBdr>
    </w:div>
    <w:div w:id="1472669457">
      <w:bodyDiv w:val="1"/>
      <w:marLeft w:val="0"/>
      <w:marRight w:val="0"/>
      <w:marTop w:val="0"/>
      <w:marBottom w:val="0"/>
      <w:divBdr>
        <w:top w:val="none" w:sz="0" w:space="0" w:color="auto"/>
        <w:left w:val="none" w:sz="0" w:space="0" w:color="auto"/>
        <w:bottom w:val="none" w:sz="0" w:space="0" w:color="auto"/>
        <w:right w:val="none" w:sz="0" w:space="0" w:color="auto"/>
      </w:divBdr>
    </w:div>
    <w:div w:id="1737388744">
      <w:bodyDiv w:val="1"/>
      <w:marLeft w:val="0"/>
      <w:marRight w:val="0"/>
      <w:marTop w:val="0"/>
      <w:marBottom w:val="0"/>
      <w:divBdr>
        <w:top w:val="none" w:sz="0" w:space="0" w:color="auto"/>
        <w:left w:val="none" w:sz="0" w:space="0" w:color="auto"/>
        <w:bottom w:val="none" w:sz="0" w:space="0" w:color="auto"/>
        <w:right w:val="none" w:sz="0" w:space="0" w:color="auto"/>
      </w:divBdr>
      <w:divsChild>
        <w:div w:id="1929345465">
          <w:marLeft w:val="0"/>
          <w:marRight w:val="0"/>
          <w:marTop w:val="0"/>
          <w:marBottom w:val="0"/>
          <w:divBdr>
            <w:top w:val="none" w:sz="0" w:space="0" w:color="auto"/>
            <w:left w:val="none" w:sz="0" w:space="0" w:color="auto"/>
            <w:bottom w:val="none" w:sz="0" w:space="0" w:color="auto"/>
            <w:right w:val="none" w:sz="0" w:space="0" w:color="auto"/>
          </w:divBdr>
          <w:divsChild>
            <w:div w:id="2097970725">
              <w:marLeft w:val="0"/>
              <w:marRight w:val="0"/>
              <w:marTop w:val="0"/>
              <w:marBottom w:val="0"/>
              <w:divBdr>
                <w:top w:val="none" w:sz="0" w:space="0" w:color="auto"/>
                <w:left w:val="none" w:sz="0" w:space="0" w:color="auto"/>
                <w:bottom w:val="none" w:sz="0" w:space="0" w:color="auto"/>
                <w:right w:val="none" w:sz="0" w:space="0" w:color="auto"/>
              </w:divBdr>
              <w:divsChild>
                <w:div w:id="62581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94104-42A0-41CE-AA79-58976C3B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1413</Words>
  <Characters>8059</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20</cp:revision>
  <dcterms:created xsi:type="dcterms:W3CDTF">2014-09-11T12:16:00Z</dcterms:created>
  <dcterms:modified xsi:type="dcterms:W3CDTF">2015-12-06T18:07:00Z</dcterms:modified>
</cp:coreProperties>
</file>