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color w:val="000000"/>
          <w:sz w:val="24"/>
          <w:szCs w:val="24"/>
          <w:shd w:val="clear" w:color="auto" w:fill="FFFFFF"/>
        </w:rPr>
        <w:id w:val="27865580"/>
        <w:docPartObj>
          <w:docPartGallery w:val="Cover Pages"/>
          <w:docPartUnique/>
        </w:docPartObj>
      </w:sdtPr>
      <w:sdtEndPr>
        <w:rPr>
          <w:rFonts w:asciiTheme="minorHAnsi" w:hAnsiTheme="minorHAnsi" w:cstheme="minorBidi"/>
          <w:color w:val="000000" w:themeColor="text1"/>
          <w:sz w:val="22"/>
          <w:szCs w:val="22"/>
          <w:shd w:val="clear" w:color="auto" w:fill="auto"/>
        </w:rPr>
      </w:sdtEndPr>
      <w:sdtContent>
        <w:p w:rsidR="004332FE" w:rsidRDefault="004332FE" w:rsidP="004332FE">
          <w:pPr>
            <w:spacing w:after="0"/>
            <w:jc w:val="right"/>
            <w:rPr>
              <w:rFonts w:ascii="Times New Roman" w:hAnsi="Times New Roman" w:cs="Times New Roman"/>
              <w:color w:val="000000"/>
              <w:sz w:val="24"/>
              <w:szCs w:val="24"/>
              <w:shd w:val="clear" w:color="auto" w:fill="FFFFFF"/>
            </w:rPr>
          </w:pPr>
          <w:proofErr w:type="spellStart"/>
          <w:r w:rsidRPr="004332FE">
            <w:rPr>
              <w:rFonts w:ascii="Times New Roman" w:hAnsi="Times New Roman" w:cs="Times New Roman"/>
              <w:color w:val="000000"/>
              <w:sz w:val="24"/>
              <w:szCs w:val="24"/>
              <w:shd w:val="clear" w:color="auto" w:fill="FFFFFF"/>
            </w:rPr>
            <w:t>Томникова</w:t>
          </w:r>
          <w:proofErr w:type="spellEnd"/>
          <w:r w:rsidRPr="004332FE">
            <w:rPr>
              <w:rFonts w:ascii="Times New Roman" w:hAnsi="Times New Roman" w:cs="Times New Roman"/>
              <w:color w:val="000000"/>
              <w:sz w:val="24"/>
              <w:szCs w:val="24"/>
              <w:shd w:val="clear" w:color="auto" w:fill="FFFFFF"/>
            </w:rPr>
            <w:t xml:space="preserve"> Светлана Ивановна </w:t>
          </w:r>
        </w:p>
        <w:p w:rsidR="00BE0D40" w:rsidRDefault="004332FE" w:rsidP="004332FE">
          <w:pPr>
            <w:spacing w:after="0"/>
            <w:jc w:val="right"/>
            <w:rPr>
              <w:rFonts w:ascii="Times New Roman" w:hAnsi="Times New Roman" w:cs="Times New Roman"/>
              <w:color w:val="000000"/>
              <w:sz w:val="24"/>
              <w:szCs w:val="24"/>
              <w:shd w:val="clear" w:color="auto" w:fill="FFFFFF"/>
            </w:rPr>
          </w:pPr>
          <w:r w:rsidRPr="004332FE">
            <w:rPr>
              <w:rFonts w:ascii="Times New Roman" w:hAnsi="Times New Roman" w:cs="Times New Roman"/>
              <w:color w:val="000000"/>
              <w:sz w:val="24"/>
              <w:szCs w:val="24"/>
              <w:shd w:val="clear" w:color="auto" w:fill="FFFFFF"/>
            </w:rPr>
            <w:t>МОУ-ООШ №2 г. Аткарска Саратовской области</w:t>
          </w:r>
        </w:p>
        <w:p w:rsidR="004332FE" w:rsidRDefault="004332FE" w:rsidP="004332FE">
          <w:pPr>
            <w:spacing w:after="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Учитель математики</w:t>
          </w:r>
        </w:p>
        <w:p w:rsidR="004332FE" w:rsidRDefault="005C7CF5" w:rsidP="004332FE">
          <w:pPr>
            <w:spacing w:after="0"/>
            <w:jc w:val="right"/>
            <w:rPr>
              <w:color w:val="000000" w:themeColor="text1"/>
            </w:rPr>
          </w:pPr>
        </w:p>
      </w:sdtContent>
    </w:sdt>
    <w:p w:rsidR="00BE0D40" w:rsidRDefault="004332FE" w:rsidP="004332FE">
      <w:pPr>
        <w:spacing w:after="0"/>
        <w:jc w:val="center"/>
        <w:rPr>
          <w:rFonts w:ascii="Times New Roman" w:eastAsiaTheme="majorEastAsia" w:hAnsi="Times New Roman" w:cs="Times New Roman"/>
          <w:b/>
          <w:sz w:val="24"/>
          <w:szCs w:val="24"/>
        </w:rPr>
      </w:pPr>
      <w:r w:rsidRPr="004332FE">
        <w:rPr>
          <w:rFonts w:ascii="Times New Roman" w:eastAsiaTheme="majorEastAsia" w:hAnsi="Times New Roman" w:cs="Times New Roman"/>
          <w:b/>
          <w:sz w:val="24"/>
          <w:szCs w:val="24"/>
        </w:rPr>
        <w:t>Использование  задач с  развивающими функциями  на  уроках математики</w:t>
      </w:r>
    </w:p>
    <w:p w:rsidR="004332FE" w:rsidRPr="004332FE" w:rsidRDefault="004332FE" w:rsidP="004332FE">
      <w:pPr>
        <w:spacing w:after="0"/>
        <w:jc w:val="center"/>
        <w:rPr>
          <w:rFonts w:ascii="Times New Roman" w:hAnsi="Times New Roman" w:cs="Times New Roman"/>
          <w:b/>
          <w:sz w:val="24"/>
          <w:szCs w:val="24"/>
        </w:rPr>
      </w:pPr>
    </w:p>
    <w:p w:rsidR="00A62C81" w:rsidRPr="00BE0D40" w:rsidRDefault="002D7CC7" w:rsidP="004332FE">
      <w:pPr>
        <w:pStyle w:val="a3"/>
        <w:shd w:val="clear" w:color="auto" w:fill="FFFFFF"/>
        <w:spacing w:before="0" w:beforeAutospacing="0" w:after="0" w:afterAutospacing="0"/>
        <w:jc w:val="both"/>
        <w:rPr>
          <w:color w:val="000000" w:themeColor="text1"/>
        </w:rPr>
      </w:pPr>
      <w:r w:rsidRPr="00BE0D40">
        <w:rPr>
          <w:color w:val="000000" w:themeColor="text1"/>
        </w:rPr>
        <w:t xml:space="preserve">     И</w:t>
      </w:r>
      <w:r w:rsidR="00A62C81" w:rsidRPr="00BE0D40">
        <w:rPr>
          <w:color w:val="000000" w:themeColor="text1"/>
        </w:rPr>
        <w:t xml:space="preserve">нструментом для развития мышления, ведущего к формированию творческой деятельности школьника, являются </w:t>
      </w:r>
      <w:r w:rsidRPr="00BE0D40">
        <w:rPr>
          <w:color w:val="000000" w:themeColor="text1"/>
        </w:rPr>
        <w:t>развивающие задачи</w:t>
      </w:r>
      <w:r w:rsidR="00A62C81" w:rsidRPr="00BE0D40">
        <w:rPr>
          <w:color w:val="000000" w:themeColor="text1"/>
        </w:rPr>
        <w:t xml:space="preserve">. </w:t>
      </w:r>
      <w:r w:rsidRPr="00BE0D40">
        <w:rPr>
          <w:color w:val="000000" w:themeColor="text1"/>
        </w:rPr>
        <w:t xml:space="preserve">Развивающий материал </w:t>
      </w:r>
      <w:r w:rsidR="00A62C81" w:rsidRPr="00BE0D40">
        <w:rPr>
          <w:color w:val="000000" w:themeColor="text1"/>
        </w:rPr>
        <w:t xml:space="preserve"> многообразен, но его объединяет следующее:</w:t>
      </w:r>
      <w:r w:rsidRPr="00BE0D40">
        <w:rPr>
          <w:color w:val="000000" w:themeColor="text1"/>
        </w:rPr>
        <w:t xml:space="preserve">  развивающие </w:t>
      </w:r>
      <w:r w:rsidR="00A62C81" w:rsidRPr="00BE0D40">
        <w:rPr>
          <w:color w:val="000000" w:themeColor="text1"/>
        </w:rPr>
        <w:t>задачи способствуют поддержанию интереса к предмету и играют роль мотива</w:t>
      </w:r>
      <w:r w:rsidRPr="00BE0D40">
        <w:rPr>
          <w:color w:val="000000" w:themeColor="text1"/>
        </w:rPr>
        <w:t xml:space="preserve"> к деятельности учащихся;</w:t>
      </w:r>
    </w:p>
    <w:p w:rsidR="00A62C81" w:rsidRPr="00BE0D40" w:rsidRDefault="002D7CC7" w:rsidP="004B14B3">
      <w:pPr>
        <w:pStyle w:val="a3"/>
        <w:shd w:val="clear" w:color="auto" w:fill="FFFFFF"/>
        <w:spacing w:before="0" w:beforeAutospacing="0" w:after="0" w:afterAutospacing="0"/>
        <w:jc w:val="both"/>
        <w:rPr>
          <w:color w:val="000000" w:themeColor="text1"/>
        </w:rPr>
      </w:pPr>
      <w:r w:rsidRPr="00BE0D40">
        <w:rPr>
          <w:color w:val="000000" w:themeColor="text1"/>
        </w:rPr>
        <w:t xml:space="preserve">развивающие </w:t>
      </w:r>
      <w:r w:rsidR="00A62C81" w:rsidRPr="00BE0D40">
        <w:rPr>
          <w:color w:val="000000" w:themeColor="text1"/>
        </w:rPr>
        <w:t>задачи составлены на основе знаний законов мышления.</w:t>
      </w:r>
    </w:p>
    <w:p w:rsidR="00A62C81" w:rsidRPr="00BE0D40" w:rsidRDefault="002D7CC7" w:rsidP="004B14B3">
      <w:pPr>
        <w:spacing w:after="0" w:line="240" w:lineRule="auto"/>
        <w:jc w:val="both"/>
        <w:rPr>
          <w:rFonts w:ascii="Times New Roman" w:hAnsi="Times New Roman" w:cs="Times New Roman"/>
          <w:color w:val="000000" w:themeColor="text1"/>
          <w:sz w:val="24"/>
          <w:szCs w:val="24"/>
          <w:shd w:val="clear" w:color="auto" w:fill="FFFFFF"/>
        </w:rPr>
      </w:pPr>
      <w:r w:rsidRPr="00BE0D40">
        <w:rPr>
          <w:rFonts w:ascii="Times New Roman" w:hAnsi="Times New Roman" w:cs="Times New Roman"/>
          <w:color w:val="000000" w:themeColor="text1"/>
          <w:sz w:val="24"/>
          <w:szCs w:val="24"/>
          <w:shd w:val="clear" w:color="auto" w:fill="FFFFFF"/>
        </w:rPr>
        <w:t xml:space="preserve">        </w:t>
      </w:r>
      <w:r w:rsidR="00A62C81" w:rsidRPr="00BE0D40">
        <w:rPr>
          <w:rFonts w:ascii="Times New Roman" w:hAnsi="Times New Roman" w:cs="Times New Roman"/>
          <w:color w:val="000000" w:themeColor="text1"/>
          <w:sz w:val="24"/>
          <w:szCs w:val="24"/>
          <w:shd w:val="clear" w:color="auto" w:fill="FFFFFF"/>
        </w:rPr>
        <w:t>Смекалка – это особый вид творчества. Она выражается в результате анализа, сравнений, обобщений, установления связей, аналогии, выводов, умозаключений. О проявлениях сообразительности свидетельствует умение обдумывать конкретную ситуацию, устанавливать взаимосвязи, на основе которых решающий задачу ученик приходит к выводам, обобщениям. Сообразительность является показателем умения оперировать знаниями.</w:t>
      </w:r>
      <w:r w:rsidR="00C340C3" w:rsidRPr="00BE0D40">
        <w:rPr>
          <w:rFonts w:ascii="Times New Roman" w:hAnsi="Times New Roman" w:cs="Times New Roman"/>
          <w:color w:val="000000" w:themeColor="text1"/>
          <w:sz w:val="24"/>
          <w:szCs w:val="24"/>
          <w:shd w:val="clear" w:color="auto" w:fill="FFFFFF"/>
        </w:rPr>
        <w:t xml:space="preserve"> Согласно Концепции математического образования важнейшей целью школьного образования является  интеллектуальное развитие учащихся,  формирование качеств  мышления,  характерных  для  математической  деятельности.</w:t>
      </w:r>
    </w:p>
    <w:p w:rsidR="00BC15B3" w:rsidRPr="00BE0D40" w:rsidRDefault="00C340C3" w:rsidP="004B14B3">
      <w:pPr>
        <w:spacing w:after="0" w:line="240" w:lineRule="auto"/>
        <w:jc w:val="both"/>
        <w:rPr>
          <w:rFonts w:ascii="Times New Roman" w:eastAsia="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shd w:val="clear" w:color="auto" w:fill="FFFFFF"/>
        </w:rPr>
        <w:t>Поэтому  необходимо постоянно использовать  на  уроках развивающие задачи.  Я работа</w:t>
      </w:r>
      <w:r w:rsidR="00BC15B3" w:rsidRPr="00BE0D40">
        <w:rPr>
          <w:rFonts w:ascii="Times New Roman" w:hAnsi="Times New Roman" w:cs="Times New Roman"/>
          <w:color w:val="000000" w:themeColor="text1"/>
          <w:sz w:val="24"/>
          <w:szCs w:val="24"/>
          <w:shd w:val="clear" w:color="auto" w:fill="FFFFFF"/>
        </w:rPr>
        <w:t xml:space="preserve">ю по  УМК  </w:t>
      </w:r>
      <w:r w:rsidR="00BC15B3" w:rsidRPr="00BE0D40">
        <w:rPr>
          <w:rFonts w:ascii="Times New Roman" w:eastAsia="Times New Roman" w:hAnsi="Times New Roman" w:cs="Times New Roman"/>
          <w:color w:val="000000" w:themeColor="text1"/>
          <w:sz w:val="24"/>
          <w:szCs w:val="24"/>
        </w:rPr>
        <w:t xml:space="preserve">Козлова С.А., Рубин А.Г. </w:t>
      </w:r>
      <w:r w:rsidR="00BC15B3" w:rsidRPr="00BE0D40">
        <w:rPr>
          <w:rFonts w:ascii="Times New Roman" w:eastAsia="Times New Roman" w:hAnsi="Times New Roman" w:cs="Times New Roman"/>
          <w:b/>
          <w:bCs/>
          <w:color w:val="000000" w:themeColor="text1"/>
          <w:sz w:val="24"/>
          <w:szCs w:val="24"/>
        </w:rPr>
        <w:t>Математика.</w:t>
      </w:r>
      <w:r w:rsidR="00BC15B3" w:rsidRPr="00BE0D40">
        <w:rPr>
          <w:rFonts w:ascii="Times New Roman" w:eastAsia="Times New Roman" w:hAnsi="Times New Roman" w:cs="Times New Roman"/>
          <w:color w:val="000000" w:themeColor="text1"/>
          <w:sz w:val="24"/>
          <w:szCs w:val="24"/>
        </w:rPr>
        <w:t> </w:t>
      </w:r>
      <w:r w:rsidR="00BC15B3" w:rsidRPr="00BC15B3">
        <w:rPr>
          <w:rFonts w:ascii="Times New Roman" w:eastAsia="Times New Roman" w:hAnsi="Times New Roman" w:cs="Times New Roman"/>
          <w:color w:val="000000" w:themeColor="text1"/>
          <w:sz w:val="24"/>
          <w:szCs w:val="24"/>
        </w:rPr>
        <w:t>Учебник для 5-го класса. В 2-х</w:t>
      </w:r>
      <w:r w:rsidR="00A85EFA" w:rsidRPr="00BE0D40">
        <w:rPr>
          <w:rFonts w:ascii="Times New Roman" w:eastAsia="Times New Roman" w:hAnsi="Times New Roman" w:cs="Times New Roman"/>
          <w:color w:val="000000" w:themeColor="text1"/>
          <w:sz w:val="24"/>
          <w:szCs w:val="24"/>
        </w:rPr>
        <w:t xml:space="preserve"> частях. </w:t>
      </w:r>
      <w:r w:rsidR="00BC15B3" w:rsidRPr="00BC15B3">
        <w:rPr>
          <w:rFonts w:ascii="Times New Roman" w:eastAsia="Times New Roman" w:hAnsi="Times New Roman" w:cs="Times New Roman"/>
          <w:color w:val="000000" w:themeColor="text1"/>
          <w:sz w:val="24"/>
          <w:szCs w:val="24"/>
        </w:rPr>
        <w:t xml:space="preserve"> (Образовательная система «Школа 2100»)</w:t>
      </w:r>
      <w:r w:rsidR="00BC15B3" w:rsidRPr="00BE0D40">
        <w:rPr>
          <w:rFonts w:ascii="Times New Roman" w:eastAsia="Times New Roman" w:hAnsi="Times New Roman" w:cs="Times New Roman"/>
          <w:color w:val="000000" w:themeColor="text1"/>
          <w:sz w:val="24"/>
          <w:szCs w:val="24"/>
        </w:rPr>
        <w:t>.</w:t>
      </w:r>
      <w:r w:rsidR="00A85EFA" w:rsidRPr="00BE0D40">
        <w:rPr>
          <w:rFonts w:ascii="Times New Roman" w:eastAsia="Times New Roman" w:hAnsi="Times New Roman" w:cs="Times New Roman"/>
          <w:color w:val="000000" w:themeColor="text1"/>
          <w:sz w:val="24"/>
          <w:szCs w:val="24"/>
        </w:rPr>
        <w:t xml:space="preserve"> Авторы у</w:t>
      </w:r>
      <w:r w:rsidR="00123F71" w:rsidRPr="00BE0D40">
        <w:rPr>
          <w:rFonts w:ascii="Times New Roman" w:eastAsia="Times New Roman" w:hAnsi="Times New Roman" w:cs="Times New Roman"/>
          <w:color w:val="000000" w:themeColor="text1"/>
          <w:sz w:val="24"/>
          <w:szCs w:val="24"/>
        </w:rPr>
        <w:t xml:space="preserve">чебника предлагают  разделы  задач  «Любителям математики».  Для  решения  таких задач  не нужны  никакие дополнительные  знания,  нужна  смекалка,  умение  найти  нестандартную  точку  зрения  на  привычную  ситуацию,  обнаружить  взаимосвязь  между  вещами, на первый  взгляд  никак  между  собой  не связанными.  </w:t>
      </w:r>
    </w:p>
    <w:p w:rsidR="00C340C3" w:rsidRPr="00BE0D40" w:rsidRDefault="00123F71" w:rsidP="004B14B3">
      <w:pPr>
        <w:spacing w:after="0" w:line="240" w:lineRule="auto"/>
        <w:jc w:val="both"/>
        <w:rPr>
          <w:rFonts w:ascii="Times New Roman" w:eastAsia="Times New Roman" w:hAnsi="Times New Roman" w:cs="Times New Roman"/>
          <w:color w:val="000000" w:themeColor="text1"/>
          <w:sz w:val="24"/>
          <w:szCs w:val="24"/>
        </w:rPr>
      </w:pPr>
      <w:r w:rsidRPr="00BE0D40">
        <w:rPr>
          <w:rFonts w:ascii="Times New Roman" w:eastAsia="Times New Roman" w:hAnsi="Times New Roman" w:cs="Times New Roman"/>
          <w:color w:val="000000" w:themeColor="text1"/>
          <w:sz w:val="24"/>
          <w:szCs w:val="24"/>
        </w:rPr>
        <w:t xml:space="preserve">В пунктах  занимательные  задачи </w:t>
      </w:r>
      <w:r w:rsidR="00B01911" w:rsidRPr="00BE0D40">
        <w:rPr>
          <w:rFonts w:ascii="Times New Roman" w:eastAsia="Times New Roman" w:hAnsi="Times New Roman" w:cs="Times New Roman"/>
          <w:color w:val="000000" w:themeColor="text1"/>
          <w:sz w:val="24"/>
          <w:szCs w:val="24"/>
        </w:rPr>
        <w:t xml:space="preserve">в  информационном блоке </w:t>
      </w:r>
      <w:r w:rsidRPr="00BE0D40">
        <w:rPr>
          <w:rFonts w:ascii="Times New Roman" w:eastAsia="Times New Roman" w:hAnsi="Times New Roman" w:cs="Times New Roman"/>
          <w:color w:val="000000" w:themeColor="text1"/>
          <w:sz w:val="24"/>
          <w:szCs w:val="24"/>
        </w:rPr>
        <w:t xml:space="preserve"> рассматриваются  способы  решения  </w:t>
      </w:r>
      <w:r w:rsidR="00B01911" w:rsidRPr="00BE0D40">
        <w:rPr>
          <w:rFonts w:ascii="Times New Roman" w:eastAsia="Times New Roman" w:hAnsi="Times New Roman" w:cs="Times New Roman"/>
          <w:color w:val="000000" w:themeColor="text1"/>
          <w:sz w:val="24"/>
          <w:szCs w:val="24"/>
        </w:rPr>
        <w:t xml:space="preserve">некоторых типов </w:t>
      </w:r>
      <w:r w:rsidRPr="00BE0D40">
        <w:rPr>
          <w:rFonts w:ascii="Times New Roman" w:eastAsia="Times New Roman" w:hAnsi="Times New Roman" w:cs="Times New Roman"/>
          <w:color w:val="000000" w:themeColor="text1"/>
          <w:sz w:val="24"/>
          <w:szCs w:val="24"/>
        </w:rPr>
        <w:t>развивающих,  логических  заданий</w:t>
      </w:r>
      <w:r w:rsidR="00B01911" w:rsidRPr="00BE0D40">
        <w:rPr>
          <w:rFonts w:ascii="Times New Roman" w:eastAsia="Times New Roman" w:hAnsi="Times New Roman" w:cs="Times New Roman"/>
          <w:color w:val="000000" w:themeColor="text1"/>
          <w:sz w:val="24"/>
          <w:szCs w:val="24"/>
        </w:rPr>
        <w:t>.</w:t>
      </w:r>
    </w:p>
    <w:p w:rsidR="00086694" w:rsidRPr="00BE0D40" w:rsidRDefault="00086694"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pacing w:val="1"/>
          <w:sz w:val="24"/>
          <w:szCs w:val="24"/>
        </w:rPr>
        <w:t>Обучение решению логических задач должно удовлетворять основным принципам дидактики:</w:t>
      </w:r>
    </w:p>
    <w:p w:rsidR="00086694" w:rsidRPr="00BE0D40" w:rsidRDefault="00086694" w:rsidP="004B14B3">
      <w:pPr>
        <w:shd w:val="clear" w:color="auto" w:fill="FFFFFF"/>
        <w:tabs>
          <w:tab w:val="left" w:pos="731"/>
        </w:tabs>
        <w:spacing w:after="0" w:line="240" w:lineRule="auto"/>
        <w:ind w:firstLine="709"/>
        <w:jc w:val="both"/>
        <w:rPr>
          <w:rFonts w:ascii="Times New Roman" w:hAnsi="Times New Roman" w:cs="Times New Roman"/>
          <w:b/>
          <w:bCs/>
          <w:iCs/>
          <w:color w:val="000000" w:themeColor="text1"/>
          <w:spacing w:val="2"/>
          <w:sz w:val="24"/>
          <w:szCs w:val="24"/>
        </w:rPr>
      </w:pPr>
      <w:r w:rsidRPr="00BE0D40">
        <w:rPr>
          <w:rFonts w:ascii="Times New Roman" w:hAnsi="Times New Roman" w:cs="Times New Roman"/>
          <w:b/>
          <w:bCs/>
          <w:iCs/>
          <w:color w:val="000000" w:themeColor="text1"/>
          <w:spacing w:val="-14"/>
          <w:sz w:val="24"/>
          <w:szCs w:val="24"/>
        </w:rPr>
        <w:t>1)</w:t>
      </w:r>
      <w:r w:rsidRPr="00BE0D40">
        <w:rPr>
          <w:rFonts w:ascii="Times New Roman" w:hAnsi="Times New Roman" w:cs="Times New Roman"/>
          <w:b/>
          <w:bCs/>
          <w:iCs/>
          <w:color w:val="000000" w:themeColor="text1"/>
          <w:sz w:val="24"/>
          <w:szCs w:val="24"/>
        </w:rPr>
        <w:t xml:space="preserve"> принцип «</w:t>
      </w:r>
      <w:r w:rsidRPr="00BE0D40">
        <w:rPr>
          <w:rFonts w:ascii="Times New Roman" w:hAnsi="Times New Roman" w:cs="Times New Roman"/>
          <w:b/>
          <w:bCs/>
          <w:iCs/>
          <w:color w:val="000000" w:themeColor="text1"/>
          <w:spacing w:val="2"/>
          <w:sz w:val="24"/>
          <w:szCs w:val="24"/>
        </w:rPr>
        <w:t xml:space="preserve">от </w:t>
      </w:r>
      <w:proofErr w:type="gramStart"/>
      <w:r w:rsidRPr="00BE0D40">
        <w:rPr>
          <w:rFonts w:ascii="Times New Roman" w:hAnsi="Times New Roman" w:cs="Times New Roman"/>
          <w:b/>
          <w:bCs/>
          <w:iCs/>
          <w:color w:val="000000" w:themeColor="text1"/>
          <w:spacing w:val="2"/>
          <w:sz w:val="24"/>
          <w:szCs w:val="24"/>
        </w:rPr>
        <w:t>простого</w:t>
      </w:r>
      <w:proofErr w:type="gramEnd"/>
      <w:r w:rsidRPr="00BE0D40">
        <w:rPr>
          <w:rFonts w:ascii="Times New Roman" w:hAnsi="Times New Roman" w:cs="Times New Roman"/>
          <w:b/>
          <w:bCs/>
          <w:iCs/>
          <w:color w:val="000000" w:themeColor="text1"/>
          <w:spacing w:val="2"/>
          <w:sz w:val="24"/>
          <w:szCs w:val="24"/>
        </w:rPr>
        <w:t xml:space="preserve"> к сложному»;</w:t>
      </w:r>
    </w:p>
    <w:p w:rsidR="00086694" w:rsidRPr="00BE0D40" w:rsidRDefault="00086694" w:rsidP="004B14B3">
      <w:pPr>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Следовать в обучении от </w:t>
      </w:r>
      <w:proofErr w:type="gramStart"/>
      <w:r w:rsidRPr="00BE0D40">
        <w:rPr>
          <w:rFonts w:ascii="Times New Roman" w:hAnsi="Times New Roman" w:cs="Times New Roman"/>
          <w:color w:val="000000" w:themeColor="text1"/>
          <w:sz w:val="24"/>
          <w:szCs w:val="24"/>
        </w:rPr>
        <w:t>простого</w:t>
      </w:r>
      <w:proofErr w:type="gramEnd"/>
      <w:r w:rsidRPr="00BE0D40">
        <w:rPr>
          <w:rFonts w:ascii="Times New Roman" w:hAnsi="Times New Roman" w:cs="Times New Roman"/>
          <w:color w:val="000000" w:themeColor="text1"/>
          <w:sz w:val="24"/>
          <w:szCs w:val="24"/>
        </w:rPr>
        <w:t xml:space="preserve"> к сложному означает, что изучение учащимися </w:t>
      </w:r>
      <w:proofErr w:type="gramStart"/>
      <w:r w:rsidRPr="00BE0D40">
        <w:rPr>
          <w:rFonts w:ascii="Times New Roman" w:hAnsi="Times New Roman" w:cs="Times New Roman"/>
          <w:color w:val="000000" w:themeColor="text1"/>
          <w:sz w:val="24"/>
          <w:szCs w:val="24"/>
        </w:rPr>
        <w:t>фактов, явлений, понятий и т. п. должно начинаться с наиболее простых, с тем, чтобы подготовить их к пониманию более сложных.</w:t>
      </w:r>
      <w:proofErr w:type="gramEnd"/>
      <w:r w:rsidRPr="00BE0D40">
        <w:rPr>
          <w:rFonts w:ascii="Times New Roman" w:hAnsi="Times New Roman" w:cs="Times New Roman"/>
          <w:color w:val="000000" w:themeColor="text1"/>
          <w:sz w:val="24"/>
          <w:szCs w:val="24"/>
        </w:rPr>
        <w:t xml:space="preserve"> Это положение касается как </w:t>
      </w:r>
      <w:proofErr w:type="gramStart"/>
      <w:r w:rsidRPr="00BE0D40">
        <w:rPr>
          <w:rFonts w:ascii="Times New Roman" w:hAnsi="Times New Roman" w:cs="Times New Roman"/>
          <w:color w:val="000000" w:themeColor="text1"/>
          <w:sz w:val="24"/>
          <w:szCs w:val="24"/>
        </w:rPr>
        <w:t>теоретического</w:t>
      </w:r>
      <w:proofErr w:type="gramEnd"/>
      <w:r w:rsidRPr="00BE0D40">
        <w:rPr>
          <w:rFonts w:ascii="Times New Roman" w:hAnsi="Times New Roman" w:cs="Times New Roman"/>
          <w:color w:val="000000" w:themeColor="text1"/>
          <w:sz w:val="24"/>
          <w:szCs w:val="24"/>
        </w:rPr>
        <w:t xml:space="preserve">, так и практического учебного материала. </w:t>
      </w:r>
    </w:p>
    <w:p w:rsidR="00086694" w:rsidRPr="00BE0D40" w:rsidRDefault="00086694"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pacing w:val="4"/>
          <w:sz w:val="24"/>
          <w:szCs w:val="24"/>
        </w:rPr>
        <w:t xml:space="preserve">В содержании обучения задачи подобраны с учетом данного принципа. </w:t>
      </w:r>
      <w:r w:rsidRPr="00BE0D40">
        <w:rPr>
          <w:rFonts w:ascii="Times New Roman" w:hAnsi="Times New Roman" w:cs="Times New Roman"/>
          <w:color w:val="000000" w:themeColor="text1"/>
          <w:sz w:val="24"/>
          <w:szCs w:val="24"/>
        </w:rPr>
        <w:t xml:space="preserve">Например, решая задачи методом построения графов, в начале процесса обучения </w:t>
      </w:r>
      <w:r w:rsidRPr="00BE0D40">
        <w:rPr>
          <w:rFonts w:ascii="Times New Roman" w:hAnsi="Times New Roman" w:cs="Times New Roman"/>
          <w:color w:val="000000" w:themeColor="text1"/>
          <w:spacing w:val="4"/>
          <w:sz w:val="24"/>
          <w:szCs w:val="24"/>
        </w:rPr>
        <w:t xml:space="preserve">дети знакомятся с простыми задачами, то есть два множества по три элемента в </w:t>
      </w:r>
      <w:r w:rsidRPr="00BE0D40">
        <w:rPr>
          <w:rFonts w:ascii="Times New Roman" w:hAnsi="Times New Roman" w:cs="Times New Roman"/>
          <w:color w:val="000000" w:themeColor="text1"/>
          <w:sz w:val="24"/>
          <w:szCs w:val="24"/>
        </w:rPr>
        <w:t>каждом множестве. С каждой следующей задачей условия усложняются</w:t>
      </w:r>
      <w:r w:rsidRPr="00BE0D40">
        <w:rPr>
          <w:rFonts w:ascii="Times New Roman" w:hAnsi="Times New Roman" w:cs="Times New Roman"/>
          <w:color w:val="000000" w:themeColor="text1"/>
          <w:spacing w:val="1"/>
          <w:sz w:val="24"/>
          <w:szCs w:val="24"/>
        </w:rPr>
        <w:t xml:space="preserve"> увеличением </w:t>
      </w:r>
      <w:r w:rsidRPr="00BE0D40">
        <w:rPr>
          <w:rFonts w:ascii="Times New Roman" w:hAnsi="Times New Roman" w:cs="Times New Roman"/>
          <w:color w:val="000000" w:themeColor="text1"/>
          <w:sz w:val="24"/>
          <w:szCs w:val="24"/>
        </w:rPr>
        <w:t>числа множеств</w:t>
      </w:r>
      <w:r w:rsidRPr="00BE0D40">
        <w:rPr>
          <w:rFonts w:ascii="Times New Roman" w:hAnsi="Times New Roman" w:cs="Times New Roman"/>
          <w:color w:val="000000" w:themeColor="text1"/>
          <w:spacing w:val="1"/>
          <w:sz w:val="24"/>
          <w:szCs w:val="24"/>
        </w:rPr>
        <w:t xml:space="preserve"> или увеличением числа элементов в каждом множестве</w:t>
      </w:r>
      <w:r w:rsidRPr="00BE0D40">
        <w:rPr>
          <w:rFonts w:ascii="Times New Roman" w:hAnsi="Times New Roman" w:cs="Times New Roman"/>
          <w:color w:val="000000" w:themeColor="text1"/>
          <w:sz w:val="24"/>
          <w:szCs w:val="24"/>
        </w:rPr>
        <w:t>.</w:t>
      </w:r>
    </w:p>
    <w:p w:rsidR="00086694" w:rsidRPr="00BE0D40" w:rsidRDefault="00086694" w:rsidP="004B14B3">
      <w:pPr>
        <w:shd w:val="clear" w:color="auto" w:fill="FFFFFF"/>
        <w:tabs>
          <w:tab w:val="left" w:pos="731"/>
        </w:tabs>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b/>
          <w:bCs/>
          <w:iCs/>
          <w:color w:val="000000" w:themeColor="text1"/>
          <w:spacing w:val="-11"/>
          <w:sz w:val="24"/>
          <w:szCs w:val="24"/>
        </w:rPr>
        <w:t>2)</w:t>
      </w:r>
      <w:r w:rsidRPr="00BE0D40">
        <w:rPr>
          <w:rFonts w:ascii="Times New Roman" w:hAnsi="Times New Roman" w:cs="Times New Roman"/>
          <w:b/>
          <w:bCs/>
          <w:iCs/>
          <w:color w:val="000000" w:themeColor="text1"/>
          <w:sz w:val="24"/>
          <w:szCs w:val="24"/>
        </w:rPr>
        <w:t xml:space="preserve"> принцип</w:t>
      </w:r>
      <w:r w:rsidRPr="00BE0D40">
        <w:rPr>
          <w:rFonts w:ascii="Times New Roman" w:hAnsi="Times New Roman" w:cs="Times New Roman"/>
          <w:b/>
          <w:bCs/>
          <w:iCs/>
          <w:color w:val="000000" w:themeColor="text1"/>
          <w:spacing w:val="2"/>
          <w:sz w:val="24"/>
          <w:szCs w:val="24"/>
        </w:rPr>
        <w:t xml:space="preserve"> доступности;</w:t>
      </w:r>
    </w:p>
    <w:p w:rsidR="00086694" w:rsidRPr="00BE0D40" w:rsidRDefault="00086694" w:rsidP="004B14B3">
      <w:pPr>
        <w:spacing w:after="0" w:line="240" w:lineRule="auto"/>
        <w:ind w:firstLine="709"/>
        <w:jc w:val="both"/>
        <w:rPr>
          <w:rFonts w:ascii="Times New Roman" w:hAnsi="Times New Roman" w:cs="Times New Roman"/>
          <w:color w:val="000000" w:themeColor="text1"/>
          <w:sz w:val="24"/>
          <w:szCs w:val="24"/>
        </w:rPr>
      </w:pPr>
      <w:bookmarkStart w:id="0" w:name="8"/>
      <w:r w:rsidRPr="00BE0D40">
        <w:rPr>
          <w:rFonts w:ascii="Times New Roman" w:hAnsi="Times New Roman" w:cs="Times New Roman"/>
          <w:color w:val="000000" w:themeColor="text1"/>
          <w:sz w:val="24"/>
          <w:szCs w:val="24"/>
        </w:rPr>
        <w:t xml:space="preserve">Принцип доступности требует, чтобы объем и содержание учебного материала были по силам учащимся, соответствовали уровню их умственного развития и имеющемуся запасу знаний, умений и навыков. Доступность – это не учение без трудностей. Ее суть заключается не в том, чтобы обходить трудности, а в том, чтобы эти трудности не подрывали, а развивали силы ученика и способствовали повышению результатов учебных занятий.  </w:t>
      </w:r>
    </w:p>
    <w:bookmarkEnd w:id="0"/>
    <w:p w:rsidR="00086694" w:rsidRPr="00BE0D40" w:rsidRDefault="00086694" w:rsidP="004B14B3">
      <w:pPr>
        <w:shd w:val="clear" w:color="auto" w:fill="FFFFFF"/>
        <w:spacing w:after="0" w:line="240" w:lineRule="auto"/>
        <w:ind w:firstLine="709"/>
        <w:jc w:val="both"/>
        <w:rPr>
          <w:rFonts w:ascii="Times New Roman" w:hAnsi="Times New Roman" w:cs="Times New Roman"/>
          <w:color w:val="000000" w:themeColor="text1"/>
          <w:spacing w:val="11"/>
          <w:sz w:val="24"/>
          <w:szCs w:val="24"/>
        </w:rPr>
      </w:pPr>
      <w:r w:rsidRPr="00BE0D40">
        <w:rPr>
          <w:rFonts w:ascii="Times New Roman" w:hAnsi="Times New Roman" w:cs="Times New Roman"/>
          <w:color w:val="000000" w:themeColor="text1"/>
          <w:spacing w:val="3"/>
          <w:sz w:val="24"/>
          <w:szCs w:val="24"/>
        </w:rPr>
        <w:t xml:space="preserve">Поэтому материал подобран таким образом, чтобы ученикам было по силам </w:t>
      </w:r>
      <w:r w:rsidRPr="00BE0D40">
        <w:rPr>
          <w:rFonts w:ascii="Times New Roman" w:hAnsi="Times New Roman" w:cs="Times New Roman"/>
          <w:color w:val="000000" w:themeColor="text1"/>
          <w:sz w:val="24"/>
          <w:szCs w:val="24"/>
        </w:rPr>
        <w:t xml:space="preserve">овладеть различными методами решения логических задач. </w:t>
      </w:r>
    </w:p>
    <w:p w:rsidR="00086694" w:rsidRPr="00BE0D40" w:rsidRDefault="00086694" w:rsidP="004B14B3">
      <w:pPr>
        <w:spacing w:after="0" w:line="240" w:lineRule="auto"/>
        <w:ind w:firstLine="709"/>
        <w:jc w:val="both"/>
        <w:outlineLvl w:val="1"/>
        <w:rPr>
          <w:rFonts w:ascii="Times New Roman" w:hAnsi="Times New Roman" w:cs="Times New Roman"/>
          <w:b/>
          <w:bCs/>
          <w:color w:val="000000" w:themeColor="text1"/>
          <w:sz w:val="24"/>
          <w:szCs w:val="24"/>
        </w:rPr>
      </w:pPr>
      <w:r w:rsidRPr="00BE0D40">
        <w:rPr>
          <w:rFonts w:ascii="Times New Roman" w:hAnsi="Times New Roman" w:cs="Times New Roman"/>
          <w:b/>
          <w:bCs/>
          <w:color w:val="000000" w:themeColor="text1"/>
          <w:sz w:val="24"/>
          <w:szCs w:val="24"/>
        </w:rPr>
        <w:t xml:space="preserve"> 3)</w:t>
      </w:r>
      <w:r w:rsidRPr="00BE0D40">
        <w:rPr>
          <w:rFonts w:ascii="Times New Roman" w:hAnsi="Times New Roman" w:cs="Times New Roman"/>
          <w:b/>
          <w:bCs/>
          <w:iCs/>
          <w:color w:val="000000" w:themeColor="text1"/>
          <w:sz w:val="24"/>
          <w:szCs w:val="24"/>
        </w:rPr>
        <w:t xml:space="preserve"> принцип</w:t>
      </w:r>
      <w:r w:rsidRPr="00BE0D40">
        <w:rPr>
          <w:rFonts w:ascii="Times New Roman" w:hAnsi="Times New Roman" w:cs="Times New Roman"/>
          <w:b/>
          <w:bCs/>
          <w:color w:val="000000" w:themeColor="text1"/>
          <w:sz w:val="24"/>
          <w:szCs w:val="24"/>
        </w:rPr>
        <w:t xml:space="preserve"> наглядности;</w:t>
      </w:r>
    </w:p>
    <w:p w:rsidR="00086694" w:rsidRPr="00BE0D40" w:rsidRDefault="00086694" w:rsidP="004B14B3">
      <w:pPr>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Принцип наглядности вытекает из сущности процесса восприятия, осмысления и обобщения учащимися изучаемого материала. Наглядность обеспечивает связь между </w:t>
      </w:r>
      <w:proofErr w:type="gramStart"/>
      <w:r w:rsidRPr="00BE0D40">
        <w:rPr>
          <w:rFonts w:ascii="Times New Roman" w:hAnsi="Times New Roman" w:cs="Times New Roman"/>
          <w:color w:val="000000" w:themeColor="text1"/>
          <w:sz w:val="24"/>
          <w:szCs w:val="24"/>
        </w:rPr>
        <w:lastRenderedPageBreak/>
        <w:t>конкретным</w:t>
      </w:r>
      <w:proofErr w:type="gramEnd"/>
      <w:r w:rsidRPr="00BE0D40">
        <w:rPr>
          <w:rFonts w:ascii="Times New Roman" w:hAnsi="Times New Roman" w:cs="Times New Roman"/>
          <w:color w:val="000000" w:themeColor="text1"/>
          <w:sz w:val="24"/>
          <w:szCs w:val="24"/>
        </w:rPr>
        <w:t xml:space="preserve"> и абстрактным, содействует развитию абстрактного мышления, во многих случаях служит его опорой. </w:t>
      </w:r>
    </w:p>
    <w:p w:rsidR="00086694" w:rsidRDefault="00086694" w:rsidP="004B14B3">
      <w:pPr>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Данный принцип применяется при обучении логическим задачам. Об этом свидетельствует широкое использование в процессе решения задач таблиц, графов, блок-схем.</w:t>
      </w:r>
    </w:p>
    <w:p w:rsidR="00086694" w:rsidRPr="00BE0D40" w:rsidRDefault="00086694" w:rsidP="004B14B3">
      <w:pPr>
        <w:spacing w:after="0" w:line="240" w:lineRule="auto"/>
        <w:ind w:firstLine="709"/>
        <w:jc w:val="both"/>
        <w:outlineLvl w:val="1"/>
        <w:rPr>
          <w:rFonts w:ascii="Times New Roman" w:hAnsi="Times New Roman" w:cs="Times New Roman"/>
          <w:b/>
          <w:bCs/>
          <w:color w:val="000000" w:themeColor="text1"/>
          <w:sz w:val="24"/>
          <w:szCs w:val="24"/>
        </w:rPr>
      </w:pPr>
      <w:bookmarkStart w:id="1" w:name="5"/>
      <w:r w:rsidRPr="00BE0D40">
        <w:rPr>
          <w:rFonts w:ascii="Times New Roman" w:hAnsi="Times New Roman" w:cs="Times New Roman"/>
          <w:b/>
          <w:bCs/>
          <w:color w:val="000000" w:themeColor="text1"/>
          <w:sz w:val="24"/>
          <w:szCs w:val="24"/>
        </w:rPr>
        <w:t>4) принцип научности;</w:t>
      </w:r>
    </w:p>
    <w:p w:rsidR="00086694" w:rsidRPr="00BE0D40" w:rsidRDefault="00086694" w:rsidP="004B14B3">
      <w:pPr>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Исходя из принципа научности образовательный материал, составляющий содержание школьного обучения, должен в определенной мере соответствовать уровню современной науки. </w:t>
      </w:r>
    </w:p>
    <w:bookmarkEnd w:id="1"/>
    <w:p w:rsidR="00086694" w:rsidRPr="00BE0D40" w:rsidRDefault="00086694" w:rsidP="004B14B3">
      <w:pPr>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При обучении логическим задачам материал, с которым знакомит учитель учащихся, никак не расходится с научными знаниями, не противоречит им.</w:t>
      </w:r>
    </w:p>
    <w:p w:rsidR="00B01911" w:rsidRPr="00BE0D40" w:rsidRDefault="00086694" w:rsidP="004B14B3">
      <w:pPr>
        <w:spacing w:after="0" w:line="240" w:lineRule="auto"/>
        <w:ind w:firstLine="709"/>
        <w:jc w:val="both"/>
        <w:outlineLvl w:val="1"/>
        <w:rPr>
          <w:rFonts w:ascii="Times New Roman" w:hAnsi="Times New Roman" w:cs="Times New Roman"/>
          <w:b/>
          <w:bCs/>
          <w:color w:val="000000" w:themeColor="text1"/>
          <w:sz w:val="24"/>
          <w:szCs w:val="24"/>
        </w:rPr>
      </w:pPr>
      <w:r w:rsidRPr="00BE0D40">
        <w:rPr>
          <w:rFonts w:ascii="Times New Roman" w:hAnsi="Times New Roman" w:cs="Times New Roman"/>
          <w:b/>
          <w:bCs/>
          <w:color w:val="000000" w:themeColor="text1"/>
          <w:sz w:val="24"/>
          <w:szCs w:val="24"/>
        </w:rPr>
        <w:t>5) принцип прочности знаний</w:t>
      </w:r>
    </w:p>
    <w:p w:rsidR="00086694" w:rsidRPr="00BE0D40" w:rsidRDefault="00B01911" w:rsidP="004B14B3">
      <w:pPr>
        <w:spacing w:after="0" w:line="240" w:lineRule="auto"/>
        <w:ind w:firstLine="709"/>
        <w:jc w:val="both"/>
        <w:outlineLvl w:val="1"/>
        <w:rPr>
          <w:rFonts w:ascii="Times New Roman" w:hAnsi="Times New Roman" w:cs="Times New Roman"/>
          <w:b/>
          <w:bCs/>
          <w:color w:val="000000" w:themeColor="text1"/>
          <w:sz w:val="24"/>
          <w:szCs w:val="24"/>
        </w:rPr>
      </w:pPr>
      <w:r w:rsidRPr="00BE0D40">
        <w:rPr>
          <w:rFonts w:ascii="Times New Roman" w:hAnsi="Times New Roman" w:cs="Times New Roman"/>
          <w:bCs/>
          <w:color w:val="000000" w:themeColor="text1"/>
          <w:sz w:val="24"/>
          <w:szCs w:val="24"/>
        </w:rPr>
        <w:t>Опираться</w:t>
      </w:r>
      <w:r w:rsidRPr="00BE0D40">
        <w:rPr>
          <w:rFonts w:ascii="Times New Roman" w:hAnsi="Times New Roman" w:cs="Times New Roman"/>
          <w:b/>
          <w:bCs/>
          <w:color w:val="000000" w:themeColor="text1"/>
          <w:sz w:val="24"/>
          <w:szCs w:val="24"/>
        </w:rPr>
        <w:t xml:space="preserve"> </w:t>
      </w:r>
      <w:r w:rsidR="00086694" w:rsidRPr="00BE0D40">
        <w:rPr>
          <w:rFonts w:ascii="Times New Roman" w:hAnsi="Times New Roman" w:cs="Times New Roman"/>
          <w:color w:val="000000" w:themeColor="text1"/>
          <w:sz w:val="24"/>
          <w:szCs w:val="24"/>
        </w:rPr>
        <w:t xml:space="preserve"> на приобретенные знания, умения и навыки можно лишь в том случае, когда они усвоены твердо и длительное время удерживаются в памяти. </w:t>
      </w:r>
    </w:p>
    <w:p w:rsidR="00086694" w:rsidRPr="00BE0D40" w:rsidRDefault="00086694" w:rsidP="004B14B3">
      <w:pPr>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Так как решение логических задач является не самоцелью, а средством обучения, то поиск  способов решения, закрепление в памяти тех приемов, которые были использованы, выявление условий возможности применения этих приемов, обобщение задачи — все это дает возможность школьникам учиться на задаче; развивать навыки логического и творческого мышления в процессе решения задач, которые впоследствии будут необходимы ученикам не только в математики, но и в других областях. </w:t>
      </w:r>
    </w:p>
    <w:p w:rsidR="00086694" w:rsidRPr="00BE0D40" w:rsidRDefault="00B0191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pacing w:val="15"/>
          <w:sz w:val="24"/>
          <w:szCs w:val="24"/>
        </w:rPr>
        <w:t xml:space="preserve">         </w:t>
      </w:r>
      <w:r w:rsidR="00086694" w:rsidRPr="00BE0D40">
        <w:rPr>
          <w:rFonts w:ascii="Times New Roman" w:hAnsi="Times New Roman" w:cs="Times New Roman"/>
          <w:color w:val="000000" w:themeColor="text1"/>
          <w:spacing w:val="15"/>
          <w:sz w:val="24"/>
          <w:szCs w:val="24"/>
        </w:rPr>
        <w:t xml:space="preserve">Для решения многих научных и практических задач </w:t>
      </w:r>
      <w:r w:rsidR="00086694" w:rsidRPr="00BE0D40">
        <w:rPr>
          <w:rFonts w:ascii="Times New Roman" w:hAnsi="Times New Roman" w:cs="Times New Roman"/>
          <w:color w:val="000000" w:themeColor="text1"/>
          <w:sz w:val="24"/>
          <w:szCs w:val="24"/>
        </w:rPr>
        <w:t>используется метод моделирования</w:t>
      </w:r>
      <w:r w:rsidRPr="00BE0D40">
        <w:rPr>
          <w:rFonts w:ascii="Times New Roman" w:hAnsi="Times New Roman" w:cs="Times New Roman"/>
          <w:color w:val="000000" w:themeColor="text1"/>
          <w:sz w:val="24"/>
          <w:szCs w:val="24"/>
        </w:rPr>
        <w:t>.</w:t>
      </w:r>
    </w:p>
    <w:p w:rsidR="00086694" w:rsidRPr="00BE0D40" w:rsidRDefault="00086694"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b/>
          <w:bCs/>
          <w:iCs/>
          <w:color w:val="000000" w:themeColor="text1"/>
          <w:spacing w:val="6"/>
          <w:sz w:val="24"/>
          <w:szCs w:val="24"/>
        </w:rPr>
        <w:t>1.</w:t>
      </w:r>
      <w:r w:rsidRPr="00BE0D40">
        <w:rPr>
          <w:rFonts w:ascii="Times New Roman" w:hAnsi="Times New Roman" w:cs="Times New Roman"/>
          <w:b/>
          <w:bCs/>
          <w:i/>
          <w:iCs/>
          <w:color w:val="000000" w:themeColor="text1"/>
          <w:spacing w:val="6"/>
          <w:sz w:val="24"/>
          <w:szCs w:val="24"/>
        </w:rPr>
        <w:t xml:space="preserve"> </w:t>
      </w:r>
      <w:r w:rsidRPr="00BE0D40">
        <w:rPr>
          <w:rFonts w:ascii="Times New Roman" w:hAnsi="Times New Roman" w:cs="Times New Roman"/>
          <w:b/>
          <w:bCs/>
          <w:color w:val="000000" w:themeColor="text1"/>
          <w:spacing w:val="6"/>
          <w:sz w:val="24"/>
          <w:szCs w:val="24"/>
        </w:rPr>
        <w:t xml:space="preserve">Прием моделирования </w:t>
      </w:r>
      <w:r w:rsidRPr="00BE0D40">
        <w:rPr>
          <w:rFonts w:ascii="Times New Roman" w:hAnsi="Times New Roman" w:cs="Times New Roman"/>
          <w:b/>
          <w:bCs/>
          <w:color w:val="000000" w:themeColor="text1"/>
          <w:spacing w:val="4"/>
          <w:sz w:val="24"/>
          <w:szCs w:val="24"/>
        </w:rPr>
        <w:t>с помощью таблицы</w:t>
      </w:r>
    </w:p>
    <w:p w:rsidR="00086694" w:rsidRPr="00BE0D40" w:rsidRDefault="00086694" w:rsidP="004B14B3">
      <w:pPr>
        <w:spacing w:after="0" w:line="240" w:lineRule="auto"/>
        <w:jc w:val="both"/>
        <w:rPr>
          <w:rFonts w:ascii="Times New Roman" w:hAnsi="Times New Roman" w:cs="Times New Roman"/>
          <w:color w:val="000000" w:themeColor="text1"/>
          <w:spacing w:val="-1"/>
          <w:sz w:val="24"/>
          <w:szCs w:val="24"/>
        </w:rPr>
      </w:pPr>
      <w:r w:rsidRPr="00BE0D40">
        <w:rPr>
          <w:rFonts w:ascii="Times New Roman" w:hAnsi="Times New Roman" w:cs="Times New Roman"/>
          <w:color w:val="000000" w:themeColor="text1"/>
          <w:spacing w:val="-4"/>
          <w:sz w:val="24"/>
          <w:szCs w:val="24"/>
        </w:rPr>
        <w:t xml:space="preserve">Если в процессе решения необходимо установить </w:t>
      </w:r>
      <w:r w:rsidRPr="00BE0D40">
        <w:rPr>
          <w:rFonts w:ascii="Times New Roman" w:hAnsi="Times New Roman" w:cs="Times New Roman"/>
          <w:color w:val="000000" w:themeColor="text1"/>
          <w:spacing w:val="-3"/>
          <w:sz w:val="24"/>
          <w:szCs w:val="24"/>
        </w:rPr>
        <w:t>соответствие между элементами двух или несколь</w:t>
      </w:r>
      <w:r w:rsidRPr="00BE0D40">
        <w:rPr>
          <w:rFonts w:ascii="Times New Roman" w:hAnsi="Times New Roman" w:cs="Times New Roman"/>
          <w:color w:val="000000" w:themeColor="text1"/>
          <w:spacing w:val="-3"/>
          <w:sz w:val="24"/>
          <w:szCs w:val="24"/>
        </w:rPr>
        <w:softHyphen/>
      </w:r>
      <w:r w:rsidRPr="00BE0D40">
        <w:rPr>
          <w:rFonts w:ascii="Times New Roman" w:hAnsi="Times New Roman" w:cs="Times New Roman"/>
          <w:color w:val="000000" w:themeColor="text1"/>
          <w:spacing w:val="-4"/>
          <w:sz w:val="24"/>
          <w:szCs w:val="24"/>
        </w:rPr>
        <w:t>ких различных множеств, то целесообразно исполь</w:t>
      </w:r>
      <w:r w:rsidRPr="00BE0D40">
        <w:rPr>
          <w:rFonts w:ascii="Times New Roman" w:hAnsi="Times New Roman" w:cs="Times New Roman"/>
          <w:color w:val="000000" w:themeColor="text1"/>
          <w:spacing w:val="-4"/>
          <w:sz w:val="24"/>
          <w:szCs w:val="24"/>
        </w:rPr>
        <w:softHyphen/>
      </w:r>
      <w:r w:rsidRPr="00BE0D40">
        <w:rPr>
          <w:rFonts w:ascii="Times New Roman" w:hAnsi="Times New Roman" w:cs="Times New Roman"/>
          <w:color w:val="000000" w:themeColor="text1"/>
          <w:spacing w:val="-1"/>
          <w:sz w:val="24"/>
          <w:szCs w:val="24"/>
        </w:rPr>
        <w:t>зовать таблицу. Она делает рассуждение ученика более наглядным</w:t>
      </w:r>
    </w:p>
    <w:p w:rsidR="00280431" w:rsidRPr="00BE0D40" w:rsidRDefault="004B14B3" w:rsidP="004B14B3">
      <w:pPr>
        <w:spacing w:after="0" w:line="240" w:lineRule="auto"/>
        <w:jc w:val="both"/>
        <w:rPr>
          <w:rFonts w:ascii="Times New Roman" w:hAnsi="Times New Roman" w:cs="Times New Roman"/>
          <w:color w:val="000000" w:themeColor="text1"/>
          <w:spacing w:val="-1"/>
          <w:sz w:val="24"/>
          <w:szCs w:val="24"/>
        </w:rPr>
      </w:pPr>
      <w:r w:rsidRPr="00BE0D40">
        <w:rPr>
          <w:rFonts w:ascii="Times New Roman" w:hAnsi="Times New Roman" w:cs="Times New Roman"/>
          <w:color w:val="000000" w:themeColor="text1"/>
          <w:spacing w:val="-1"/>
          <w:sz w:val="24"/>
          <w:szCs w:val="24"/>
        </w:rPr>
        <w:t xml:space="preserve">         </w:t>
      </w:r>
      <w:r w:rsidR="00280431" w:rsidRPr="00BE0D40">
        <w:rPr>
          <w:rFonts w:ascii="Times New Roman" w:hAnsi="Times New Roman" w:cs="Times New Roman"/>
          <w:color w:val="000000" w:themeColor="text1"/>
          <w:spacing w:val="-1"/>
          <w:sz w:val="24"/>
          <w:szCs w:val="24"/>
        </w:rPr>
        <w:t>№11 (стр.135)  Из Костромы  Оля  привезла  три  сувенира: деревянную  медаль,  льняное полотенце  и фарфоровую чашку. На них изображены  монастырь, герб Костромы  и  ваза  с  фруктами. На полотенце нет  изображений  монастыря  и  герба,  а  на  чашке  нарисован монастырь. Школьному  музею Оля подарила  деревянную  медаль.    Что  изображено на медали?</w:t>
      </w:r>
    </w:p>
    <w:p w:rsidR="00280431" w:rsidRPr="00BE0D40" w:rsidRDefault="00280431" w:rsidP="004B14B3">
      <w:pPr>
        <w:spacing w:before="120" w:after="0" w:line="240" w:lineRule="auto"/>
        <w:ind w:firstLine="709"/>
        <w:jc w:val="both"/>
        <w:rPr>
          <w:rFonts w:ascii="Times New Roman" w:hAnsi="Times New Roman" w:cs="Times New Roman"/>
          <w:color w:val="000000" w:themeColor="text1"/>
          <w:sz w:val="24"/>
          <w:szCs w:val="24"/>
        </w:rPr>
      </w:pPr>
      <w:proofErr w:type="gramStart"/>
      <w:r w:rsidRPr="00BE0D40">
        <w:rPr>
          <w:rFonts w:ascii="Times New Roman" w:hAnsi="Times New Roman" w:cs="Times New Roman"/>
          <w:color w:val="000000" w:themeColor="text1"/>
          <w:sz w:val="24"/>
          <w:szCs w:val="24"/>
        </w:rPr>
        <w:t>Составим таблицу возможностей, расставив в ней знаки «+» или «–»: те, которые поставлены непосредственно по условию задачи – с буквой «у» в скобках; те, которые поставлены после первого логического шага – с единицей в скобках, после второго – с двойкой в скобках, и т.д.:</w:t>
      </w:r>
      <w:proofErr w:type="gramEnd"/>
    </w:p>
    <w:p w:rsidR="00280431" w:rsidRPr="00BE0D40" w:rsidRDefault="00280431" w:rsidP="004B14B3">
      <w:pPr>
        <w:spacing w:after="0" w:line="240" w:lineRule="auto"/>
        <w:ind w:firstLine="709"/>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71"/>
        <w:gridCol w:w="1871"/>
        <w:gridCol w:w="1871"/>
      </w:tblGrid>
      <w:tr w:rsidR="00280431" w:rsidRPr="00BE0D40" w:rsidTr="005448C3">
        <w:tc>
          <w:tcPr>
            <w:tcW w:w="2700" w:type="dxa"/>
            <w:tcBorders>
              <w:top w:val="nil"/>
              <w:left w:val="nil"/>
              <w:bottom w:val="single" w:sz="4" w:space="0" w:color="auto"/>
              <w:right w:val="single" w:sz="4" w:space="0" w:color="auto"/>
            </w:tcBorders>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Монастырь</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Герб</w:t>
            </w:r>
          </w:p>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Костромы</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Ваза</w:t>
            </w:r>
          </w:p>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с фруктами</w:t>
            </w:r>
          </w:p>
        </w:tc>
      </w:tr>
      <w:tr w:rsidR="00280431" w:rsidRPr="00BE0D40" w:rsidTr="005448C3">
        <w:trPr>
          <w:trHeight w:hRule="exact" w:val="397"/>
        </w:trPr>
        <w:tc>
          <w:tcPr>
            <w:tcW w:w="2700"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Деревянная медаль</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(1)</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(2)</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(2)</w:t>
            </w:r>
          </w:p>
        </w:tc>
      </w:tr>
      <w:tr w:rsidR="00280431" w:rsidRPr="00BE0D40" w:rsidTr="005448C3">
        <w:trPr>
          <w:trHeight w:hRule="exact" w:val="397"/>
        </w:trPr>
        <w:tc>
          <w:tcPr>
            <w:tcW w:w="2700"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Льняное полотенце</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(у)</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(у)</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(1)</w:t>
            </w:r>
          </w:p>
        </w:tc>
      </w:tr>
      <w:tr w:rsidR="00280431" w:rsidRPr="00BE0D40" w:rsidTr="005448C3">
        <w:trPr>
          <w:trHeight w:hRule="exact" w:val="397"/>
        </w:trPr>
        <w:tc>
          <w:tcPr>
            <w:tcW w:w="2700"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Фарфоровая чашка</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(у)</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(1)</w:t>
            </w:r>
          </w:p>
        </w:tc>
        <w:tc>
          <w:tcPr>
            <w:tcW w:w="1871" w:type="dxa"/>
            <w:tcBorders>
              <w:top w:val="single" w:sz="4" w:space="0" w:color="auto"/>
              <w:left w:val="single" w:sz="4" w:space="0" w:color="auto"/>
              <w:bottom w:val="single" w:sz="4" w:space="0" w:color="auto"/>
              <w:right w:val="single" w:sz="4" w:space="0" w:color="auto"/>
            </w:tcBorders>
            <w:vAlign w:val="center"/>
          </w:tcPr>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(1)</w:t>
            </w:r>
          </w:p>
        </w:tc>
      </w:tr>
    </w:tbl>
    <w:p w:rsidR="00280431" w:rsidRPr="00BE0D40" w:rsidRDefault="00280431" w:rsidP="004B14B3">
      <w:pPr>
        <w:spacing w:after="0" w:line="240" w:lineRule="auto"/>
        <w:ind w:firstLine="709"/>
        <w:jc w:val="both"/>
        <w:rPr>
          <w:rFonts w:ascii="Times New Roman" w:hAnsi="Times New Roman" w:cs="Times New Roman"/>
          <w:color w:val="000000" w:themeColor="text1"/>
          <w:sz w:val="24"/>
          <w:szCs w:val="24"/>
        </w:rPr>
      </w:pPr>
    </w:p>
    <w:p w:rsidR="00280431" w:rsidRPr="00BE0D40" w:rsidRDefault="00280431" w:rsidP="004B14B3">
      <w:pPr>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b/>
          <w:color w:val="000000" w:themeColor="text1"/>
          <w:sz w:val="24"/>
          <w:szCs w:val="24"/>
        </w:rPr>
        <w:t>Ответ:</w:t>
      </w:r>
      <w:r w:rsidRPr="00BE0D40">
        <w:rPr>
          <w:rFonts w:ascii="Times New Roman" w:hAnsi="Times New Roman" w:cs="Times New Roman"/>
          <w:color w:val="000000" w:themeColor="text1"/>
          <w:sz w:val="24"/>
          <w:szCs w:val="24"/>
        </w:rPr>
        <w:t xml:space="preserve"> На деревянной медали изображён герб Костромы.</w:t>
      </w:r>
    </w:p>
    <w:p w:rsidR="00086694" w:rsidRPr="00BE0D40" w:rsidRDefault="00086694"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b/>
          <w:bCs/>
          <w:color w:val="000000" w:themeColor="text1"/>
          <w:spacing w:val="5"/>
          <w:sz w:val="24"/>
          <w:szCs w:val="24"/>
        </w:rPr>
        <w:t xml:space="preserve">2. Прием моделирования </w:t>
      </w:r>
      <w:r w:rsidRPr="00BE0D40">
        <w:rPr>
          <w:rFonts w:ascii="Times New Roman" w:hAnsi="Times New Roman" w:cs="Times New Roman"/>
          <w:b/>
          <w:bCs/>
          <w:color w:val="000000" w:themeColor="text1"/>
          <w:spacing w:val="4"/>
          <w:sz w:val="24"/>
          <w:szCs w:val="24"/>
        </w:rPr>
        <w:t>с помощью графов</w:t>
      </w:r>
    </w:p>
    <w:p w:rsidR="004176C5" w:rsidRPr="00BE0D40" w:rsidRDefault="00086694" w:rsidP="004B14B3">
      <w:pPr>
        <w:spacing w:after="0" w:line="240" w:lineRule="auto"/>
        <w:jc w:val="both"/>
        <w:rPr>
          <w:rFonts w:ascii="Times New Roman" w:hAnsi="Times New Roman" w:cs="Times New Roman"/>
          <w:color w:val="000000" w:themeColor="text1"/>
          <w:spacing w:val="-3"/>
          <w:sz w:val="24"/>
          <w:szCs w:val="24"/>
        </w:rPr>
      </w:pPr>
      <w:r w:rsidRPr="00BE0D40">
        <w:rPr>
          <w:rFonts w:ascii="Times New Roman" w:hAnsi="Times New Roman" w:cs="Times New Roman"/>
          <w:color w:val="000000" w:themeColor="text1"/>
          <w:spacing w:val="-2"/>
          <w:sz w:val="24"/>
          <w:szCs w:val="24"/>
        </w:rPr>
        <w:t>Ситуации, в которых требуется найти соответст</w:t>
      </w:r>
      <w:r w:rsidRPr="00BE0D40">
        <w:rPr>
          <w:rFonts w:ascii="Times New Roman" w:hAnsi="Times New Roman" w:cs="Times New Roman"/>
          <w:color w:val="000000" w:themeColor="text1"/>
          <w:spacing w:val="-2"/>
          <w:sz w:val="24"/>
          <w:szCs w:val="24"/>
        </w:rPr>
        <w:softHyphen/>
        <w:t>вие между элементами различных множеств, мож</w:t>
      </w:r>
      <w:r w:rsidRPr="00BE0D40">
        <w:rPr>
          <w:rFonts w:ascii="Times New Roman" w:hAnsi="Times New Roman" w:cs="Times New Roman"/>
          <w:color w:val="000000" w:themeColor="text1"/>
          <w:spacing w:val="-2"/>
          <w:sz w:val="24"/>
          <w:szCs w:val="24"/>
        </w:rPr>
        <w:softHyphen/>
      </w:r>
      <w:r w:rsidRPr="00BE0D40">
        <w:rPr>
          <w:rFonts w:ascii="Times New Roman" w:hAnsi="Times New Roman" w:cs="Times New Roman"/>
          <w:color w:val="000000" w:themeColor="text1"/>
          <w:spacing w:val="-3"/>
          <w:sz w:val="24"/>
          <w:szCs w:val="24"/>
        </w:rPr>
        <w:t xml:space="preserve">но моделировать с помощью графов. В этом случае </w:t>
      </w:r>
      <w:r w:rsidRPr="00BE0D40">
        <w:rPr>
          <w:rFonts w:ascii="Times New Roman" w:hAnsi="Times New Roman" w:cs="Times New Roman"/>
          <w:color w:val="000000" w:themeColor="text1"/>
          <w:spacing w:val="-1"/>
          <w:sz w:val="24"/>
          <w:szCs w:val="24"/>
        </w:rPr>
        <w:t xml:space="preserve">элементы различных множеств будем обозначать </w:t>
      </w:r>
      <w:r w:rsidRPr="00BE0D40">
        <w:rPr>
          <w:rFonts w:ascii="Times New Roman" w:hAnsi="Times New Roman" w:cs="Times New Roman"/>
          <w:color w:val="000000" w:themeColor="text1"/>
          <w:spacing w:val="-3"/>
          <w:sz w:val="24"/>
          <w:szCs w:val="24"/>
        </w:rPr>
        <w:t>точками, а соответствия между ними — отрезками</w:t>
      </w:r>
    </w:p>
    <w:p w:rsidR="004176C5" w:rsidRPr="00BE0D40" w:rsidRDefault="004176C5" w:rsidP="004B14B3">
      <w:pPr>
        <w:shd w:val="clear" w:color="auto" w:fill="FFFFFF"/>
        <w:spacing w:after="0" w:line="240" w:lineRule="auto"/>
        <w:ind w:firstLine="709"/>
        <w:jc w:val="both"/>
        <w:rPr>
          <w:rFonts w:ascii="Times New Roman" w:hAnsi="Times New Roman" w:cs="Times New Roman"/>
          <w:b/>
          <w:color w:val="000000" w:themeColor="text1"/>
          <w:sz w:val="24"/>
          <w:szCs w:val="24"/>
        </w:rPr>
      </w:pPr>
      <w:r w:rsidRPr="00BE0D40">
        <w:rPr>
          <w:rFonts w:ascii="Times New Roman" w:hAnsi="Times New Roman" w:cs="Times New Roman"/>
          <w:b/>
          <w:bCs/>
          <w:color w:val="000000" w:themeColor="text1"/>
          <w:sz w:val="24"/>
          <w:szCs w:val="24"/>
        </w:rPr>
        <w:t>3. Прием моделирования на полупрямой</w:t>
      </w:r>
    </w:p>
    <w:p w:rsidR="004176C5" w:rsidRPr="00BE0D40" w:rsidRDefault="004176C5"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Если в задаче имеется множество объектов и </w:t>
      </w:r>
      <w:r w:rsidRPr="00BE0D40">
        <w:rPr>
          <w:rFonts w:ascii="Times New Roman" w:hAnsi="Times New Roman" w:cs="Times New Roman"/>
          <w:color w:val="000000" w:themeColor="text1"/>
          <w:spacing w:val="-3"/>
          <w:sz w:val="24"/>
          <w:szCs w:val="24"/>
        </w:rPr>
        <w:t>требуется установить взаимоотношение между эле</w:t>
      </w:r>
      <w:r w:rsidRPr="00BE0D40">
        <w:rPr>
          <w:rFonts w:ascii="Times New Roman" w:hAnsi="Times New Roman" w:cs="Times New Roman"/>
          <w:color w:val="000000" w:themeColor="text1"/>
          <w:spacing w:val="-3"/>
          <w:sz w:val="24"/>
          <w:szCs w:val="24"/>
        </w:rPr>
        <w:softHyphen/>
      </w:r>
      <w:r w:rsidRPr="00BE0D40">
        <w:rPr>
          <w:rFonts w:ascii="Times New Roman" w:hAnsi="Times New Roman" w:cs="Times New Roman"/>
          <w:color w:val="000000" w:themeColor="text1"/>
          <w:spacing w:val="-2"/>
          <w:sz w:val="24"/>
          <w:szCs w:val="24"/>
        </w:rPr>
        <w:t xml:space="preserve">ментами этого множества, то задачу можно решать </w:t>
      </w:r>
      <w:r w:rsidRPr="00BE0D40">
        <w:rPr>
          <w:rFonts w:ascii="Times New Roman" w:hAnsi="Times New Roman" w:cs="Times New Roman"/>
          <w:color w:val="000000" w:themeColor="text1"/>
          <w:sz w:val="24"/>
          <w:szCs w:val="24"/>
        </w:rPr>
        <w:t>на полупрямой.</w:t>
      </w:r>
    </w:p>
    <w:p w:rsidR="004176C5" w:rsidRPr="00BE0D40" w:rsidRDefault="004176C5" w:rsidP="004B14B3">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sidRPr="00BE0D40">
        <w:rPr>
          <w:rFonts w:ascii="Times New Roman" w:hAnsi="Times New Roman" w:cs="Times New Roman"/>
          <w:i/>
          <w:color w:val="000000" w:themeColor="text1"/>
          <w:spacing w:val="-1"/>
          <w:sz w:val="24"/>
          <w:szCs w:val="24"/>
        </w:rPr>
        <w:lastRenderedPageBreak/>
        <w:t>Задача.</w:t>
      </w:r>
      <w:r w:rsidR="00B01911" w:rsidRPr="00BE0D40">
        <w:rPr>
          <w:rFonts w:ascii="Times New Roman" w:hAnsi="Times New Roman" w:cs="Times New Roman"/>
          <w:color w:val="000000" w:themeColor="text1"/>
          <w:spacing w:val="-1"/>
          <w:sz w:val="24"/>
          <w:szCs w:val="24"/>
        </w:rPr>
        <w:t xml:space="preserve"> В театр </w:t>
      </w:r>
      <w:r w:rsidRPr="00BE0D40">
        <w:rPr>
          <w:rFonts w:ascii="Times New Roman" w:hAnsi="Times New Roman" w:cs="Times New Roman"/>
          <w:color w:val="000000" w:themeColor="text1"/>
          <w:spacing w:val="-1"/>
          <w:sz w:val="24"/>
          <w:szCs w:val="24"/>
        </w:rPr>
        <w:t xml:space="preserve"> собрались четверо дру</w:t>
      </w:r>
      <w:r w:rsidRPr="00BE0D40">
        <w:rPr>
          <w:rFonts w:ascii="Times New Roman" w:hAnsi="Times New Roman" w:cs="Times New Roman"/>
          <w:color w:val="000000" w:themeColor="text1"/>
          <w:spacing w:val="-1"/>
          <w:sz w:val="24"/>
          <w:szCs w:val="24"/>
        </w:rPr>
        <w:softHyphen/>
      </w:r>
      <w:r w:rsidRPr="00BE0D40">
        <w:rPr>
          <w:rFonts w:ascii="Times New Roman" w:hAnsi="Times New Roman" w:cs="Times New Roman"/>
          <w:color w:val="000000" w:themeColor="text1"/>
          <w:sz w:val="24"/>
          <w:szCs w:val="24"/>
        </w:rPr>
        <w:t>зей: Аня, Вика, Миша и Коля. Коля пришел рань</w:t>
      </w:r>
      <w:r w:rsidRPr="00BE0D40">
        <w:rPr>
          <w:rFonts w:ascii="Times New Roman" w:hAnsi="Times New Roman" w:cs="Times New Roman"/>
          <w:color w:val="000000" w:themeColor="text1"/>
          <w:sz w:val="24"/>
          <w:szCs w:val="24"/>
        </w:rPr>
        <w:softHyphen/>
      </w:r>
      <w:r w:rsidRPr="00BE0D40">
        <w:rPr>
          <w:rFonts w:ascii="Times New Roman" w:hAnsi="Times New Roman" w:cs="Times New Roman"/>
          <w:color w:val="000000" w:themeColor="text1"/>
          <w:spacing w:val="-2"/>
          <w:sz w:val="24"/>
          <w:szCs w:val="24"/>
        </w:rPr>
        <w:t xml:space="preserve">ше Ани, но не был первым. Определите, в какой </w:t>
      </w:r>
      <w:r w:rsidRPr="00BE0D40">
        <w:rPr>
          <w:rFonts w:ascii="Times New Roman" w:hAnsi="Times New Roman" w:cs="Times New Roman"/>
          <w:color w:val="000000" w:themeColor="text1"/>
          <w:spacing w:val="4"/>
          <w:sz w:val="24"/>
          <w:szCs w:val="24"/>
        </w:rPr>
        <w:t xml:space="preserve">последовательности друзья приходили к месту </w:t>
      </w:r>
      <w:r w:rsidRPr="00BE0D40">
        <w:rPr>
          <w:rFonts w:ascii="Times New Roman" w:hAnsi="Times New Roman" w:cs="Times New Roman"/>
          <w:color w:val="000000" w:themeColor="text1"/>
          <w:spacing w:val="2"/>
          <w:sz w:val="24"/>
          <w:szCs w:val="24"/>
        </w:rPr>
        <w:t>встречи, если Вика пришла последней.</w:t>
      </w:r>
    </w:p>
    <w:p w:rsidR="004176C5" w:rsidRPr="00BE0D40" w:rsidRDefault="004176C5" w:rsidP="004B14B3">
      <w:pPr>
        <w:spacing w:after="0" w:line="240" w:lineRule="auto"/>
        <w:ind w:firstLine="708"/>
        <w:jc w:val="both"/>
        <w:rPr>
          <w:rFonts w:ascii="Times New Roman" w:hAnsi="Times New Roman" w:cs="Times New Roman"/>
          <w:i/>
          <w:iCs/>
          <w:color w:val="000000" w:themeColor="text1"/>
          <w:spacing w:val="-3"/>
          <w:sz w:val="24"/>
          <w:szCs w:val="24"/>
        </w:rPr>
      </w:pPr>
      <w:r w:rsidRPr="00BE0D40">
        <w:rPr>
          <w:rFonts w:ascii="Times New Roman" w:hAnsi="Times New Roman" w:cs="Times New Roman"/>
          <w:i/>
          <w:color w:val="000000" w:themeColor="text1"/>
          <w:sz w:val="24"/>
          <w:szCs w:val="24"/>
        </w:rPr>
        <w:t>Решение.</w:t>
      </w:r>
      <w:r w:rsidRPr="00BE0D40">
        <w:rPr>
          <w:rFonts w:ascii="Times New Roman" w:hAnsi="Times New Roman" w:cs="Times New Roman"/>
          <w:color w:val="000000" w:themeColor="text1"/>
          <w:sz w:val="24"/>
          <w:szCs w:val="24"/>
        </w:rPr>
        <w:t xml:space="preserve"> Построим модель описанной ситуа</w:t>
      </w:r>
      <w:r w:rsidRPr="00BE0D40">
        <w:rPr>
          <w:rFonts w:ascii="Times New Roman" w:hAnsi="Times New Roman" w:cs="Times New Roman"/>
          <w:color w:val="000000" w:themeColor="text1"/>
          <w:sz w:val="24"/>
          <w:szCs w:val="24"/>
        </w:rPr>
        <w:softHyphen/>
      </w:r>
      <w:r w:rsidRPr="00BE0D40">
        <w:rPr>
          <w:rFonts w:ascii="Times New Roman" w:hAnsi="Times New Roman" w:cs="Times New Roman"/>
          <w:color w:val="000000" w:themeColor="text1"/>
          <w:spacing w:val="-6"/>
          <w:sz w:val="24"/>
          <w:szCs w:val="24"/>
        </w:rPr>
        <w:t>ции, считая обычный луч «линией времени». Дру</w:t>
      </w:r>
      <w:r w:rsidRPr="00BE0D40">
        <w:rPr>
          <w:rFonts w:ascii="Times New Roman" w:hAnsi="Times New Roman" w:cs="Times New Roman"/>
          <w:color w:val="000000" w:themeColor="text1"/>
          <w:spacing w:val="-6"/>
          <w:sz w:val="24"/>
          <w:szCs w:val="24"/>
        </w:rPr>
        <w:softHyphen/>
      </w:r>
      <w:r w:rsidR="00B01911" w:rsidRPr="00BE0D40">
        <w:rPr>
          <w:rFonts w:ascii="Times New Roman" w:hAnsi="Times New Roman" w:cs="Times New Roman"/>
          <w:color w:val="000000" w:themeColor="text1"/>
          <w:spacing w:val="-5"/>
          <w:sz w:val="24"/>
          <w:szCs w:val="24"/>
        </w:rPr>
        <w:t>зья, пришедшие в  театр</w:t>
      </w:r>
      <w:r w:rsidRPr="00BE0D40">
        <w:rPr>
          <w:rFonts w:ascii="Times New Roman" w:hAnsi="Times New Roman" w:cs="Times New Roman"/>
          <w:color w:val="000000" w:themeColor="text1"/>
          <w:spacing w:val="-5"/>
          <w:sz w:val="24"/>
          <w:szCs w:val="24"/>
        </w:rPr>
        <w:t>, обозначатся точка</w:t>
      </w:r>
      <w:r w:rsidRPr="00BE0D40">
        <w:rPr>
          <w:rFonts w:ascii="Times New Roman" w:hAnsi="Times New Roman" w:cs="Times New Roman"/>
          <w:color w:val="000000" w:themeColor="text1"/>
          <w:spacing w:val="-5"/>
          <w:sz w:val="24"/>
          <w:szCs w:val="24"/>
        </w:rPr>
        <w:softHyphen/>
      </w:r>
      <w:r w:rsidRPr="00BE0D40">
        <w:rPr>
          <w:rFonts w:ascii="Times New Roman" w:hAnsi="Times New Roman" w:cs="Times New Roman"/>
          <w:color w:val="000000" w:themeColor="text1"/>
          <w:spacing w:val="-6"/>
          <w:sz w:val="24"/>
          <w:szCs w:val="24"/>
        </w:rPr>
        <w:t>ми с соответствующими буквами. Условимся при</w:t>
      </w:r>
      <w:r w:rsidRPr="00BE0D40">
        <w:rPr>
          <w:rFonts w:ascii="Times New Roman" w:hAnsi="Times New Roman" w:cs="Times New Roman"/>
          <w:color w:val="000000" w:themeColor="text1"/>
          <w:spacing w:val="-6"/>
          <w:sz w:val="24"/>
          <w:szCs w:val="24"/>
        </w:rPr>
        <w:softHyphen/>
      </w:r>
      <w:r w:rsidRPr="00BE0D40">
        <w:rPr>
          <w:rFonts w:ascii="Times New Roman" w:hAnsi="Times New Roman" w:cs="Times New Roman"/>
          <w:color w:val="000000" w:themeColor="text1"/>
          <w:spacing w:val="-8"/>
          <w:sz w:val="24"/>
          <w:szCs w:val="24"/>
        </w:rPr>
        <w:t xml:space="preserve">шедшего </w:t>
      </w:r>
      <w:r w:rsidR="00B01911" w:rsidRPr="00BE0D40">
        <w:rPr>
          <w:rFonts w:ascii="Times New Roman" w:hAnsi="Times New Roman" w:cs="Times New Roman"/>
          <w:color w:val="000000" w:themeColor="text1"/>
          <w:spacing w:val="-8"/>
          <w:sz w:val="24"/>
          <w:szCs w:val="24"/>
        </w:rPr>
        <w:t xml:space="preserve">на место встречи </w:t>
      </w:r>
      <w:r w:rsidRPr="00BE0D40">
        <w:rPr>
          <w:rFonts w:ascii="Times New Roman" w:hAnsi="Times New Roman" w:cs="Times New Roman"/>
          <w:color w:val="000000" w:themeColor="text1"/>
          <w:spacing w:val="-8"/>
          <w:sz w:val="24"/>
          <w:szCs w:val="24"/>
        </w:rPr>
        <w:t xml:space="preserve"> раньше обозначать на полу</w:t>
      </w:r>
      <w:r w:rsidRPr="00BE0D40">
        <w:rPr>
          <w:rFonts w:ascii="Times New Roman" w:hAnsi="Times New Roman" w:cs="Times New Roman"/>
          <w:color w:val="000000" w:themeColor="text1"/>
          <w:spacing w:val="-8"/>
          <w:sz w:val="24"/>
          <w:szCs w:val="24"/>
        </w:rPr>
        <w:softHyphen/>
      </w:r>
      <w:r w:rsidRPr="00BE0D40">
        <w:rPr>
          <w:rFonts w:ascii="Times New Roman" w:hAnsi="Times New Roman" w:cs="Times New Roman"/>
          <w:color w:val="000000" w:themeColor="text1"/>
          <w:spacing w:val="-7"/>
          <w:sz w:val="24"/>
          <w:szCs w:val="24"/>
        </w:rPr>
        <w:t>прямой (первой буквой его имени) левее, пришед</w:t>
      </w:r>
      <w:r w:rsidRPr="00BE0D40">
        <w:rPr>
          <w:rFonts w:ascii="Times New Roman" w:hAnsi="Times New Roman" w:cs="Times New Roman"/>
          <w:color w:val="000000" w:themeColor="text1"/>
          <w:spacing w:val="-7"/>
          <w:sz w:val="24"/>
          <w:szCs w:val="24"/>
        </w:rPr>
        <w:softHyphen/>
      </w:r>
      <w:r w:rsidRPr="00BE0D40">
        <w:rPr>
          <w:rFonts w:ascii="Times New Roman" w:hAnsi="Times New Roman" w:cs="Times New Roman"/>
          <w:color w:val="000000" w:themeColor="text1"/>
          <w:spacing w:val="-9"/>
          <w:sz w:val="24"/>
          <w:szCs w:val="24"/>
        </w:rPr>
        <w:t xml:space="preserve">шего позже — правее. По порядку каждое условие </w:t>
      </w:r>
      <w:r w:rsidRPr="00BE0D40">
        <w:rPr>
          <w:rFonts w:ascii="Times New Roman" w:hAnsi="Times New Roman" w:cs="Times New Roman"/>
          <w:color w:val="000000" w:themeColor="text1"/>
          <w:spacing w:val="-3"/>
          <w:sz w:val="24"/>
          <w:szCs w:val="24"/>
        </w:rPr>
        <w:t>отмечаем на полупрямой (</w:t>
      </w:r>
      <w:proofErr w:type="gramStart"/>
      <w:r w:rsidRPr="00BE0D40">
        <w:rPr>
          <w:rFonts w:ascii="Times New Roman" w:hAnsi="Times New Roman" w:cs="Times New Roman"/>
          <w:i/>
          <w:iCs/>
          <w:color w:val="000000" w:themeColor="text1"/>
          <w:spacing w:val="-3"/>
          <w:sz w:val="24"/>
          <w:szCs w:val="24"/>
        </w:rPr>
        <w:t>а—г</w:t>
      </w:r>
      <w:proofErr w:type="gramEnd"/>
      <w:r w:rsidRPr="00BE0D40">
        <w:rPr>
          <w:rFonts w:ascii="Times New Roman" w:hAnsi="Times New Roman" w:cs="Times New Roman"/>
          <w:i/>
          <w:iCs/>
          <w:color w:val="000000" w:themeColor="text1"/>
          <w:spacing w:val="-3"/>
          <w:sz w:val="24"/>
          <w:szCs w:val="24"/>
        </w:rPr>
        <w:t>).</w:t>
      </w:r>
      <w:r w:rsidR="004332FE">
        <w:rPr>
          <w:rFonts w:ascii="Times New Roman" w:hAnsi="Times New Roman" w:cs="Times New Roman"/>
          <w:noProof/>
          <w:color w:val="000000" w:themeColor="text1"/>
          <w:sz w:val="24"/>
          <w:szCs w:val="24"/>
        </w:rPr>
        <w:pict>
          <v:group id="_x0000_s1073" editas="canvas" style="position:absolute;margin-left:8.1pt;margin-top:5.55pt;width:234pt;height:175.5pt;z-index:251658240;mso-position-horizontal-relative:char;mso-position-vertical-relative:line" coordorigin="3148,-1419" coordsize="3804,28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3148;top:-1419;width:3804;height:2835" o:preferrelative="f">
              <v:fill o:detectmouseclick="t"/>
              <v:path o:extrusionok="t" o:connecttype="none"/>
              <o:lock v:ext="edit" text="t"/>
            </v:shape>
            <v:group id="_x0000_s1075" style="position:absolute;left:3420;top:-1149;width:2989;height:2160" coordorigin="3420,-1149" coordsize="2989,2160">
              <v:line id="_x0000_s1076" style="position:absolute" from="4099,-1014" to="6272,-1013">
                <v:stroke startarrow="oval"/>
              </v:line>
              <v:line id="_x0000_s1077" style="position:absolute" from="4913,-1014" to="5730,-1013">
                <v:stroke startarrow="oval" endarrow="oval"/>
              </v:line>
              <v:line id="_x0000_s1078" style="position:absolute" from="4108,-474" to="6281,-473">
                <v:stroke startarrow="oval"/>
              </v:line>
              <v:line id="_x0000_s1079" style="position:absolute" from="4099,-474" to="4505,-473">
                <v:stroke startarrow="oval" endarrow="oval"/>
              </v:line>
              <v:line id="_x0000_s1080" style="position:absolute" from="4099,66" to="6272,67">
                <v:stroke startarrow="oval"/>
              </v:line>
              <v:line id="_x0000_s1081" style="position:absolute" from="4099,606" to="6272,607">
                <v:stroke startarrow="oval"/>
              </v:line>
              <v:line id="_x0000_s1082" style="position:absolute" from="4913,606" to="5730,607">
                <v:stroke startarrow="oval" endarrow="oval"/>
              </v:line>
              <v:line id="_x0000_s1083" style="position:absolute" from="4913,66" to="5730,67">
                <v:stroke startarrow="oval" endarrow="oval"/>
              </v:line>
              <v:line id="_x0000_s1084" style="position:absolute" from="4913,-474" to="5730,-473">
                <v:stroke startarrow="oval" endarrow="oval"/>
              </v:line>
              <v:line id="_x0000_s1085" style="position:absolute" from="4099,66" to="4507,67">
                <v:stroke startarrow="oval" endarrow="oval"/>
              </v:line>
              <v:line id="_x0000_s1086" style="position:absolute" from="4099,606" to="4505,607">
                <v:stroke startarrow="oval" endarrow="oval"/>
              </v:line>
              <v:line id="_x0000_s1087" style="position:absolute" from="5730,66" to="6135,67">
                <v:stroke startarrow="oval" endarrow="oval"/>
              </v:line>
              <v:line id="_x0000_s1088" style="position:absolute" from="5730,606" to="6135,607">
                <v:stroke startarrow="oval" endarrow="oval"/>
              </v:line>
              <v:rect id="_x0000_s1089" style="position:absolute;left:3420;top:-1149;width:407;height:405" strokecolor="white">
                <v:textbox style="mso-next-textbox:#_x0000_s1089" inset="2.36219mm,1.1811mm,2.36219mm,1.1811mm">
                  <w:txbxContent>
                    <w:p w:rsidR="004176C5" w:rsidRPr="00006124" w:rsidRDefault="004176C5" w:rsidP="004176C5">
                      <w:r w:rsidRPr="00006124">
                        <w:t>а)</w:t>
                      </w:r>
                    </w:p>
                  </w:txbxContent>
                </v:textbox>
              </v:rect>
              <v:rect id="_x0000_s1090" style="position:absolute;left:3420;top:-69;width:407;height:405" strokecolor="white">
                <v:textbox style="mso-next-textbox:#_x0000_s1090" inset="2.36219mm,1.1811mm,2.36219mm,1.1811mm">
                  <w:txbxContent>
                    <w:p w:rsidR="004176C5" w:rsidRPr="00006124" w:rsidRDefault="004176C5" w:rsidP="004176C5">
                      <w:r w:rsidRPr="00006124">
                        <w:t>в)</w:t>
                      </w:r>
                    </w:p>
                  </w:txbxContent>
                </v:textbox>
              </v:rect>
              <v:rect id="_x0000_s1091" style="position:absolute;left:3420;top:471;width:407;height:405" strokecolor="white">
                <v:textbox style="mso-next-textbox:#_x0000_s1091" inset="2.36219mm,1.1811mm,2.36219mm,1.1811mm">
                  <w:txbxContent>
                    <w:p w:rsidR="004176C5" w:rsidRPr="00006124" w:rsidRDefault="004176C5" w:rsidP="004176C5">
                      <w:r w:rsidRPr="00006124">
                        <w:t>г)</w:t>
                      </w:r>
                    </w:p>
                  </w:txbxContent>
                </v:textbox>
              </v:rect>
              <v:rect id="_x0000_s1092" style="position:absolute;left:3420;top:-609;width:407;height:405" strokecolor="white">
                <v:textbox style="mso-next-textbox:#_x0000_s1092" inset="2.36219mm,1.1811mm,2.36219mm,1.1811mm">
                  <w:txbxContent>
                    <w:p w:rsidR="004176C5" w:rsidRPr="00006124" w:rsidRDefault="004176C5" w:rsidP="004176C5">
                      <w:r w:rsidRPr="00006124">
                        <w:t>б)</w:t>
                      </w:r>
                    </w:p>
                  </w:txbxContent>
                </v:textbox>
              </v:rect>
              <v:rect id="_x0000_s1093" style="position:absolute;left:4642;top:-879;width:1361;height:270" strokecolor="white">
                <v:textbox style="mso-next-textbox:#_x0000_s1093" inset="2.36219mm,1.1811mm,2.36219mm,1.1811mm">
                  <w:txbxContent>
                    <w:p w:rsidR="004176C5" w:rsidRPr="00006124" w:rsidRDefault="004176C5" w:rsidP="004176C5">
                      <w:pPr>
                        <w:rPr>
                          <w:i/>
                          <w:sz w:val="19"/>
                          <w:szCs w:val="20"/>
                        </w:rPr>
                      </w:pPr>
                      <w:r w:rsidRPr="00006124">
                        <w:rPr>
                          <w:i/>
                          <w:sz w:val="19"/>
                          <w:szCs w:val="20"/>
                        </w:rPr>
                        <w:t xml:space="preserve">   К                   А</w:t>
                      </w:r>
                    </w:p>
                  </w:txbxContent>
                </v:textbox>
              </v:rect>
              <v:rect id="_x0000_s1094" style="position:absolute;left:4642;top:-339;width:1359;height:270" strokecolor="white">
                <v:textbox style="mso-next-textbox:#_x0000_s1094" inset="2.36219mm,1.1811mm,2.36219mm,1.1811mm">
                  <w:txbxContent>
                    <w:p w:rsidR="004176C5" w:rsidRPr="00006124" w:rsidRDefault="004176C5" w:rsidP="004176C5">
                      <w:pPr>
                        <w:rPr>
                          <w:i/>
                        </w:rPr>
                      </w:pPr>
                      <w:r w:rsidRPr="00006124">
                        <w:rPr>
                          <w:sz w:val="19"/>
                          <w:szCs w:val="20"/>
                        </w:rPr>
                        <w:t xml:space="preserve">   </w:t>
                      </w:r>
                      <w:r w:rsidRPr="00006124">
                        <w:rPr>
                          <w:i/>
                          <w:sz w:val="19"/>
                          <w:szCs w:val="20"/>
                        </w:rPr>
                        <w:t>К</w:t>
                      </w:r>
                      <w:r w:rsidRPr="00006124">
                        <w:rPr>
                          <w:i/>
                        </w:rPr>
                        <w:t xml:space="preserve">                   А     </w:t>
                      </w:r>
                    </w:p>
                  </w:txbxContent>
                </v:textbox>
              </v:rect>
              <v:rect id="_x0000_s1095" style="position:absolute;left:4642;top:201;width:1767;height:270" strokecolor="white">
                <v:textbox style="mso-next-textbox:#_x0000_s1095" inset="2.36219mm,1.1811mm,2.36219mm,1.1811mm">
                  <w:txbxContent>
                    <w:p w:rsidR="004176C5" w:rsidRPr="00006124" w:rsidRDefault="004176C5" w:rsidP="004176C5">
                      <w:pPr>
                        <w:rPr>
                          <w:i/>
                          <w:sz w:val="19"/>
                          <w:szCs w:val="20"/>
                        </w:rPr>
                      </w:pPr>
                      <w:r w:rsidRPr="00006124">
                        <w:rPr>
                          <w:i/>
                          <w:sz w:val="19"/>
                          <w:szCs w:val="20"/>
                        </w:rPr>
                        <w:t xml:space="preserve">   К                   А        В</w:t>
                      </w:r>
                    </w:p>
                  </w:txbxContent>
                </v:textbox>
              </v:rect>
              <v:rect id="_x0000_s1096" style="position:absolute;left:4235;top:741;width:2038;height:270" strokecolor="white">
                <v:textbox style="mso-next-textbox:#_x0000_s1096" inset="2.36219mm,1.1811mm,2.36219mm,1.1811mm">
                  <w:txbxContent>
                    <w:p w:rsidR="004176C5" w:rsidRPr="00006124" w:rsidRDefault="004176C5" w:rsidP="004176C5">
                      <w:pPr>
                        <w:rPr>
                          <w:i/>
                          <w:sz w:val="19"/>
                          <w:szCs w:val="20"/>
                        </w:rPr>
                      </w:pPr>
                      <w:r w:rsidRPr="00006124">
                        <w:rPr>
                          <w:i/>
                          <w:sz w:val="19"/>
                          <w:szCs w:val="20"/>
                        </w:rPr>
                        <w:t xml:space="preserve">  М         К                  А      В</w:t>
                      </w:r>
                    </w:p>
                  </w:txbxContent>
                </v:textbox>
              </v:rect>
            </v:group>
          </v:group>
        </w:pict>
      </w:r>
    </w:p>
    <w:p w:rsidR="004176C5" w:rsidRPr="00BE0D40" w:rsidRDefault="004176C5" w:rsidP="004B14B3">
      <w:pPr>
        <w:spacing w:after="0" w:line="240" w:lineRule="auto"/>
        <w:jc w:val="both"/>
        <w:rPr>
          <w:rFonts w:ascii="Times New Roman" w:hAnsi="Times New Roman" w:cs="Times New Roman"/>
          <w:color w:val="000000" w:themeColor="text1"/>
          <w:sz w:val="24"/>
          <w:szCs w:val="24"/>
        </w:rPr>
      </w:pPr>
    </w:p>
    <w:p w:rsidR="00086694" w:rsidRPr="00BE0D40" w:rsidRDefault="00086694" w:rsidP="004B14B3">
      <w:pPr>
        <w:spacing w:after="0" w:line="240" w:lineRule="auto"/>
        <w:jc w:val="both"/>
        <w:rPr>
          <w:rFonts w:ascii="Times New Roman" w:hAnsi="Times New Roman" w:cs="Times New Roman"/>
          <w:color w:val="000000" w:themeColor="text1"/>
          <w:sz w:val="24"/>
          <w:szCs w:val="24"/>
        </w:rPr>
      </w:pPr>
    </w:p>
    <w:p w:rsidR="00086694" w:rsidRPr="00BE0D40" w:rsidRDefault="00086694" w:rsidP="004B14B3">
      <w:pPr>
        <w:spacing w:after="0" w:line="240" w:lineRule="auto"/>
        <w:jc w:val="both"/>
        <w:rPr>
          <w:rFonts w:ascii="Times New Roman" w:hAnsi="Times New Roman" w:cs="Times New Roman"/>
          <w:color w:val="000000" w:themeColor="text1"/>
          <w:sz w:val="24"/>
          <w:szCs w:val="24"/>
        </w:rPr>
      </w:pPr>
    </w:p>
    <w:p w:rsidR="00086694" w:rsidRPr="00BE0D40" w:rsidRDefault="00086694" w:rsidP="004B14B3">
      <w:pPr>
        <w:spacing w:after="0" w:line="240" w:lineRule="auto"/>
        <w:jc w:val="both"/>
        <w:rPr>
          <w:rFonts w:ascii="Times New Roman" w:hAnsi="Times New Roman" w:cs="Times New Roman"/>
          <w:color w:val="000000" w:themeColor="text1"/>
          <w:sz w:val="24"/>
          <w:szCs w:val="24"/>
        </w:rPr>
      </w:pPr>
    </w:p>
    <w:p w:rsidR="00086694" w:rsidRDefault="00BE0D40" w:rsidP="00BE0D40">
      <w:pPr>
        <w:tabs>
          <w:tab w:val="left" w:pos="9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BE0D40" w:rsidRDefault="00BE0D40" w:rsidP="00BE0D40">
      <w:pPr>
        <w:tabs>
          <w:tab w:val="left" w:pos="951"/>
        </w:tabs>
        <w:spacing w:after="0" w:line="240" w:lineRule="auto"/>
        <w:jc w:val="both"/>
        <w:rPr>
          <w:rFonts w:ascii="Times New Roman" w:hAnsi="Times New Roman" w:cs="Times New Roman"/>
          <w:color w:val="000000" w:themeColor="text1"/>
          <w:sz w:val="24"/>
          <w:szCs w:val="24"/>
        </w:rPr>
      </w:pPr>
    </w:p>
    <w:p w:rsidR="00BE0D40" w:rsidRDefault="00BE0D40" w:rsidP="00BE0D40">
      <w:pPr>
        <w:tabs>
          <w:tab w:val="left" w:pos="951"/>
        </w:tabs>
        <w:spacing w:after="0" w:line="240" w:lineRule="auto"/>
        <w:jc w:val="both"/>
        <w:rPr>
          <w:rFonts w:ascii="Times New Roman" w:hAnsi="Times New Roman" w:cs="Times New Roman"/>
          <w:color w:val="000000" w:themeColor="text1"/>
          <w:sz w:val="24"/>
          <w:szCs w:val="24"/>
        </w:rPr>
      </w:pPr>
    </w:p>
    <w:p w:rsidR="00BE0D40" w:rsidRDefault="00BE0D40" w:rsidP="00BE0D40">
      <w:pPr>
        <w:tabs>
          <w:tab w:val="left" w:pos="951"/>
        </w:tabs>
        <w:spacing w:after="0" w:line="240" w:lineRule="auto"/>
        <w:jc w:val="both"/>
        <w:rPr>
          <w:rFonts w:ascii="Times New Roman" w:hAnsi="Times New Roman" w:cs="Times New Roman"/>
          <w:color w:val="000000" w:themeColor="text1"/>
          <w:sz w:val="24"/>
          <w:szCs w:val="24"/>
        </w:rPr>
      </w:pPr>
    </w:p>
    <w:p w:rsidR="00BE0D40" w:rsidRDefault="00BE0D40" w:rsidP="00BE0D40">
      <w:pPr>
        <w:tabs>
          <w:tab w:val="left" w:pos="951"/>
        </w:tabs>
        <w:spacing w:after="0" w:line="240" w:lineRule="auto"/>
        <w:jc w:val="both"/>
        <w:rPr>
          <w:rFonts w:ascii="Times New Roman" w:hAnsi="Times New Roman" w:cs="Times New Roman"/>
          <w:color w:val="000000" w:themeColor="text1"/>
          <w:sz w:val="24"/>
          <w:szCs w:val="24"/>
        </w:rPr>
      </w:pPr>
    </w:p>
    <w:p w:rsidR="00BE0D40" w:rsidRDefault="00BE0D40" w:rsidP="00BE0D40">
      <w:pPr>
        <w:tabs>
          <w:tab w:val="left" w:pos="951"/>
        </w:tabs>
        <w:spacing w:after="0" w:line="240" w:lineRule="auto"/>
        <w:jc w:val="both"/>
        <w:rPr>
          <w:rFonts w:ascii="Times New Roman" w:hAnsi="Times New Roman" w:cs="Times New Roman"/>
          <w:color w:val="000000" w:themeColor="text1"/>
          <w:sz w:val="24"/>
          <w:szCs w:val="24"/>
        </w:rPr>
      </w:pPr>
    </w:p>
    <w:p w:rsidR="00BE0D40" w:rsidRPr="00BE0D40" w:rsidRDefault="00BE0D40" w:rsidP="00BE0D40">
      <w:pPr>
        <w:tabs>
          <w:tab w:val="left" w:pos="951"/>
        </w:tabs>
        <w:spacing w:after="0" w:line="240" w:lineRule="auto"/>
        <w:jc w:val="both"/>
        <w:rPr>
          <w:rFonts w:ascii="Times New Roman" w:hAnsi="Times New Roman" w:cs="Times New Roman"/>
          <w:color w:val="000000" w:themeColor="text1"/>
          <w:sz w:val="24"/>
          <w:szCs w:val="24"/>
        </w:rPr>
      </w:pPr>
    </w:p>
    <w:p w:rsidR="004176C5" w:rsidRPr="00BE0D40" w:rsidRDefault="004176C5" w:rsidP="004B14B3">
      <w:pPr>
        <w:shd w:val="clear" w:color="auto" w:fill="FFFFFF"/>
        <w:spacing w:after="0" w:line="240" w:lineRule="auto"/>
        <w:ind w:firstLine="709"/>
        <w:jc w:val="both"/>
        <w:rPr>
          <w:rFonts w:ascii="Times New Roman" w:hAnsi="Times New Roman" w:cs="Times New Roman"/>
          <w:i/>
          <w:iCs/>
          <w:color w:val="000000" w:themeColor="text1"/>
          <w:spacing w:val="-4"/>
          <w:sz w:val="24"/>
          <w:szCs w:val="24"/>
        </w:rPr>
      </w:pPr>
      <w:r w:rsidRPr="00BE0D40">
        <w:rPr>
          <w:rFonts w:ascii="Times New Roman" w:hAnsi="Times New Roman" w:cs="Times New Roman"/>
          <w:color w:val="000000" w:themeColor="text1"/>
          <w:spacing w:val="-2"/>
          <w:sz w:val="24"/>
          <w:szCs w:val="24"/>
        </w:rPr>
        <w:t xml:space="preserve">На рис. </w:t>
      </w:r>
      <w:r w:rsidRPr="00BE0D40">
        <w:rPr>
          <w:rFonts w:ascii="Times New Roman" w:hAnsi="Times New Roman" w:cs="Times New Roman"/>
          <w:i/>
          <w:iCs/>
          <w:color w:val="000000" w:themeColor="text1"/>
          <w:spacing w:val="-2"/>
          <w:sz w:val="24"/>
          <w:szCs w:val="24"/>
        </w:rPr>
        <w:t xml:space="preserve">а </w:t>
      </w:r>
      <w:r w:rsidRPr="00BE0D40">
        <w:rPr>
          <w:rFonts w:ascii="Times New Roman" w:hAnsi="Times New Roman" w:cs="Times New Roman"/>
          <w:color w:val="000000" w:themeColor="text1"/>
          <w:spacing w:val="-2"/>
          <w:sz w:val="24"/>
          <w:szCs w:val="24"/>
        </w:rPr>
        <w:t xml:space="preserve">показано, что Коля пришел раньше Ани. По </w:t>
      </w:r>
      <w:proofErr w:type="gramStart"/>
      <w:r w:rsidRPr="00BE0D40">
        <w:rPr>
          <w:rFonts w:ascii="Times New Roman" w:hAnsi="Times New Roman" w:cs="Times New Roman"/>
          <w:color w:val="000000" w:themeColor="text1"/>
          <w:spacing w:val="-2"/>
          <w:sz w:val="24"/>
          <w:szCs w:val="24"/>
        </w:rPr>
        <w:t xml:space="preserve">рис. </w:t>
      </w:r>
      <w:r w:rsidRPr="00BE0D40">
        <w:rPr>
          <w:rFonts w:ascii="Times New Roman" w:hAnsi="Times New Roman" w:cs="Times New Roman"/>
          <w:i/>
          <w:iCs/>
          <w:color w:val="000000" w:themeColor="text1"/>
          <w:spacing w:val="-2"/>
          <w:sz w:val="24"/>
          <w:szCs w:val="24"/>
        </w:rPr>
        <w:t>б</w:t>
      </w:r>
      <w:proofErr w:type="gramEnd"/>
      <w:r w:rsidRPr="00BE0D40">
        <w:rPr>
          <w:rFonts w:ascii="Times New Roman" w:hAnsi="Times New Roman" w:cs="Times New Roman"/>
          <w:i/>
          <w:iCs/>
          <w:color w:val="000000" w:themeColor="text1"/>
          <w:spacing w:val="-2"/>
          <w:sz w:val="24"/>
          <w:szCs w:val="24"/>
        </w:rPr>
        <w:t xml:space="preserve"> </w:t>
      </w:r>
      <w:r w:rsidRPr="00BE0D40">
        <w:rPr>
          <w:rFonts w:ascii="Times New Roman" w:hAnsi="Times New Roman" w:cs="Times New Roman"/>
          <w:color w:val="000000" w:themeColor="text1"/>
          <w:spacing w:val="-2"/>
          <w:sz w:val="24"/>
          <w:szCs w:val="24"/>
        </w:rPr>
        <w:t xml:space="preserve">мы видим, что кто-то из друзей </w:t>
      </w:r>
      <w:r w:rsidRPr="00BE0D40">
        <w:rPr>
          <w:rFonts w:ascii="Times New Roman" w:hAnsi="Times New Roman" w:cs="Times New Roman"/>
          <w:color w:val="000000" w:themeColor="text1"/>
          <w:spacing w:val="-5"/>
          <w:sz w:val="24"/>
          <w:szCs w:val="24"/>
        </w:rPr>
        <w:t xml:space="preserve">опередил Колю, а, следовательно, и Аню. Появление еще одной правой точки на рис. </w:t>
      </w:r>
      <w:proofErr w:type="gramStart"/>
      <w:r w:rsidRPr="00BE0D40">
        <w:rPr>
          <w:rFonts w:ascii="Times New Roman" w:hAnsi="Times New Roman" w:cs="Times New Roman"/>
          <w:i/>
          <w:iCs/>
          <w:color w:val="000000" w:themeColor="text1"/>
          <w:spacing w:val="-5"/>
          <w:sz w:val="24"/>
          <w:szCs w:val="24"/>
        </w:rPr>
        <w:t xml:space="preserve">в </w:t>
      </w:r>
      <w:r w:rsidRPr="00BE0D40">
        <w:rPr>
          <w:rFonts w:ascii="Times New Roman" w:hAnsi="Times New Roman" w:cs="Times New Roman"/>
          <w:color w:val="000000" w:themeColor="text1"/>
          <w:spacing w:val="-5"/>
          <w:sz w:val="24"/>
          <w:szCs w:val="24"/>
        </w:rPr>
        <w:t>передает</w:t>
      </w:r>
      <w:proofErr w:type="gramEnd"/>
      <w:r w:rsidRPr="00BE0D40">
        <w:rPr>
          <w:rFonts w:ascii="Times New Roman" w:hAnsi="Times New Roman" w:cs="Times New Roman"/>
          <w:color w:val="000000" w:themeColor="text1"/>
          <w:spacing w:val="-5"/>
          <w:sz w:val="24"/>
          <w:szCs w:val="24"/>
        </w:rPr>
        <w:t xml:space="preserve"> условие «Вика была последней». Тогда придется сделать вы</w:t>
      </w:r>
      <w:r w:rsidRPr="00BE0D40">
        <w:rPr>
          <w:rFonts w:ascii="Times New Roman" w:hAnsi="Times New Roman" w:cs="Times New Roman"/>
          <w:color w:val="000000" w:themeColor="text1"/>
          <w:spacing w:val="-5"/>
          <w:sz w:val="24"/>
          <w:szCs w:val="24"/>
        </w:rPr>
        <w:softHyphen/>
        <w:t>вод, что Миша пришел раньше всех. Последователь</w:t>
      </w:r>
      <w:r w:rsidRPr="00BE0D40">
        <w:rPr>
          <w:rFonts w:ascii="Times New Roman" w:hAnsi="Times New Roman" w:cs="Times New Roman"/>
          <w:color w:val="000000" w:themeColor="text1"/>
          <w:spacing w:val="-5"/>
          <w:sz w:val="24"/>
          <w:szCs w:val="24"/>
        </w:rPr>
        <w:softHyphen/>
      </w:r>
      <w:r w:rsidRPr="00BE0D40">
        <w:rPr>
          <w:rFonts w:ascii="Times New Roman" w:hAnsi="Times New Roman" w:cs="Times New Roman"/>
          <w:color w:val="000000" w:themeColor="text1"/>
          <w:spacing w:val="-4"/>
          <w:sz w:val="24"/>
          <w:szCs w:val="24"/>
        </w:rPr>
        <w:t xml:space="preserve">ность явки друзей к месту встречи видна на рис. </w:t>
      </w:r>
      <w:proofErr w:type="gramStart"/>
      <w:r w:rsidRPr="00BE0D40">
        <w:rPr>
          <w:rFonts w:ascii="Times New Roman" w:hAnsi="Times New Roman" w:cs="Times New Roman"/>
          <w:i/>
          <w:iCs/>
          <w:color w:val="000000" w:themeColor="text1"/>
          <w:spacing w:val="-4"/>
          <w:sz w:val="24"/>
          <w:szCs w:val="24"/>
        </w:rPr>
        <w:t>г</w:t>
      </w:r>
      <w:proofErr w:type="gramEnd"/>
      <w:r w:rsidRPr="00BE0D40">
        <w:rPr>
          <w:rFonts w:ascii="Times New Roman" w:hAnsi="Times New Roman" w:cs="Times New Roman"/>
          <w:i/>
          <w:iCs/>
          <w:color w:val="000000" w:themeColor="text1"/>
          <w:spacing w:val="-4"/>
          <w:sz w:val="24"/>
          <w:szCs w:val="24"/>
        </w:rPr>
        <w:t>.</w:t>
      </w:r>
    </w:p>
    <w:p w:rsidR="004176C5" w:rsidRPr="00BE0D40" w:rsidRDefault="004176C5"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b/>
          <w:bCs/>
          <w:color w:val="000000" w:themeColor="text1"/>
          <w:spacing w:val="5"/>
          <w:sz w:val="24"/>
          <w:szCs w:val="24"/>
        </w:rPr>
        <w:t>4. Прием моделирования с помощью блок-схемы</w:t>
      </w:r>
    </w:p>
    <w:p w:rsidR="004176C5" w:rsidRPr="00BE0D40" w:rsidRDefault="004176C5"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pacing w:val="-3"/>
          <w:sz w:val="24"/>
          <w:szCs w:val="24"/>
        </w:rPr>
        <w:t>Рассмотрим еще один способ моделирования — состав</w:t>
      </w:r>
      <w:r w:rsidRPr="00BE0D40">
        <w:rPr>
          <w:rFonts w:ascii="Times New Roman" w:hAnsi="Times New Roman" w:cs="Times New Roman"/>
          <w:color w:val="000000" w:themeColor="text1"/>
          <w:spacing w:val="-3"/>
          <w:sz w:val="24"/>
          <w:szCs w:val="24"/>
        </w:rPr>
        <w:softHyphen/>
      </w:r>
      <w:r w:rsidRPr="00BE0D40">
        <w:rPr>
          <w:rFonts w:ascii="Times New Roman" w:hAnsi="Times New Roman" w:cs="Times New Roman"/>
          <w:color w:val="000000" w:themeColor="text1"/>
          <w:spacing w:val="-2"/>
          <w:sz w:val="24"/>
          <w:szCs w:val="24"/>
        </w:rPr>
        <w:t>ление блок-схемы, в которой каждый шаг в рассужде</w:t>
      </w:r>
      <w:r w:rsidRPr="00BE0D40">
        <w:rPr>
          <w:rFonts w:ascii="Times New Roman" w:hAnsi="Times New Roman" w:cs="Times New Roman"/>
          <w:color w:val="000000" w:themeColor="text1"/>
          <w:spacing w:val="-2"/>
          <w:sz w:val="24"/>
          <w:szCs w:val="24"/>
        </w:rPr>
        <w:softHyphen/>
      </w:r>
      <w:r w:rsidRPr="00BE0D40">
        <w:rPr>
          <w:rFonts w:ascii="Times New Roman" w:hAnsi="Times New Roman" w:cs="Times New Roman"/>
          <w:color w:val="000000" w:themeColor="text1"/>
          <w:spacing w:val="-1"/>
          <w:sz w:val="24"/>
          <w:szCs w:val="24"/>
        </w:rPr>
        <w:t>нии выделен отдельным изображением (прямо</w:t>
      </w:r>
      <w:r w:rsidRPr="00BE0D40">
        <w:rPr>
          <w:rFonts w:ascii="Times New Roman" w:hAnsi="Times New Roman" w:cs="Times New Roman"/>
          <w:color w:val="000000" w:themeColor="text1"/>
          <w:spacing w:val="-1"/>
          <w:sz w:val="24"/>
          <w:szCs w:val="24"/>
        </w:rPr>
        <w:softHyphen/>
      </w:r>
      <w:r w:rsidRPr="00BE0D40">
        <w:rPr>
          <w:rFonts w:ascii="Times New Roman" w:hAnsi="Times New Roman" w:cs="Times New Roman"/>
          <w:color w:val="000000" w:themeColor="text1"/>
          <w:spacing w:val="-2"/>
          <w:sz w:val="24"/>
          <w:szCs w:val="24"/>
        </w:rPr>
        <w:t>угольником).</w:t>
      </w:r>
    </w:p>
    <w:p w:rsidR="004176C5" w:rsidRPr="00BE0D40" w:rsidRDefault="004176C5" w:rsidP="004B14B3">
      <w:pPr>
        <w:shd w:val="clear" w:color="auto" w:fill="FFFFFF"/>
        <w:spacing w:after="0" w:line="240" w:lineRule="auto"/>
        <w:ind w:firstLine="709"/>
        <w:jc w:val="both"/>
        <w:rPr>
          <w:rFonts w:ascii="Times New Roman" w:hAnsi="Times New Roman" w:cs="Times New Roman"/>
          <w:color w:val="000000" w:themeColor="text1"/>
          <w:sz w:val="24"/>
          <w:szCs w:val="24"/>
        </w:rPr>
      </w:pPr>
      <w:r w:rsidRPr="00BE0D40">
        <w:rPr>
          <w:rFonts w:ascii="Times New Roman" w:hAnsi="Times New Roman" w:cs="Times New Roman"/>
          <w:bCs/>
          <w:i/>
          <w:color w:val="000000" w:themeColor="text1"/>
          <w:spacing w:val="-7"/>
          <w:sz w:val="24"/>
          <w:szCs w:val="24"/>
        </w:rPr>
        <w:t>Задача.</w:t>
      </w:r>
      <w:r w:rsidRPr="00BE0D40">
        <w:rPr>
          <w:rFonts w:ascii="Times New Roman" w:hAnsi="Times New Roman" w:cs="Times New Roman"/>
          <w:b/>
          <w:bCs/>
          <w:color w:val="000000" w:themeColor="text1"/>
          <w:spacing w:val="-7"/>
          <w:sz w:val="24"/>
          <w:szCs w:val="24"/>
        </w:rPr>
        <w:t xml:space="preserve"> </w:t>
      </w:r>
      <w:r w:rsidRPr="00BE0D40">
        <w:rPr>
          <w:rFonts w:ascii="Times New Roman" w:hAnsi="Times New Roman" w:cs="Times New Roman"/>
          <w:color w:val="000000" w:themeColor="text1"/>
          <w:spacing w:val="-7"/>
          <w:sz w:val="24"/>
          <w:szCs w:val="24"/>
        </w:rPr>
        <w:t>На некотором острове отдельными се</w:t>
      </w:r>
      <w:r w:rsidRPr="00BE0D40">
        <w:rPr>
          <w:rFonts w:ascii="Times New Roman" w:hAnsi="Times New Roman" w:cs="Times New Roman"/>
          <w:color w:val="000000" w:themeColor="text1"/>
          <w:spacing w:val="-7"/>
          <w:sz w:val="24"/>
          <w:szCs w:val="24"/>
        </w:rPr>
        <w:softHyphen/>
      </w:r>
      <w:r w:rsidRPr="00BE0D40">
        <w:rPr>
          <w:rFonts w:ascii="Times New Roman" w:hAnsi="Times New Roman" w:cs="Times New Roman"/>
          <w:color w:val="000000" w:themeColor="text1"/>
          <w:spacing w:val="-5"/>
          <w:sz w:val="24"/>
          <w:szCs w:val="24"/>
        </w:rPr>
        <w:t>лениями живут правдолюбы и шутники. Правдо</w:t>
      </w:r>
      <w:r w:rsidRPr="00BE0D40">
        <w:rPr>
          <w:rFonts w:ascii="Times New Roman" w:hAnsi="Times New Roman" w:cs="Times New Roman"/>
          <w:color w:val="000000" w:themeColor="text1"/>
          <w:spacing w:val="-5"/>
          <w:sz w:val="24"/>
          <w:szCs w:val="24"/>
        </w:rPr>
        <w:softHyphen/>
      </w:r>
      <w:r w:rsidRPr="00BE0D40">
        <w:rPr>
          <w:rFonts w:ascii="Times New Roman" w:hAnsi="Times New Roman" w:cs="Times New Roman"/>
          <w:color w:val="000000" w:themeColor="text1"/>
          <w:spacing w:val="-4"/>
          <w:sz w:val="24"/>
          <w:szCs w:val="24"/>
        </w:rPr>
        <w:t xml:space="preserve">любы всегда говорят только правду, а шутники </w:t>
      </w:r>
      <w:r w:rsidRPr="00BE0D40">
        <w:rPr>
          <w:rFonts w:ascii="Times New Roman" w:hAnsi="Times New Roman" w:cs="Times New Roman"/>
          <w:color w:val="000000" w:themeColor="text1"/>
          <w:spacing w:val="-6"/>
          <w:sz w:val="24"/>
          <w:szCs w:val="24"/>
        </w:rPr>
        <w:t xml:space="preserve">постоянно шутят, а поэтому всегда лгут. Жители </w:t>
      </w:r>
      <w:r w:rsidRPr="00BE0D40">
        <w:rPr>
          <w:rFonts w:ascii="Times New Roman" w:hAnsi="Times New Roman" w:cs="Times New Roman"/>
          <w:color w:val="000000" w:themeColor="text1"/>
          <w:spacing w:val="-5"/>
          <w:sz w:val="24"/>
          <w:szCs w:val="24"/>
        </w:rPr>
        <w:t>одного племени бывают в селении другого, и на</w:t>
      </w:r>
      <w:r w:rsidRPr="00BE0D40">
        <w:rPr>
          <w:rFonts w:ascii="Times New Roman" w:hAnsi="Times New Roman" w:cs="Times New Roman"/>
          <w:color w:val="000000" w:themeColor="text1"/>
          <w:spacing w:val="-5"/>
          <w:sz w:val="24"/>
          <w:szCs w:val="24"/>
        </w:rPr>
        <w:softHyphen/>
        <w:t xml:space="preserve">оборот. В одно из селений попал путешественник, но не знает: </w:t>
      </w:r>
      <w:proofErr w:type="gramStart"/>
      <w:r w:rsidRPr="00BE0D40">
        <w:rPr>
          <w:rFonts w:ascii="Times New Roman" w:hAnsi="Times New Roman" w:cs="Times New Roman"/>
          <w:color w:val="000000" w:themeColor="text1"/>
          <w:spacing w:val="-5"/>
          <w:sz w:val="24"/>
          <w:szCs w:val="24"/>
        </w:rPr>
        <w:t>в</w:t>
      </w:r>
      <w:proofErr w:type="gramEnd"/>
      <w:r w:rsidRPr="00BE0D40">
        <w:rPr>
          <w:rFonts w:ascii="Times New Roman" w:hAnsi="Times New Roman" w:cs="Times New Roman"/>
          <w:color w:val="000000" w:themeColor="text1"/>
          <w:spacing w:val="-5"/>
          <w:sz w:val="24"/>
          <w:szCs w:val="24"/>
        </w:rPr>
        <w:t xml:space="preserve"> какое именно. Доказать, что путеше</w:t>
      </w:r>
      <w:r w:rsidRPr="00BE0D40">
        <w:rPr>
          <w:rFonts w:ascii="Times New Roman" w:hAnsi="Times New Roman" w:cs="Times New Roman"/>
          <w:color w:val="000000" w:themeColor="text1"/>
          <w:spacing w:val="-5"/>
          <w:sz w:val="24"/>
          <w:szCs w:val="24"/>
        </w:rPr>
        <w:softHyphen/>
      </w:r>
      <w:r w:rsidRPr="00BE0D40">
        <w:rPr>
          <w:rFonts w:ascii="Times New Roman" w:hAnsi="Times New Roman" w:cs="Times New Roman"/>
          <w:color w:val="000000" w:themeColor="text1"/>
          <w:spacing w:val="-6"/>
          <w:sz w:val="24"/>
          <w:szCs w:val="24"/>
        </w:rPr>
        <w:t>ственнику достаточно первому встречному задать вопрос: «Вы местный?», чтобы по ответу опреде</w:t>
      </w:r>
      <w:r w:rsidRPr="00BE0D40">
        <w:rPr>
          <w:rFonts w:ascii="Times New Roman" w:hAnsi="Times New Roman" w:cs="Times New Roman"/>
          <w:color w:val="000000" w:themeColor="text1"/>
          <w:spacing w:val="-6"/>
          <w:sz w:val="24"/>
          <w:szCs w:val="24"/>
        </w:rPr>
        <w:softHyphen/>
      </w:r>
      <w:r w:rsidRPr="00BE0D40">
        <w:rPr>
          <w:rFonts w:ascii="Times New Roman" w:hAnsi="Times New Roman" w:cs="Times New Roman"/>
          <w:color w:val="000000" w:themeColor="text1"/>
          <w:spacing w:val="-1"/>
          <w:sz w:val="24"/>
          <w:szCs w:val="24"/>
        </w:rPr>
        <w:t>лить, в селении какого племени он находится.</w:t>
      </w:r>
    </w:p>
    <w:p w:rsidR="004B14B3" w:rsidRDefault="004176C5" w:rsidP="004B14B3">
      <w:pPr>
        <w:shd w:val="clear" w:color="auto" w:fill="FFFFFF"/>
        <w:spacing w:after="0" w:line="240" w:lineRule="auto"/>
        <w:ind w:firstLine="709"/>
        <w:jc w:val="both"/>
        <w:rPr>
          <w:rFonts w:ascii="Times New Roman" w:hAnsi="Times New Roman" w:cs="Times New Roman"/>
          <w:color w:val="000000" w:themeColor="text1"/>
          <w:spacing w:val="-3"/>
          <w:sz w:val="24"/>
          <w:szCs w:val="24"/>
        </w:rPr>
      </w:pPr>
      <w:r w:rsidRPr="00BE0D40">
        <w:rPr>
          <w:rFonts w:ascii="Times New Roman" w:hAnsi="Times New Roman" w:cs="Times New Roman"/>
          <w:i/>
          <w:color w:val="000000" w:themeColor="text1"/>
          <w:sz w:val="24"/>
          <w:szCs w:val="24"/>
        </w:rPr>
        <w:t>Решение.</w:t>
      </w:r>
      <w:r w:rsidRPr="00BE0D40">
        <w:rPr>
          <w:rFonts w:ascii="Times New Roman" w:hAnsi="Times New Roman" w:cs="Times New Roman"/>
          <w:color w:val="000000" w:themeColor="text1"/>
          <w:sz w:val="24"/>
          <w:szCs w:val="24"/>
        </w:rPr>
        <w:t xml:space="preserve"> Путешественник может попасть </w:t>
      </w:r>
      <w:r w:rsidRPr="00BE0D40">
        <w:rPr>
          <w:rFonts w:ascii="Times New Roman" w:hAnsi="Times New Roman" w:cs="Times New Roman"/>
          <w:color w:val="000000" w:themeColor="text1"/>
          <w:spacing w:val="-6"/>
          <w:sz w:val="24"/>
          <w:szCs w:val="24"/>
        </w:rPr>
        <w:t>в селение «правдолюбов» или в селение «шутни</w:t>
      </w:r>
      <w:r w:rsidRPr="00BE0D40">
        <w:rPr>
          <w:rFonts w:ascii="Times New Roman" w:hAnsi="Times New Roman" w:cs="Times New Roman"/>
          <w:color w:val="000000" w:themeColor="text1"/>
          <w:spacing w:val="-6"/>
          <w:sz w:val="24"/>
          <w:szCs w:val="24"/>
        </w:rPr>
        <w:softHyphen/>
      </w:r>
      <w:r w:rsidRPr="00BE0D40">
        <w:rPr>
          <w:rFonts w:ascii="Times New Roman" w:hAnsi="Times New Roman" w:cs="Times New Roman"/>
          <w:color w:val="000000" w:themeColor="text1"/>
          <w:spacing w:val="-7"/>
          <w:sz w:val="24"/>
          <w:szCs w:val="24"/>
        </w:rPr>
        <w:t>ков» — появляются два различных варианта. В се</w:t>
      </w:r>
      <w:r w:rsidRPr="00BE0D40">
        <w:rPr>
          <w:rFonts w:ascii="Times New Roman" w:hAnsi="Times New Roman" w:cs="Times New Roman"/>
          <w:color w:val="000000" w:themeColor="text1"/>
          <w:spacing w:val="-7"/>
          <w:sz w:val="24"/>
          <w:szCs w:val="24"/>
        </w:rPr>
        <w:softHyphen/>
      </w:r>
      <w:r w:rsidRPr="00BE0D40">
        <w:rPr>
          <w:rFonts w:ascii="Times New Roman" w:hAnsi="Times New Roman" w:cs="Times New Roman"/>
          <w:color w:val="000000" w:themeColor="text1"/>
          <w:spacing w:val="-10"/>
          <w:sz w:val="24"/>
          <w:szCs w:val="24"/>
        </w:rPr>
        <w:t>лении «правдолюбов» путешественник может встре</w:t>
      </w:r>
      <w:r w:rsidRPr="00BE0D40">
        <w:rPr>
          <w:rFonts w:ascii="Times New Roman" w:hAnsi="Times New Roman" w:cs="Times New Roman"/>
          <w:color w:val="000000" w:themeColor="text1"/>
          <w:spacing w:val="-10"/>
          <w:sz w:val="24"/>
          <w:szCs w:val="24"/>
        </w:rPr>
        <w:softHyphen/>
      </w:r>
      <w:r w:rsidRPr="00BE0D40">
        <w:rPr>
          <w:rFonts w:ascii="Times New Roman" w:hAnsi="Times New Roman" w:cs="Times New Roman"/>
          <w:color w:val="000000" w:themeColor="text1"/>
          <w:spacing w:val="-6"/>
          <w:sz w:val="24"/>
          <w:szCs w:val="24"/>
        </w:rPr>
        <w:t>тить как «правдолюба», так и «шутника». Анало</w:t>
      </w:r>
      <w:r w:rsidRPr="00BE0D40">
        <w:rPr>
          <w:rFonts w:ascii="Times New Roman" w:hAnsi="Times New Roman" w:cs="Times New Roman"/>
          <w:color w:val="000000" w:themeColor="text1"/>
          <w:spacing w:val="-6"/>
          <w:sz w:val="24"/>
          <w:szCs w:val="24"/>
        </w:rPr>
        <w:softHyphen/>
      </w:r>
      <w:r w:rsidRPr="00BE0D40">
        <w:rPr>
          <w:rFonts w:ascii="Times New Roman" w:hAnsi="Times New Roman" w:cs="Times New Roman"/>
          <w:color w:val="000000" w:themeColor="text1"/>
          <w:spacing w:val="-7"/>
          <w:sz w:val="24"/>
          <w:szCs w:val="24"/>
        </w:rPr>
        <w:t>гично, в селении «шутников» путешественник мо</w:t>
      </w:r>
      <w:r w:rsidRPr="00BE0D40">
        <w:rPr>
          <w:rFonts w:ascii="Times New Roman" w:hAnsi="Times New Roman" w:cs="Times New Roman"/>
          <w:color w:val="000000" w:themeColor="text1"/>
          <w:spacing w:val="-7"/>
          <w:sz w:val="24"/>
          <w:szCs w:val="24"/>
        </w:rPr>
        <w:softHyphen/>
      </w:r>
      <w:r w:rsidR="00280431" w:rsidRPr="00BE0D40">
        <w:rPr>
          <w:rFonts w:ascii="Times New Roman" w:hAnsi="Times New Roman" w:cs="Times New Roman"/>
          <w:color w:val="000000" w:themeColor="text1"/>
          <w:spacing w:val="-8"/>
          <w:sz w:val="24"/>
          <w:szCs w:val="24"/>
        </w:rPr>
        <w:t xml:space="preserve">жет встретить </w:t>
      </w:r>
      <w:r w:rsidRPr="00BE0D40">
        <w:rPr>
          <w:rFonts w:ascii="Times New Roman" w:hAnsi="Times New Roman" w:cs="Times New Roman"/>
          <w:color w:val="000000" w:themeColor="text1"/>
          <w:spacing w:val="-8"/>
          <w:sz w:val="24"/>
          <w:szCs w:val="24"/>
        </w:rPr>
        <w:t xml:space="preserve">как «шутника», так и «правдолюба». </w:t>
      </w:r>
      <w:r w:rsidR="00280431" w:rsidRPr="00BE0D40">
        <w:rPr>
          <w:rFonts w:ascii="Times New Roman" w:hAnsi="Times New Roman" w:cs="Times New Roman"/>
          <w:color w:val="000000" w:themeColor="text1"/>
          <w:spacing w:val="-3"/>
          <w:sz w:val="24"/>
          <w:szCs w:val="24"/>
        </w:rPr>
        <w:t xml:space="preserve">Возможных вариантов </w:t>
      </w:r>
      <w:r w:rsidR="004B14B3" w:rsidRPr="00BE0D40">
        <w:rPr>
          <w:rFonts w:ascii="Times New Roman" w:hAnsi="Times New Roman" w:cs="Times New Roman"/>
          <w:color w:val="000000" w:themeColor="text1"/>
          <w:spacing w:val="-3"/>
          <w:sz w:val="24"/>
          <w:szCs w:val="24"/>
        </w:rPr>
        <w:t>стало  уже  четыре</w:t>
      </w:r>
    </w:p>
    <w:p w:rsidR="004332FE" w:rsidRPr="00BE0D40" w:rsidRDefault="004332FE" w:rsidP="004B14B3">
      <w:pPr>
        <w:shd w:val="clear" w:color="auto" w:fill="FFFFFF"/>
        <w:spacing w:after="0" w:line="240" w:lineRule="auto"/>
        <w:ind w:firstLine="709"/>
        <w:jc w:val="both"/>
        <w:rPr>
          <w:rFonts w:ascii="Times New Roman" w:hAnsi="Times New Roman" w:cs="Times New Roman"/>
          <w:color w:val="000000" w:themeColor="text1"/>
          <w:spacing w:val="-3"/>
          <w:sz w:val="24"/>
          <w:szCs w:val="24"/>
        </w:rPr>
      </w:pPr>
      <w:r w:rsidRPr="005C7CF5">
        <w:rPr>
          <w:rFonts w:ascii="Times New Roman" w:hAnsi="Times New Roman" w:cs="Times New Roman"/>
          <w:noProof/>
          <w:color w:val="000000" w:themeColor="text1"/>
          <w:sz w:val="24"/>
          <w:szCs w:val="24"/>
        </w:rPr>
        <w:pict>
          <v:group id="_x0000_s1097" editas="canvas" style="position:absolute;margin-left:49.8pt;margin-top:11.3pt;width:297pt;height:180pt;z-index:251660288;mso-position-horizontal-relative:char;mso-position-vertical-relative:line" coordorigin="2333,4596" coordsize="4483,2700">
            <o:lock v:ext="edit" aspectratio="t"/>
            <v:shape id="_x0000_s1098" type="#_x0000_t75" style="position:absolute;left:2333;top:4596;width:4483;height:2700" o:preferrelative="f">
              <v:fill o:detectmouseclick="t"/>
              <v:path o:extrusionok="t" o:connecttype="none"/>
              <o:lock v:ext="edit" text="t"/>
            </v:shape>
            <v:rect id="_x0000_s1099" style="position:absolute;left:3827;top:4596;width:1766;height:405">
              <v:textbox style="mso-next-textbox:#_x0000_s1099">
                <w:txbxContent>
                  <w:p w:rsidR="004176C5" w:rsidRPr="00E51102" w:rsidRDefault="004176C5" w:rsidP="004176C5">
                    <w:pPr>
                      <w:jc w:val="center"/>
                    </w:pPr>
                    <w:r w:rsidRPr="00E51102">
                      <w:t>путешественник</w:t>
                    </w:r>
                  </w:p>
                </w:txbxContent>
              </v:textbox>
            </v:rect>
            <v:rect id="_x0000_s1100" style="position:absolute;left:2876;top:5271;width:1630;height:540">
              <v:textbox style="mso-next-textbox:#_x0000_s1100">
                <w:txbxContent>
                  <w:p w:rsidR="004176C5" w:rsidRPr="00E51102" w:rsidRDefault="004176C5" w:rsidP="004176C5">
                    <w:pPr>
                      <w:jc w:val="center"/>
                    </w:pPr>
                    <w:r>
                      <w:t>Селение правдолюбов</w:t>
                    </w:r>
                  </w:p>
                </w:txbxContent>
              </v:textbox>
            </v:rect>
            <v:rect id="_x0000_s1101" style="position:absolute;left:4914;top:5271;width:1358;height:540">
              <v:textbox style="mso-next-textbox:#_x0000_s1101">
                <w:txbxContent>
                  <w:p w:rsidR="004176C5" w:rsidRDefault="004176C5" w:rsidP="004176C5">
                    <w:pPr>
                      <w:jc w:val="center"/>
                    </w:pPr>
                    <w:r>
                      <w:t>Селение</w:t>
                    </w:r>
                  </w:p>
                  <w:p w:rsidR="004176C5" w:rsidRPr="00820EAC" w:rsidRDefault="004176C5" w:rsidP="004176C5">
                    <w:pPr>
                      <w:jc w:val="center"/>
                    </w:pPr>
                    <w:r>
                      <w:t>шутников</w:t>
                    </w:r>
                  </w:p>
                </w:txbxContent>
              </v:textbox>
            </v:rect>
            <v:rect id="_x0000_s1102" style="position:absolute;left:2333;top:6216;width:1085;height:270">
              <v:textbox style="mso-next-textbox:#_x0000_s1102">
                <w:txbxContent>
                  <w:p w:rsidR="004176C5" w:rsidRPr="009503E1" w:rsidRDefault="004176C5" w:rsidP="004176C5">
                    <w:pPr>
                      <w:jc w:val="center"/>
                      <w:rPr>
                        <w:sz w:val="20"/>
                        <w:szCs w:val="20"/>
                      </w:rPr>
                    </w:pPr>
                    <w:r w:rsidRPr="009503E1">
                      <w:rPr>
                        <w:sz w:val="20"/>
                        <w:szCs w:val="20"/>
                      </w:rPr>
                      <w:t>правдолюб</w:t>
                    </w:r>
                  </w:p>
                </w:txbxContent>
              </v:textbox>
            </v:rect>
            <v:rect id="_x0000_s1103" style="position:absolute;left:3556;top:6216;width:815;height:270">
              <v:textbox style="mso-next-textbox:#_x0000_s1103">
                <w:txbxContent>
                  <w:p w:rsidR="004176C5" w:rsidRPr="009503E1" w:rsidRDefault="004176C5" w:rsidP="004176C5">
                    <w:pPr>
                      <w:jc w:val="center"/>
                      <w:rPr>
                        <w:sz w:val="20"/>
                        <w:szCs w:val="20"/>
                      </w:rPr>
                    </w:pPr>
                    <w:r w:rsidRPr="009503E1">
                      <w:rPr>
                        <w:sz w:val="20"/>
                        <w:szCs w:val="20"/>
                      </w:rPr>
                      <w:t>шутник</w:t>
                    </w:r>
                  </w:p>
                </w:txbxContent>
              </v:textbox>
            </v:rect>
            <v:rect id="_x0000_s1104" style="position:absolute;left:4642;top:6216;width:1087;height:270">
              <v:textbox style="mso-next-textbox:#_x0000_s1104">
                <w:txbxContent>
                  <w:p w:rsidR="004176C5" w:rsidRPr="009503E1" w:rsidRDefault="004176C5" w:rsidP="004176C5">
                    <w:pPr>
                      <w:rPr>
                        <w:sz w:val="20"/>
                        <w:szCs w:val="20"/>
                      </w:rPr>
                    </w:pPr>
                    <w:r>
                      <w:rPr>
                        <w:sz w:val="20"/>
                        <w:szCs w:val="20"/>
                      </w:rPr>
                      <w:t>п</w:t>
                    </w:r>
                    <w:r w:rsidRPr="009503E1">
                      <w:rPr>
                        <w:sz w:val="20"/>
                        <w:szCs w:val="20"/>
                      </w:rPr>
                      <w:t>равдолюб</w:t>
                    </w:r>
                  </w:p>
                </w:txbxContent>
              </v:textbox>
            </v:rect>
            <v:rect id="_x0000_s1105" style="position:absolute;left:5865;top:6216;width:817;height:270">
              <v:textbox style="mso-next-textbox:#_x0000_s1105">
                <w:txbxContent>
                  <w:p w:rsidR="004176C5" w:rsidRPr="009503E1" w:rsidRDefault="004176C5" w:rsidP="004176C5">
                    <w:pPr>
                      <w:jc w:val="center"/>
                      <w:rPr>
                        <w:sz w:val="20"/>
                        <w:szCs w:val="20"/>
                      </w:rPr>
                    </w:pPr>
                    <w:r w:rsidRPr="009503E1">
                      <w:rPr>
                        <w:sz w:val="20"/>
                        <w:szCs w:val="20"/>
                      </w:rPr>
                      <w:t>шутник</w:t>
                    </w:r>
                  </w:p>
                </w:txbxContent>
              </v:textbox>
            </v:rect>
            <v:rect id="_x0000_s1106" style="position:absolute;left:2740;top:6891;width:408;height:270">
              <v:textbox style="mso-next-textbox:#_x0000_s1106">
                <w:txbxContent>
                  <w:p w:rsidR="004176C5" w:rsidRPr="005A37C2" w:rsidRDefault="004176C5" w:rsidP="004176C5">
                    <w:pPr>
                      <w:jc w:val="center"/>
                      <w:rPr>
                        <w:sz w:val="20"/>
                        <w:szCs w:val="20"/>
                      </w:rPr>
                    </w:pPr>
                    <w:r w:rsidRPr="005A37C2">
                      <w:rPr>
                        <w:sz w:val="20"/>
                        <w:szCs w:val="20"/>
                      </w:rPr>
                      <w:t>да</w:t>
                    </w:r>
                  </w:p>
                </w:txbxContent>
              </v:textbox>
            </v:rect>
            <v:rect id="_x0000_s1107" style="position:absolute;left:3827;top:6891;width:408;height:270">
              <v:textbox style="mso-next-textbox:#_x0000_s1107">
                <w:txbxContent>
                  <w:p w:rsidR="004176C5" w:rsidRPr="005A37C2" w:rsidRDefault="004176C5" w:rsidP="004176C5">
                    <w:pPr>
                      <w:jc w:val="center"/>
                      <w:rPr>
                        <w:sz w:val="20"/>
                        <w:szCs w:val="20"/>
                      </w:rPr>
                    </w:pPr>
                    <w:r w:rsidRPr="005A37C2">
                      <w:rPr>
                        <w:sz w:val="20"/>
                        <w:szCs w:val="20"/>
                      </w:rPr>
                      <w:t>да</w:t>
                    </w:r>
                  </w:p>
                </w:txbxContent>
              </v:textbox>
            </v:rect>
            <v:rect id="_x0000_s1108" style="position:absolute;left:6137;top:6891;width:543;height:270">
              <v:textbox style="mso-next-textbox:#_x0000_s1108">
                <w:txbxContent>
                  <w:p w:rsidR="004176C5" w:rsidRPr="005A37C2" w:rsidRDefault="004176C5" w:rsidP="004176C5">
                    <w:pPr>
                      <w:jc w:val="center"/>
                      <w:rPr>
                        <w:sz w:val="20"/>
                        <w:szCs w:val="20"/>
                      </w:rPr>
                    </w:pPr>
                    <w:r w:rsidRPr="005A37C2">
                      <w:rPr>
                        <w:sz w:val="20"/>
                        <w:szCs w:val="20"/>
                      </w:rPr>
                      <w:t>нет</w:t>
                    </w:r>
                  </w:p>
                </w:txbxContent>
              </v:textbox>
            </v:rect>
            <v:rect id="_x0000_s1109" style="position:absolute;left:5186;top:6891;width:543;height:270">
              <v:textbox style="mso-next-textbox:#_x0000_s1109">
                <w:txbxContent>
                  <w:p w:rsidR="004176C5" w:rsidRPr="005A37C2" w:rsidRDefault="004176C5" w:rsidP="004176C5">
                    <w:pPr>
                      <w:jc w:val="center"/>
                      <w:rPr>
                        <w:sz w:val="20"/>
                        <w:szCs w:val="20"/>
                      </w:rPr>
                    </w:pPr>
                    <w:r w:rsidRPr="005A37C2">
                      <w:rPr>
                        <w:sz w:val="20"/>
                        <w:szCs w:val="20"/>
                      </w:rPr>
                      <w:t>нет</w:t>
                    </w:r>
                  </w:p>
                </w:txbxContent>
              </v:textbox>
            </v:rect>
            <v:line id="_x0000_s1110" style="position:absolute;flip:x" from="3827,5001" to="4642,5271">
              <v:stroke endarrow="block"/>
            </v:line>
            <v:line id="_x0000_s1111" style="position:absolute" from="4642,5001" to="5593,5271">
              <v:stroke endarrow="block"/>
            </v:line>
            <v:line id="_x0000_s1112" style="position:absolute" from="3012,5811" to="3012,6216">
              <v:stroke endarrow="block"/>
            </v:line>
            <v:line id="_x0000_s1113" style="position:absolute" from="3827,5811" to="3827,6216">
              <v:stroke endarrow="block"/>
            </v:line>
            <v:line id="_x0000_s1114" style="position:absolute" from="5322,5811" to="5322,6216">
              <v:stroke endarrow="block"/>
            </v:line>
            <v:line id="_x0000_s1115" style="position:absolute" from="6137,5811" to="6137,6216">
              <v:stroke endarrow="block"/>
            </v:line>
            <v:line id="_x0000_s1116" style="position:absolute" from="2876,6486" to="2876,6891">
              <v:stroke endarrow="block"/>
            </v:line>
            <v:line id="_x0000_s1117" style="position:absolute" from="4099,6486" to="4099,6891">
              <v:stroke endarrow="block"/>
            </v:line>
            <v:line id="_x0000_s1118" style="position:absolute" from="5322,6486" to="5322,6891">
              <v:stroke endarrow="block"/>
            </v:line>
            <v:line id="_x0000_s1119" style="position:absolute" from="6272,6486" to="6272,6891">
              <v:stroke endarrow="block"/>
            </v:line>
          </v:group>
        </w:pict>
      </w:r>
    </w:p>
    <w:p w:rsidR="004176C5" w:rsidRPr="00BE0D40" w:rsidRDefault="004176C5" w:rsidP="004B14B3">
      <w:pPr>
        <w:shd w:val="clear" w:color="auto" w:fill="FFFFFF"/>
        <w:spacing w:after="0" w:line="240" w:lineRule="auto"/>
        <w:jc w:val="both"/>
        <w:rPr>
          <w:rFonts w:ascii="Times New Roman" w:hAnsi="Times New Roman" w:cs="Times New Roman"/>
          <w:color w:val="000000" w:themeColor="text1"/>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332FE" w:rsidRDefault="004332FE" w:rsidP="004B14B3">
      <w:pPr>
        <w:shd w:val="clear" w:color="auto" w:fill="FFFFFF"/>
        <w:spacing w:after="0" w:line="240" w:lineRule="auto"/>
        <w:jc w:val="both"/>
        <w:rPr>
          <w:rFonts w:ascii="Times New Roman" w:hAnsi="Times New Roman" w:cs="Times New Roman"/>
          <w:color w:val="000000" w:themeColor="text1"/>
          <w:spacing w:val="2"/>
          <w:sz w:val="24"/>
          <w:szCs w:val="24"/>
        </w:rPr>
      </w:pPr>
    </w:p>
    <w:p w:rsidR="004176C5" w:rsidRPr="00BE0D40" w:rsidRDefault="004176C5" w:rsidP="004B14B3">
      <w:pPr>
        <w:shd w:val="clear" w:color="auto" w:fill="FFFFFF"/>
        <w:spacing w:after="0" w:line="240" w:lineRule="auto"/>
        <w:jc w:val="both"/>
        <w:rPr>
          <w:rFonts w:ascii="Times New Roman" w:hAnsi="Times New Roman" w:cs="Times New Roman"/>
          <w:color w:val="000000" w:themeColor="text1"/>
          <w:spacing w:val="-1"/>
          <w:sz w:val="24"/>
          <w:szCs w:val="24"/>
        </w:rPr>
      </w:pPr>
      <w:r w:rsidRPr="00BE0D40">
        <w:rPr>
          <w:rFonts w:ascii="Times New Roman" w:hAnsi="Times New Roman" w:cs="Times New Roman"/>
          <w:color w:val="000000" w:themeColor="text1"/>
          <w:spacing w:val="2"/>
          <w:sz w:val="24"/>
          <w:szCs w:val="24"/>
        </w:rPr>
        <w:lastRenderedPageBreak/>
        <w:t xml:space="preserve">Блок-схема позволяет их представить наглядно </w:t>
      </w:r>
      <w:r w:rsidRPr="00BE0D40">
        <w:rPr>
          <w:rFonts w:ascii="Times New Roman" w:hAnsi="Times New Roman" w:cs="Times New Roman"/>
          <w:color w:val="000000" w:themeColor="text1"/>
          <w:spacing w:val="-2"/>
          <w:sz w:val="24"/>
          <w:szCs w:val="24"/>
        </w:rPr>
        <w:t>и заметить, что положительный ответ в любом слу</w:t>
      </w:r>
      <w:r w:rsidRPr="00BE0D40">
        <w:rPr>
          <w:rFonts w:ascii="Times New Roman" w:hAnsi="Times New Roman" w:cs="Times New Roman"/>
          <w:color w:val="000000" w:themeColor="text1"/>
          <w:spacing w:val="-2"/>
          <w:sz w:val="24"/>
          <w:szCs w:val="24"/>
        </w:rPr>
        <w:softHyphen/>
      </w:r>
      <w:r w:rsidRPr="00BE0D40">
        <w:rPr>
          <w:rFonts w:ascii="Times New Roman" w:hAnsi="Times New Roman" w:cs="Times New Roman"/>
          <w:color w:val="000000" w:themeColor="text1"/>
          <w:spacing w:val="-1"/>
          <w:sz w:val="24"/>
          <w:szCs w:val="24"/>
        </w:rPr>
        <w:t>чае возможен только в селении «правдолюбов», а ответ «нет» — только в селении «шутников».</w:t>
      </w:r>
    </w:p>
    <w:p w:rsidR="00280431" w:rsidRPr="00BE0D40" w:rsidRDefault="00280431"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Ребятам предлагаются  задачи   на перекладывание палочек, на переливание и на взвешивание. Этим заданиям  уделялось значительное внимание в учебниках для начальной школы.</w:t>
      </w:r>
    </w:p>
    <w:p w:rsidR="00280431" w:rsidRPr="00BE0D40" w:rsidRDefault="004B14B3"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w:t>
      </w:r>
      <w:r w:rsidR="00280431" w:rsidRPr="00BE0D40">
        <w:rPr>
          <w:rFonts w:ascii="Times New Roman" w:hAnsi="Times New Roman" w:cs="Times New Roman"/>
          <w:color w:val="000000" w:themeColor="text1"/>
          <w:sz w:val="24"/>
          <w:szCs w:val="24"/>
        </w:rPr>
        <w:t>№ 6. Костю  и  Мишу  отправили  к  источнику  за  водой.  Как им</w:t>
      </w:r>
      <w:proofErr w:type="gramStart"/>
      <w:r w:rsidR="00280431" w:rsidRPr="00BE0D40">
        <w:rPr>
          <w:rFonts w:ascii="Times New Roman" w:hAnsi="Times New Roman" w:cs="Times New Roman"/>
          <w:color w:val="000000" w:themeColor="text1"/>
          <w:sz w:val="24"/>
          <w:szCs w:val="24"/>
        </w:rPr>
        <w:t xml:space="preserve">  Н</w:t>
      </w:r>
      <w:proofErr w:type="gramEnd"/>
      <w:r w:rsidR="00280431" w:rsidRPr="00BE0D40">
        <w:rPr>
          <w:rFonts w:ascii="Times New Roman" w:hAnsi="Times New Roman" w:cs="Times New Roman"/>
          <w:color w:val="000000" w:themeColor="text1"/>
          <w:sz w:val="24"/>
          <w:szCs w:val="24"/>
        </w:rPr>
        <w:t>абрать  с  помощью пятилитрового  и  семилитрового  в</w:t>
      </w:r>
      <w:r w:rsidR="005D2162" w:rsidRPr="00BE0D40">
        <w:rPr>
          <w:rFonts w:ascii="Times New Roman" w:hAnsi="Times New Roman" w:cs="Times New Roman"/>
          <w:color w:val="000000" w:themeColor="text1"/>
          <w:sz w:val="24"/>
          <w:szCs w:val="24"/>
        </w:rPr>
        <w:t>ё</w:t>
      </w:r>
      <w:r w:rsidR="00280431" w:rsidRPr="00BE0D40">
        <w:rPr>
          <w:rFonts w:ascii="Times New Roman" w:hAnsi="Times New Roman" w:cs="Times New Roman"/>
          <w:color w:val="000000" w:themeColor="text1"/>
          <w:sz w:val="24"/>
          <w:szCs w:val="24"/>
        </w:rPr>
        <w:t>дер  и  вкопанной  у  источника бочки  ровно  3  л  воды?</w:t>
      </w:r>
      <w:r w:rsidR="005D2162" w:rsidRPr="00BE0D40">
        <w:rPr>
          <w:rFonts w:ascii="Times New Roman" w:hAnsi="Times New Roman" w:cs="Times New Roman"/>
          <w:color w:val="000000" w:themeColor="text1"/>
          <w:sz w:val="24"/>
          <w:szCs w:val="24"/>
        </w:rPr>
        <w:t xml:space="preserve">    Смогли  бы  они  выполнить это  задание,  если  бы  их  вёдра  были  объёмом  6л  и  8 л?</w:t>
      </w:r>
    </w:p>
    <w:p w:rsidR="005D2162" w:rsidRPr="00BE0D40" w:rsidRDefault="005D2162"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Решение:  </w:t>
      </w:r>
      <w:r w:rsidR="004176C5" w:rsidRPr="00BE0D40">
        <w:rPr>
          <w:rFonts w:ascii="Times New Roman" w:hAnsi="Times New Roman" w:cs="Times New Roman"/>
          <w:color w:val="000000" w:themeColor="text1"/>
          <w:sz w:val="24"/>
          <w:szCs w:val="24"/>
        </w:rPr>
        <w:t xml:space="preserve"> Нужно дважды налить в бочку воду из источника 5-литровым ведром, а затем один раз вылить воду из бочки 7-литровым ведром. В результате в бочке останется 2 · 5 л – 7 л = 3 л воды. </w:t>
      </w:r>
      <w:r w:rsidRPr="00BE0D40">
        <w:rPr>
          <w:rFonts w:ascii="Times New Roman" w:hAnsi="Times New Roman" w:cs="Times New Roman"/>
          <w:color w:val="000000" w:themeColor="text1"/>
          <w:sz w:val="24"/>
          <w:szCs w:val="24"/>
        </w:rPr>
        <w:t xml:space="preserve">  </w:t>
      </w:r>
      <w:r w:rsidR="004176C5" w:rsidRPr="00BE0D40">
        <w:rPr>
          <w:rFonts w:ascii="Times New Roman" w:hAnsi="Times New Roman" w:cs="Times New Roman"/>
          <w:color w:val="000000" w:themeColor="text1"/>
          <w:sz w:val="24"/>
          <w:szCs w:val="24"/>
        </w:rPr>
        <w:t>Если вёдра 6-литровое и 8-литровое, то, поскольку сумма и разность чётных чисел тоже является чётным числом, после любого количества переливаний объём воды в каждом ведре и в бочке задаётся чётным числом литров и никак не может равняться 3 л.</w:t>
      </w:r>
    </w:p>
    <w:p w:rsidR="005D2162" w:rsidRPr="00BE0D40" w:rsidRDefault="004B14B3"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w:t>
      </w:r>
      <w:r w:rsidR="005D2162" w:rsidRPr="00BE0D40">
        <w:rPr>
          <w:rFonts w:ascii="Times New Roman" w:hAnsi="Times New Roman" w:cs="Times New Roman"/>
          <w:color w:val="000000" w:themeColor="text1"/>
          <w:sz w:val="24"/>
          <w:szCs w:val="24"/>
        </w:rPr>
        <w:t>№7.  На  столе  лежит  6  монет,  из  которых  одна – фальшивая - легче настоящих.  Как  за  два  взвешивания  на  чашечных  весах  без  гирь  найти  фальшивую  монету?</w:t>
      </w:r>
    </w:p>
    <w:p w:rsidR="005D2162" w:rsidRPr="00BE0D40" w:rsidRDefault="005D2162"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Разберитесь  в  следующих  рассуждениях.   Положим  на  каждую  чашу весов  по  три  монеты.  После  взвешивания  станет  ясно,  среди  каких трёх  монет  находится  фальшивая.  При  втором взвешивании  положим  на  каждую  чашу  весов  по  одной  монете  из  этих  трёх,  а  одну  монету  оставим на  столе.  Если  одна  чаша  легче  другой, то  фальшивая  монета там.  Если  весы   в  равновесии,  то  фальшивая  монета  на  столе.</w:t>
      </w:r>
    </w:p>
    <w:p w:rsidR="005D2162" w:rsidRPr="00BE0D40" w:rsidRDefault="004B14B3"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w:t>
      </w:r>
      <w:r w:rsidR="005D2162" w:rsidRPr="00BE0D40">
        <w:rPr>
          <w:rFonts w:ascii="Times New Roman" w:hAnsi="Times New Roman" w:cs="Times New Roman"/>
          <w:color w:val="000000" w:themeColor="text1"/>
          <w:sz w:val="24"/>
          <w:szCs w:val="24"/>
        </w:rPr>
        <w:t>Можно ли решить задачу  по-другому?</w:t>
      </w:r>
    </w:p>
    <w:p w:rsidR="005D2162" w:rsidRPr="00BE0D40" w:rsidRDefault="004176C5"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Другое решение задачи можно получить так. Разложим монеты на три кучки по две монеты в каждой. По одной кучке положим на каждую чашу весов, и ещё одна кучка останется на столе. Если одна чаша весов перевесит, то фальшивая монета находится на другой чаше. Если весы будут в равновесии, то фальшивая монета лежит на столе. В любом случае после первого взвешивания мы определим две монеты, среди которых находится </w:t>
      </w:r>
      <w:proofErr w:type="gramStart"/>
      <w:r w:rsidRPr="00BE0D40">
        <w:rPr>
          <w:rFonts w:ascii="Times New Roman" w:hAnsi="Times New Roman" w:cs="Times New Roman"/>
          <w:color w:val="000000" w:themeColor="text1"/>
          <w:sz w:val="24"/>
          <w:szCs w:val="24"/>
        </w:rPr>
        <w:t>фальшивая</w:t>
      </w:r>
      <w:proofErr w:type="gramEnd"/>
      <w:r w:rsidRPr="00BE0D40">
        <w:rPr>
          <w:rFonts w:ascii="Times New Roman" w:hAnsi="Times New Roman" w:cs="Times New Roman"/>
          <w:color w:val="000000" w:themeColor="text1"/>
          <w:sz w:val="24"/>
          <w:szCs w:val="24"/>
        </w:rPr>
        <w:t>. Положив эти монеты по одной на каждую чашу весов, вторым взвешиванием определим фальшивую монету.</w:t>
      </w:r>
    </w:p>
    <w:p w:rsidR="004B14B3" w:rsidRPr="00BE0D40" w:rsidRDefault="004B14B3"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w:t>
      </w:r>
      <w:r w:rsidR="005D2162" w:rsidRPr="00BE0D40">
        <w:rPr>
          <w:rFonts w:ascii="Times New Roman" w:hAnsi="Times New Roman" w:cs="Times New Roman"/>
          <w:color w:val="000000" w:themeColor="text1"/>
          <w:sz w:val="24"/>
          <w:szCs w:val="24"/>
        </w:rPr>
        <w:t>№ 15.  На  столе  лежит  20  монет,  из  которых  одна  - фальшивая</w:t>
      </w:r>
      <w:r w:rsidRPr="00BE0D40">
        <w:rPr>
          <w:rFonts w:ascii="Times New Roman" w:hAnsi="Times New Roman" w:cs="Times New Roman"/>
          <w:color w:val="000000" w:themeColor="text1"/>
          <w:sz w:val="24"/>
          <w:szCs w:val="24"/>
        </w:rPr>
        <w:t xml:space="preserve"> </w:t>
      </w:r>
      <w:r w:rsidR="005D2162" w:rsidRPr="00BE0D40">
        <w:rPr>
          <w:rFonts w:ascii="Times New Roman" w:hAnsi="Times New Roman" w:cs="Times New Roman"/>
          <w:color w:val="000000" w:themeColor="text1"/>
          <w:sz w:val="24"/>
          <w:szCs w:val="24"/>
        </w:rPr>
        <w:t>-</w:t>
      </w:r>
      <w:r w:rsidRPr="00BE0D40">
        <w:rPr>
          <w:rFonts w:ascii="Times New Roman" w:hAnsi="Times New Roman" w:cs="Times New Roman"/>
          <w:color w:val="000000" w:themeColor="text1"/>
          <w:sz w:val="24"/>
          <w:szCs w:val="24"/>
        </w:rPr>
        <w:t xml:space="preserve"> </w:t>
      </w:r>
      <w:r w:rsidR="005D2162" w:rsidRPr="00BE0D40">
        <w:rPr>
          <w:rFonts w:ascii="Times New Roman" w:hAnsi="Times New Roman" w:cs="Times New Roman"/>
          <w:color w:val="000000" w:themeColor="text1"/>
          <w:sz w:val="24"/>
          <w:szCs w:val="24"/>
        </w:rPr>
        <w:t>легче  настоящих.</w:t>
      </w:r>
      <w:r w:rsidRPr="00BE0D40">
        <w:rPr>
          <w:rFonts w:ascii="Times New Roman" w:hAnsi="Times New Roman" w:cs="Times New Roman"/>
          <w:color w:val="000000" w:themeColor="text1"/>
          <w:sz w:val="24"/>
          <w:szCs w:val="24"/>
        </w:rPr>
        <w:t xml:space="preserve">  Как за  три  взвешивания  на  чашечных весах  без  гирь  найти  </w:t>
      </w:r>
      <w:proofErr w:type="gramStart"/>
      <w:r w:rsidRPr="00BE0D40">
        <w:rPr>
          <w:rFonts w:ascii="Times New Roman" w:hAnsi="Times New Roman" w:cs="Times New Roman"/>
          <w:color w:val="000000" w:themeColor="text1"/>
          <w:sz w:val="24"/>
          <w:szCs w:val="24"/>
        </w:rPr>
        <w:t>фальшивую</w:t>
      </w:r>
      <w:proofErr w:type="gramEnd"/>
      <w:r w:rsidRPr="00BE0D40">
        <w:rPr>
          <w:rFonts w:ascii="Times New Roman" w:hAnsi="Times New Roman" w:cs="Times New Roman"/>
          <w:color w:val="000000" w:themeColor="text1"/>
          <w:sz w:val="24"/>
          <w:szCs w:val="24"/>
        </w:rPr>
        <w:t xml:space="preserve">  среди  25  монет?  27?  29?</w:t>
      </w:r>
    </w:p>
    <w:p w:rsidR="00086694" w:rsidRPr="00BE0D40" w:rsidRDefault="004B14B3" w:rsidP="004B14B3">
      <w:pPr>
        <w:spacing w:after="0" w:line="240" w:lineRule="auto"/>
        <w:jc w:val="both"/>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w:t>
      </w:r>
      <w:r w:rsidR="004176C5" w:rsidRPr="00BE0D40">
        <w:rPr>
          <w:rFonts w:ascii="Times New Roman" w:hAnsi="Times New Roman" w:cs="Times New Roman"/>
          <w:color w:val="000000" w:themeColor="text1"/>
          <w:sz w:val="24"/>
          <w:szCs w:val="24"/>
        </w:rPr>
        <w:t xml:space="preserve"> Если монет 20, то положим по 6 монет на каждую чашу весов, и ещё 8 монет оставим на столе. Если весы будут в равновесии, то фальшивая монета находится среди восьми, лежащих на столе, и мы сможем определить эту фальшивую монету за два оставшихся взвешивания, как описано в решении задания № 9. Если одна чаша весов перевесит, то фальшивая монета находится среди шести монет, лежащих на другой чаше, и мы сможем определить эту фальшивую монету за два оставшихся взвешивания, как описано в решении задания № 7 (причём двумя способами).</w:t>
      </w:r>
    </w:p>
    <w:p w:rsidR="004B14B3" w:rsidRDefault="00086694" w:rsidP="00BE0D40">
      <w:pPr>
        <w:shd w:val="clear" w:color="auto" w:fill="FFFFFF"/>
        <w:spacing w:after="0" w:line="240" w:lineRule="auto"/>
        <w:ind w:left="12" w:firstLine="696"/>
        <w:jc w:val="both"/>
        <w:rPr>
          <w:rFonts w:ascii="Times New Roman" w:hAnsi="Times New Roman" w:cs="Times New Roman"/>
          <w:color w:val="000000" w:themeColor="text1"/>
          <w:spacing w:val="-9"/>
          <w:sz w:val="24"/>
          <w:szCs w:val="24"/>
        </w:rPr>
      </w:pPr>
      <w:r w:rsidRPr="00BE0D40">
        <w:rPr>
          <w:rFonts w:ascii="Times New Roman" w:hAnsi="Times New Roman" w:cs="Times New Roman"/>
          <w:color w:val="000000" w:themeColor="text1"/>
          <w:spacing w:val="-9"/>
          <w:sz w:val="24"/>
          <w:szCs w:val="24"/>
        </w:rPr>
        <w:t>Обучение математике будет развивающим, если оно будет развивать логическое мышление и интуицию учеников, если оно сумеет обеспечить такое их сочетание в учебном процессе, в котором логика и интуиция участвуют</w:t>
      </w:r>
      <w:r w:rsidR="004B14B3" w:rsidRPr="00BE0D40">
        <w:rPr>
          <w:rFonts w:ascii="Times New Roman" w:hAnsi="Times New Roman" w:cs="Times New Roman"/>
          <w:color w:val="000000" w:themeColor="text1"/>
          <w:spacing w:val="-9"/>
          <w:sz w:val="24"/>
          <w:szCs w:val="24"/>
        </w:rPr>
        <w:t xml:space="preserve"> в процессе </w:t>
      </w:r>
      <w:r w:rsidRPr="00BE0D40">
        <w:rPr>
          <w:rFonts w:ascii="Times New Roman" w:hAnsi="Times New Roman" w:cs="Times New Roman"/>
          <w:color w:val="000000" w:themeColor="text1"/>
          <w:spacing w:val="-9"/>
          <w:sz w:val="24"/>
          <w:szCs w:val="24"/>
        </w:rPr>
        <w:t xml:space="preserve"> математического поиска. Развитие интуиции и логики в обучении – это две стороны единого процесса – разви</w:t>
      </w:r>
      <w:r w:rsidR="004B14B3" w:rsidRPr="00BE0D40">
        <w:rPr>
          <w:rFonts w:ascii="Times New Roman" w:hAnsi="Times New Roman" w:cs="Times New Roman"/>
          <w:color w:val="000000" w:themeColor="text1"/>
          <w:spacing w:val="-9"/>
          <w:sz w:val="24"/>
          <w:szCs w:val="24"/>
        </w:rPr>
        <w:t xml:space="preserve">тия  логической культуры. На мой </w:t>
      </w:r>
      <w:r w:rsidRPr="00BE0D40">
        <w:rPr>
          <w:rFonts w:ascii="Times New Roman" w:hAnsi="Times New Roman" w:cs="Times New Roman"/>
          <w:color w:val="000000" w:themeColor="text1"/>
          <w:spacing w:val="-9"/>
          <w:sz w:val="24"/>
          <w:szCs w:val="24"/>
        </w:rPr>
        <w:t xml:space="preserve"> взгляд, сформировать и развить логическую культуру школьников поможет решение ими логических задач.</w:t>
      </w:r>
    </w:p>
    <w:p w:rsidR="00BE0D40" w:rsidRDefault="00BE0D40" w:rsidP="00BE0D40">
      <w:pPr>
        <w:shd w:val="clear" w:color="auto" w:fill="FFFFFF"/>
        <w:spacing w:after="0" w:line="240" w:lineRule="auto"/>
        <w:ind w:left="12" w:firstLine="696"/>
        <w:jc w:val="both"/>
        <w:rPr>
          <w:rFonts w:ascii="Times New Roman" w:hAnsi="Times New Roman" w:cs="Times New Roman"/>
          <w:color w:val="000000" w:themeColor="text1"/>
          <w:spacing w:val="-9"/>
          <w:sz w:val="24"/>
          <w:szCs w:val="24"/>
        </w:rPr>
      </w:pPr>
    </w:p>
    <w:p w:rsidR="00BE0D40" w:rsidRDefault="00BE0D40" w:rsidP="00BE0D40">
      <w:pPr>
        <w:shd w:val="clear" w:color="auto" w:fill="FFFFFF"/>
        <w:spacing w:after="0" w:line="240" w:lineRule="auto"/>
        <w:ind w:left="12" w:firstLine="696"/>
        <w:jc w:val="both"/>
        <w:rPr>
          <w:rFonts w:ascii="Times New Roman" w:hAnsi="Times New Roman" w:cs="Times New Roman"/>
          <w:color w:val="000000" w:themeColor="text1"/>
          <w:spacing w:val="-9"/>
          <w:sz w:val="24"/>
          <w:szCs w:val="24"/>
        </w:rPr>
      </w:pPr>
    </w:p>
    <w:p w:rsidR="00BE0D40" w:rsidRDefault="00BE0D40" w:rsidP="00BE0D40">
      <w:pPr>
        <w:shd w:val="clear" w:color="auto" w:fill="FFFFFF"/>
        <w:spacing w:after="0" w:line="240" w:lineRule="auto"/>
        <w:ind w:left="12" w:firstLine="696"/>
        <w:jc w:val="both"/>
        <w:rPr>
          <w:rFonts w:ascii="Times New Roman" w:hAnsi="Times New Roman" w:cs="Times New Roman"/>
          <w:color w:val="000000" w:themeColor="text1"/>
          <w:spacing w:val="-9"/>
          <w:sz w:val="24"/>
          <w:szCs w:val="24"/>
        </w:rPr>
      </w:pPr>
    </w:p>
    <w:p w:rsidR="00BE0D40" w:rsidRDefault="00BE0D40" w:rsidP="00BE0D40">
      <w:pPr>
        <w:shd w:val="clear" w:color="auto" w:fill="FFFFFF"/>
        <w:spacing w:after="0" w:line="240" w:lineRule="auto"/>
        <w:ind w:left="12" w:firstLine="696"/>
        <w:jc w:val="both"/>
        <w:rPr>
          <w:rFonts w:ascii="Times New Roman" w:hAnsi="Times New Roman" w:cs="Times New Roman"/>
          <w:color w:val="000000" w:themeColor="text1"/>
          <w:spacing w:val="-9"/>
          <w:sz w:val="24"/>
          <w:szCs w:val="24"/>
        </w:rPr>
      </w:pPr>
    </w:p>
    <w:p w:rsidR="004B14B3" w:rsidRPr="00BE0D40" w:rsidRDefault="000874E9" w:rsidP="004B14B3">
      <w:pPr>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lastRenderedPageBreak/>
        <w:t>Используемые источники:</w:t>
      </w:r>
    </w:p>
    <w:p w:rsidR="004B14B3" w:rsidRPr="00BE0D40" w:rsidRDefault="004B14B3" w:rsidP="004B14B3">
      <w:pPr>
        <w:widowControl w:val="0"/>
        <w:numPr>
          <w:ilvl w:val="0"/>
          <w:numId w:val="2"/>
        </w:numPr>
        <w:shd w:val="clear" w:color="auto" w:fill="FFFFFF"/>
        <w:autoSpaceDE w:val="0"/>
        <w:autoSpaceDN w:val="0"/>
        <w:adjustRightInd w:val="0"/>
        <w:spacing w:after="0" w:line="360" w:lineRule="auto"/>
        <w:rPr>
          <w:rFonts w:ascii="Times New Roman" w:hAnsi="Times New Roman" w:cs="Times New Roman"/>
          <w:bCs/>
          <w:color w:val="000000" w:themeColor="text1"/>
          <w:sz w:val="24"/>
          <w:szCs w:val="24"/>
        </w:rPr>
      </w:pPr>
      <w:proofErr w:type="spellStart"/>
      <w:r w:rsidRPr="00BE0D40">
        <w:rPr>
          <w:rFonts w:ascii="Times New Roman" w:hAnsi="Times New Roman" w:cs="Times New Roman"/>
          <w:color w:val="000000" w:themeColor="text1"/>
          <w:sz w:val="24"/>
          <w:szCs w:val="24"/>
        </w:rPr>
        <w:t>Шнейдерман</w:t>
      </w:r>
      <w:proofErr w:type="spellEnd"/>
      <w:r w:rsidRPr="00BE0D40">
        <w:rPr>
          <w:rFonts w:ascii="Times New Roman" w:hAnsi="Times New Roman" w:cs="Times New Roman"/>
          <w:color w:val="000000" w:themeColor="text1"/>
          <w:sz w:val="24"/>
          <w:szCs w:val="24"/>
        </w:rPr>
        <w:t xml:space="preserve">, М.В. </w:t>
      </w:r>
      <w:r w:rsidRPr="00BE0D40">
        <w:rPr>
          <w:rFonts w:ascii="Times New Roman" w:hAnsi="Times New Roman" w:cs="Times New Roman"/>
          <w:bCs/>
          <w:color w:val="000000" w:themeColor="text1"/>
          <w:sz w:val="24"/>
          <w:szCs w:val="24"/>
        </w:rPr>
        <w:t>Метод конструирования логических задач. // Математика в школе. – 1998. - № 3.</w:t>
      </w:r>
    </w:p>
    <w:p w:rsidR="000874E9" w:rsidRPr="00BE0D40" w:rsidRDefault="000874E9" w:rsidP="000874E9">
      <w:pPr>
        <w:widowControl w:val="0"/>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BE0D40">
        <w:rPr>
          <w:rFonts w:ascii="Times New Roman" w:hAnsi="Times New Roman" w:cs="Times New Roman"/>
          <w:bCs/>
          <w:color w:val="000000" w:themeColor="text1"/>
          <w:sz w:val="24"/>
          <w:szCs w:val="24"/>
        </w:rPr>
        <w:t>Ведерникова, Т.Н., Иванов, О.А. Интеллектуальное развитие школьников на уроках математики. // Математика в школе. - 2002. - № 3.</w:t>
      </w:r>
    </w:p>
    <w:p w:rsidR="000874E9" w:rsidRPr="00BE0D40" w:rsidRDefault="000874E9" w:rsidP="000874E9">
      <w:pPr>
        <w:widowControl w:val="0"/>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BE0D40">
        <w:rPr>
          <w:rFonts w:ascii="Times New Roman" w:hAnsi="Times New Roman" w:cs="Times New Roman"/>
          <w:color w:val="000000" w:themeColor="text1"/>
          <w:sz w:val="24"/>
          <w:szCs w:val="24"/>
        </w:rPr>
        <w:t xml:space="preserve"> Фридман, Л.М. Теоретические основы методики обучения математике. - М.: МПСИ «Флинта», 1998.</w:t>
      </w:r>
    </w:p>
    <w:p w:rsidR="004B14B3" w:rsidRPr="00BE0D40" w:rsidRDefault="005C7CF5" w:rsidP="004B14B3">
      <w:pPr>
        <w:widowControl w:val="0"/>
        <w:numPr>
          <w:ilvl w:val="0"/>
          <w:numId w:val="2"/>
        </w:numPr>
        <w:shd w:val="clear" w:color="auto" w:fill="FFFFFF"/>
        <w:tabs>
          <w:tab w:val="left" w:pos="2098"/>
          <w:tab w:val="left" w:pos="3418"/>
          <w:tab w:val="left" w:pos="4992"/>
        </w:tabs>
        <w:autoSpaceDE w:val="0"/>
        <w:autoSpaceDN w:val="0"/>
        <w:adjustRightInd w:val="0"/>
        <w:spacing w:after="0" w:line="360" w:lineRule="auto"/>
        <w:rPr>
          <w:rFonts w:ascii="Times New Roman" w:hAnsi="Times New Roman" w:cs="Times New Roman"/>
          <w:bCs/>
          <w:color w:val="000000" w:themeColor="text1"/>
          <w:sz w:val="24"/>
          <w:szCs w:val="24"/>
        </w:rPr>
      </w:pPr>
      <w:hyperlink r:id="rId7" w:history="1">
        <w:r w:rsidR="00BE0D40" w:rsidRPr="00BE0D40">
          <w:rPr>
            <w:rStyle w:val="a9"/>
            <w:rFonts w:ascii="Times New Roman" w:hAnsi="Times New Roman" w:cs="Times New Roman"/>
            <w:color w:val="000000" w:themeColor="text1"/>
            <w:sz w:val="24"/>
            <w:szCs w:val="24"/>
          </w:rPr>
          <w:t>http://www.school2100.ru/</w:t>
        </w:r>
      </w:hyperlink>
    </w:p>
    <w:p w:rsidR="000874E9" w:rsidRPr="00BE0D40" w:rsidRDefault="005C7CF5" w:rsidP="004B14B3">
      <w:pPr>
        <w:widowControl w:val="0"/>
        <w:numPr>
          <w:ilvl w:val="0"/>
          <w:numId w:val="2"/>
        </w:numPr>
        <w:shd w:val="clear" w:color="auto" w:fill="FFFFFF"/>
        <w:tabs>
          <w:tab w:val="left" w:pos="2098"/>
          <w:tab w:val="left" w:pos="3418"/>
          <w:tab w:val="left" w:pos="4992"/>
        </w:tabs>
        <w:autoSpaceDE w:val="0"/>
        <w:autoSpaceDN w:val="0"/>
        <w:adjustRightInd w:val="0"/>
        <w:spacing w:after="0" w:line="360" w:lineRule="auto"/>
        <w:rPr>
          <w:rStyle w:val="serp-urlmark"/>
          <w:rFonts w:ascii="Times New Roman" w:hAnsi="Times New Roman" w:cs="Times New Roman"/>
          <w:bCs/>
          <w:color w:val="000000" w:themeColor="text1"/>
          <w:sz w:val="24"/>
          <w:szCs w:val="24"/>
        </w:rPr>
      </w:pPr>
      <w:hyperlink r:id="rId8" w:tgtFrame="_blank" w:history="1">
        <w:proofErr w:type="spellStart"/>
        <w:r w:rsidR="000874E9" w:rsidRPr="00BE0D40">
          <w:rPr>
            <w:rStyle w:val="a9"/>
            <w:rFonts w:ascii="Times New Roman" w:hAnsi="Times New Roman" w:cs="Times New Roman"/>
            <w:color w:val="000000" w:themeColor="text1"/>
            <w:sz w:val="24"/>
            <w:szCs w:val="24"/>
            <w:shd w:val="clear" w:color="auto" w:fill="FFFFFF"/>
          </w:rPr>
          <w:t>минобрнауки</w:t>
        </w:r>
        <w:proofErr w:type="gramStart"/>
        <w:r w:rsidR="000874E9" w:rsidRPr="00BE0D40">
          <w:rPr>
            <w:rStyle w:val="a9"/>
            <w:rFonts w:ascii="Times New Roman" w:hAnsi="Times New Roman" w:cs="Times New Roman"/>
            <w:color w:val="000000" w:themeColor="text1"/>
            <w:sz w:val="24"/>
            <w:szCs w:val="24"/>
            <w:shd w:val="clear" w:color="auto" w:fill="FFFFFF"/>
          </w:rPr>
          <w:t>.р</w:t>
        </w:r>
        <w:proofErr w:type="gramEnd"/>
        <w:r w:rsidR="000874E9" w:rsidRPr="00BE0D40">
          <w:rPr>
            <w:rStyle w:val="a9"/>
            <w:rFonts w:ascii="Times New Roman" w:hAnsi="Times New Roman" w:cs="Times New Roman"/>
            <w:color w:val="000000" w:themeColor="text1"/>
            <w:sz w:val="24"/>
            <w:szCs w:val="24"/>
            <w:shd w:val="clear" w:color="auto" w:fill="FFFFFF"/>
          </w:rPr>
          <w:t>ф</w:t>
        </w:r>
        <w:proofErr w:type="spellEnd"/>
      </w:hyperlink>
      <w:r w:rsidR="000874E9" w:rsidRPr="00BE0D40">
        <w:rPr>
          <w:rStyle w:val="serp-urlmark"/>
          <w:rFonts w:ascii="Times New Roman" w:hAnsi="Times New Roman" w:cs="Times New Roman"/>
          <w:color w:val="000000" w:themeColor="text1"/>
          <w:sz w:val="24"/>
          <w:szCs w:val="24"/>
          <w:shd w:val="clear" w:color="auto" w:fill="FFFFFF"/>
        </w:rPr>
        <w:t>›</w:t>
      </w:r>
    </w:p>
    <w:p w:rsidR="00BE0D40" w:rsidRPr="00BE0D40" w:rsidRDefault="00BE0D40" w:rsidP="004B14B3">
      <w:pPr>
        <w:widowControl w:val="0"/>
        <w:numPr>
          <w:ilvl w:val="0"/>
          <w:numId w:val="2"/>
        </w:numPr>
        <w:shd w:val="clear" w:color="auto" w:fill="FFFFFF"/>
        <w:tabs>
          <w:tab w:val="left" w:pos="2098"/>
          <w:tab w:val="left" w:pos="3418"/>
          <w:tab w:val="left" w:pos="4992"/>
        </w:tabs>
        <w:autoSpaceDE w:val="0"/>
        <w:autoSpaceDN w:val="0"/>
        <w:adjustRightInd w:val="0"/>
        <w:spacing w:after="0" w:line="360" w:lineRule="auto"/>
        <w:rPr>
          <w:rFonts w:ascii="Times New Roman" w:hAnsi="Times New Roman" w:cs="Times New Roman"/>
          <w:bCs/>
          <w:color w:val="000000" w:themeColor="text1"/>
          <w:sz w:val="24"/>
          <w:szCs w:val="24"/>
        </w:rPr>
      </w:pPr>
      <w:r w:rsidRPr="00BE0D40">
        <w:rPr>
          <w:rFonts w:ascii="Times New Roman" w:hAnsi="Times New Roman" w:cs="Times New Roman"/>
          <w:bCs/>
          <w:color w:val="000000" w:themeColor="text1"/>
          <w:sz w:val="24"/>
          <w:szCs w:val="24"/>
        </w:rPr>
        <w:t>http://otvetila.ru/</w:t>
      </w:r>
    </w:p>
    <w:sectPr w:rsidR="00BE0D40" w:rsidRPr="00BE0D40" w:rsidSect="004332FE">
      <w:footerReference w:type="default" r:id="rId9"/>
      <w:pgSz w:w="11906" w:h="16838"/>
      <w:pgMar w:top="993"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CC" w:rsidRDefault="009146CC" w:rsidP="00086694">
      <w:pPr>
        <w:spacing w:after="0" w:line="240" w:lineRule="auto"/>
      </w:pPr>
      <w:r>
        <w:separator/>
      </w:r>
    </w:p>
  </w:endnote>
  <w:endnote w:type="continuationSeparator" w:id="0">
    <w:p w:rsidR="009146CC" w:rsidRDefault="009146CC" w:rsidP="00086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5579"/>
      <w:docPartObj>
        <w:docPartGallery w:val="Page Numbers (Bottom of Page)"/>
        <w:docPartUnique/>
      </w:docPartObj>
    </w:sdtPr>
    <w:sdtContent>
      <w:p w:rsidR="004B14B3" w:rsidRDefault="005C7CF5">
        <w:pPr>
          <w:pStyle w:val="a6"/>
        </w:pPr>
        <w:fldSimple w:instr=" PAGE   \* MERGEFORMAT ">
          <w:r w:rsidR="004332FE">
            <w:rPr>
              <w:noProof/>
            </w:rPr>
            <w:t>2</w:t>
          </w:r>
        </w:fldSimple>
      </w:p>
    </w:sdtContent>
  </w:sdt>
  <w:p w:rsidR="004B14B3" w:rsidRDefault="004B14B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CC" w:rsidRDefault="009146CC" w:rsidP="00086694">
      <w:pPr>
        <w:spacing w:after="0" w:line="240" w:lineRule="auto"/>
      </w:pPr>
      <w:r>
        <w:separator/>
      </w:r>
    </w:p>
  </w:footnote>
  <w:footnote w:type="continuationSeparator" w:id="0">
    <w:p w:rsidR="009146CC" w:rsidRDefault="009146CC" w:rsidP="00086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30643"/>
    <w:multiLevelType w:val="hybridMultilevel"/>
    <w:tmpl w:val="E188B0FA"/>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8CE4DB7"/>
    <w:multiLevelType w:val="multilevel"/>
    <w:tmpl w:val="5998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62C81"/>
    <w:rsid w:val="00086694"/>
    <w:rsid w:val="000874E9"/>
    <w:rsid w:val="00123F71"/>
    <w:rsid w:val="00280431"/>
    <w:rsid w:val="002D7CC7"/>
    <w:rsid w:val="004176C5"/>
    <w:rsid w:val="004332FE"/>
    <w:rsid w:val="004B14B3"/>
    <w:rsid w:val="005C7CF5"/>
    <w:rsid w:val="005D2162"/>
    <w:rsid w:val="009146CC"/>
    <w:rsid w:val="00A62C81"/>
    <w:rsid w:val="00A85EFA"/>
    <w:rsid w:val="00B01911"/>
    <w:rsid w:val="00BC15B3"/>
    <w:rsid w:val="00BE0D40"/>
    <w:rsid w:val="00C340C3"/>
    <w:rsid w:val="00CB1338"/>
    <w:rsid w:val="00D737D8"/>
    <w:rsid w:val="00D81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C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62C81"/>
  </w:style>
  <w:style w:type="paragraph" w:styleId="a4">
    <w:name w:val="header"/>
    <w:basedOn w:val="a"/>
    <w:link w:val="a5"/>
    <w:uiPriority w:val="99"/>
    <w:semiHidden/>
    <w:unhideWhenUsed/>
    <w:rsid w:val="0008669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86694"/>
  </w:style>
  <w:style w:type="paragraph" w:styleId="a6">
    <w:name w:val="footer"/>
    <w:basedOn w:val="a"/>
    <w:link w:val="a7"/>
    <w:uiPriority w:val="99"/>
    <w:unhideWhenUsed/>
    <w:rsid w:val="000866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6694"/>
  </w:style>
  <w:style w:type="character" w:styleId="a8">
    <w:name w:val="Strong"/>
    <w:basedOn w:val="a0"/>
    <w:uiPriority w:val="22"/>
    <w:qFormat/>
    <w:rsid w:val="00BC15B3"/>
    <w:rPr>
      <w:b/>
      <w:bCs/>
    </w:rPr>
  </w:style>
  <w:style w:type="character" w:styleId="a9">
    <w:name w:val="Hyperlink"/>
    <w:basedOn w:val="a0"/>
    <w:uiPriority w:val="99"/>
    <w:unhideWhenUsed/>
    <w:rsid w:val="000874E9"/>
    <w:rPr>
      <w:color w:val="0000FF" w:themeColor="hyperlink"/>
      <w:u w:val="single"/>
    </w:rPr>
  </w:style>
  <w:style w:type="character" w:customStyle="1" w:styleId="serp-urlmark">
    <w:name w:val="serp-url__mark"/>
    <w:basedOn w:val="a0"/>
    <w:rsid w:val="000874E9"/>
  </w:style>
  <w:style w:type="paragraph" w:styleId="aa">
    <w:name w:val="No Spacing"/>
    <w:link w:val="ab"/>
    <w:uiPriority w:val="1"/>
    <w:qFormat/>
    <w:rsid w:val="00BE0D40"/>
    <w:pPr>
      <w:spacing w:after="0" w:line="240" w:lineRule="auto"/>
    </w:pPr>
    <w:rPr>
      <w:lang w:eastAsia="en-US"/>
    </w:rPr>
  </w:style>
  <w:style w:type="character" w:customStyle="1" w:styleId="ab">
    <w:name w:val="Без интервала Знак"/>
    <w:basedOn w:val="a0"/>
    <w:link w:val="aa"/>
    <w:uiPriority w:val="1"/>
    <w:rsid w:val="00BE0D40"/>
    <w:rPr>
      <w:lang w:eastAsia="en-US"/>
    </w:rPr>
  </w:style>
  <w:style w:type="paragraph" w:styleId="ac">
    <w:name w:val="Balloon Text"/>
    <w:basedOn w:val="a"/>
    <w:link w:val="ad"/>
    <w:uiPriority w:val="99"/>
    <w:semiHidden/>
    <w:unhideWhenUsed/>
    <w:rsid w:val="00BE0D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0D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133812">
      <w:bodyDiv w:val="1"/>
      <w:marLeft w:val="0"/>
      <w:marRight w:val="0"/>
      <w:marTop w:val="0"/>
      <w:marBottom w:val="0"/>
      <w:divBdr>
        <w:top w:val="none" w:sz="0" w:space="0" w:color="auto"/>
        <w:left w:val="none" w:sz="0" w:space="0" w:color="auto"/>
        <w:bottom w:val="none" w:sz="0" w:space="0" w:color="auto"/>
        <w:right w:val="none" w:sz="0" w:space="0" w:color="auto"/>
      </w:divBdr>
    </w:div>
    <w:div w:id="18175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 TargetMode="External"/><Relationship Id="rId3" Type="http://schemas.openxmlformats.org/officeDocument/2006/relationships/settings" Target="settings.xml"/><Relationship Id="rId7" Type="http://schemas.openxmlformats.org/officeDocument/2006/relationships/hyperlink" Target="http://www.school2100.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82968"/>
    <w:rsid w:val="00082968"/>
    <w:rsid w:val="007E23B2"/>
    <w:rsid w:val="00D34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3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6357A0A7364DB5B9B55FEAE3C18EBB">
    <w:name w:val="E46357A0A7364DB5B9B55FEAE3C18EBB"/>
    <w:rsid w:val="00082968"/>
  </w:style>
  <w:style w:type="paragraph" w:customStyle="1" w:styleId="8203580381E247C3A27943AE55B8C349">
    <w:name w:val="8203580381E247C3A27943AE55B8C349"/>
    <w:rsid w:val="00082968"/>
  </w:style>
  <w:style w:type="paragraph" w:customStyle="1" w:styleId="42404C7E6011421AABACEDADD7C0D71A">
    <w:name w:val="42404C7E6011421AABACEDADD7C0D71A"/>
    <w:rsid w:val="00082968"/>
  </w:style>
  <w:style w:type="paragraph" w:customStyle="1" w:styleId="C884E28D4E034AE084AB5FA46DE892F8">
    <w:name w:val="C884E28D4E034AE084AB5FA46DE892F8"/>
    <w:rsid w:val="00082968"/>
  </w:style>
  <w:style w:type="paragraph" w:customStyle="1" w:styleId="CBEAF56762B74BB6860034EFA1A405F4">
    <w:name w:val="CBEAF56762B74BB6860034EFA1A405F4"/>
    <w:rsid w:val="00082968"/>
  </w:style>
  <w:style w:type="paragraph" w:customStyle="1" w:styleId="2AB3AD09528A4D30BD0BC4C8B7C584C5">
    <w:name w:val="2AB3AD09528A4D30BD0BC4C8B7C584C5"/>
    <w:rsid w:val="000829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1815</Words>
  <Characters>10347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Company>
  <LinksUpToDate>false</LinksUpToDate>
  <CharactersWithSpaces>12138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Admin</dc:creator>
  <cp:keywords/>
  <dc:description/>
  <cp:lastModifiedBy>1</cp:lastModifiedBy>
  <cp:revision>4</cp:revision>
  <dcterms:created xsi:type="dcterms:W3CDTF">2015-04-08T14:01:00Z</dcterms:created>
  <dcterms:modified xsi:type="dcterms:W3CDTF">2015-12-28T17:50:00Z</dcterms:modified>
</cp:coreProperties>
</file>