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A6" w:rsidRDefault="001607A6" w:rsidP="001607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Распопова</w:t>
      </w:r>
      <w:proofErr w:type="spellEnd"/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Игоревна</w:t>
      </w:r>
    </w:p>
    <w:p w:rsidR="001607A6" w:rsidRDefault="001607A6" w:rsidP="001607A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МОБУ СОШ№35, г</w:t>
      </w:r>
      <w:proofErr w:type="gramStart"/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.Т</w:t>
      </w:r>
      <w:proofErr w:type="gramEnd"/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аганрог</w:t>
      </w:r>
    </w:p>
    <w:p w:rsidR="001607A6" w:rsidRPr="00645212" w:rsidRDefault="001607A6" w:rsidP="00160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45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читель физики</w:t>
      </w:r>
    </w:p>
    <w:p w:rsidR="001607A6" w:rsidRDefault="001607A6" w:rsidP="0016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07A6" w:rsidRPr="00645212" w:rsidRDefault="001607A6" w:rsidP="001607A6">
      <w:pPr>
        <w:spacing w:after="0" w:line="240" w:lineRule="auto"/>
        <w:jc w:val="center"/>
        <w:rPr>
          <w:b/>
        </w:rPr>
      </w:pPr>
      <w:r w:rsidRPr="00645212">
        <w:rPr>
          <w:rFonts w:ascii="Times New Roman" w:hAnsi="Times New Roman" w:cs="Times New Roman"/>
          <w:b/>
          <w:sz w:val="24"/>
          <w:szCs w:val="24"/>
        </w:rPr>
        <w:t>Контрольная работа за год</w:t>
      </w:r>
      <w:r w:rsidRPr="00645212">
        <w:rPr>
          <w:b/>
        </w:rPr>
        <w:t>.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0" w:type="auto"/>
        <w:tblLook w:val="04A0"/>
      </w:tblPr>
      <w:tblGrid>
        <w:gridCol w:w="10421"/>
      </w:tblGrid>
      <w:tr w:rsidR="001607A6" w:rsidTr="007C2119">
        <w:trPr>
          <w:trHeight w:val="1425"/>
        </w:trPr>
        <w:tc>
          <w:tcPr>
            <w:tcW w:w="10421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выполнении заданий 3, 4, 5,  10,   11, 12   в поле ответа запишите одну цифру, которая соответствует номеру правильного ответа.</w:t>
            </w:r>
          </w:p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Ответом к заданиям  1, 2, 6, 7, 9  является последовательность цифр. Запишите эту последовательность цифр в поле ответа в тексте работы.  </w:t>
            </w:r>
          </w:p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к  заданиям 8,13  запишите в виде числа с учетом указанных в ответе единиц.</w:t>
            </w:r>
          </w:p>
        </w:tc>
      </w:tr>
    </w:tbl>
    <w:p w:rsidR="001607A6" w:rsidRPr="00BF2830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Для каждого физического понятия из первого столбца подберите соответствующий пример из второго столбца.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Физические понятия                                                                Примеры</w:t>
      </w:r>
    </w:p>
    <w:p w:rsidR="001607A6" w:rsidRPr="00534635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единица физической величины</w:t>
      </w:r>
      <w:r w:rsidRPr="0053463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34635">
        <w:rPr>
          <w:rFonts w:ascii="Times New Roman" w:hAnsi="Times New Roman" w:cs="Times New Roman"/>
          <w:sz w:val="24"/>
          <w:szCs w:val="24"/>
        </w:rPr>
        <w:t xml:space="preserve">   1) </w:t>
      </w:r>
      <w:r>
        <w:rPr>
          <w:rFonts w:ascii="Times New Roman" w:hAnsi="Times New Roman" w:cs="Times New Roman"/>
          <w:sz w:val="24"/>
          <w:szCs w:val="24"/>
        </w:rPr>
        <w:t>динамометр</w:t>
      </w:r>
    </w:p>
    <w:p w:rsidR="001607A6" w:rsidRPr="00534635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635">
        <w:rPr>
          <w:rFonts w:ascii="Times New Roman" w:hAnsi="Times New Roman" w:cs="Times New Roman"/>
          <w:sz w:val="24"/>
          <w:szCs w:val="24"/>
        </w:rPr>
        <w:t xml:space="preserve">Б) физическая величина                                                          2) </w:t>
      </w:r>
      <w:r>
        <w:rPr>
          <w:rFonts w:ascii="Times New Roman" w:hAnsi="Times New Roman" w:cs="Times New Roman"/>
          <w:sz w:val="24"/>
          <w:szCs w:val="24"/>
        </w:rPr>
        <w:t>диффузия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534635">
        <w:rPr>
          <w:rFonts w:ascii="Times New Roman" w:hAnsi="Times New Roman" w:cs="Times New Roman"/>
          <w:sz w:val="24"/>
          <w:szCs w:val="24"/>
        </w:rPr>
        <w:t>прибор для измерения физической величины</w:t>
      </w:r>
      <w:r>
        <w:rPr>
          <w:rFonts w:ascii="Times New Roman" w:hAnsi="Times New Roman" w:cs="Times New Roman"/>
          <w:sz w:val="24"/>
          <w:szCs w:val="24"/>
        </w:rPr>
        <w:t xml:space="preserve">                 3) излучение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4) напряжение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5) килограмм</w:t>
      </w:r>
    </w:p>
    <w:tbl>
      <w:tblPr>
        <w:tblStyle w:val="a4"/>
        <w:tblpPr w:leftFromText="180" w:rightFromText="180" w:vertAnchor="text" w:horzAnchor="page" w:tblpX="3879" w:tblpY="63"/>
        <w:tblW w:w="0" w:type="auto"/>
        <w:tblLook w:val="04A0"/>
      </w:tblPr>
      <w:tblGrid>
        <w:gridCol w:w="1720"/>
        <w:gridCol w:w="1720"/>
        <w:gridCol w:w="1721"/>
      </w:tblGrid>
      <w:tr w:rsidR="001607A6" w:rsidTr="007C2119">
        <w:trPr>
          <w:trHeight w:val="269"/>
        </w:trPr>
        <w:tc>
          <w:tcPr>
            <w:tcW w:w="1720" w:type="dxa"/>
          </w:tcPr>
          <w:p w:rsidR="001607A6" w:rsidRDefault="001607A6" w:rsidP="007C2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20" w:type="dxa"/>
          </w:tcPr>
          <w:p w:rsidR="001607A6" w:rsidRDefault="001607A6" w:rsidP="007C2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21" w:type="dxa"/>
          </w:tcPr>
          <w:p w:rsidR="001607A6" w:rsidRDefault="001607A6" w:rsidP="007C2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607A6" w:rsidTr="007C2119">
        <w:trPr>
          <w:trHeight w:val="280"/>
        </w:trPr>
        <w:tc>
          <w:tcPr>
            <w:tcW w:w="1720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7A6" w:rsidRPr="00534635" w:rsidRDefault="001607A6" w:rsidP="0016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 рисунке представлен график зависимости температуры </w:t>
      </w:r>
      <w:proofErr w:type="spellStart"/>
      <w:r w:rsidRPr="004E11D6">
        <w:rPr>
          <w:rFonts w:ascii="Times New Roman" w:hAnsi="Times New Roman" w:cs="Times New Roman"/>
          <w:b/>
          <w:i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некоторого вещества, первоначально находящегося в твердом состоянии, от полученного количества теплоты Q.</w:t>
      </w: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43180</wp:posOffset>
            </wp:positionV>
            <wp:extent cx="276479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54" t="18446" r="25277" b="46454"/>
                    <a:stretch/>
                  </pic:blipFill>
                  <pic:spPr bwMode="auto">
                    <a:xfrm>
                      <a:off x="0" y="0"/>
                      <a:ext cx="27647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данные графика, выберите из предложенного перечня два верных утверждения. Укажите их номера.</w:t>
      </w:r>
    </w:p>
    <w:p w:rsidR="001607A6" w:rsidRPr="0096029E" w:rsidRDefault="001607A6" w:rsidP="00160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участке  ВГ  вещество  кипит</w:t>
      </w:r>
      <w:r w:rsidRPr="0096029E">
        <w:rPr>
          <w:rFonts w:ascii="Times New Roman" w:hAnsi="Times New Roman" w:cs="Times New Roman"/>
          <w:sz w:val="24"/>
          <w:szCs w:val="24"/>
        </w:rPr>
        <w:t>.</w:t>
      </w:r>
    </w:p>
    <w:p w:rsidR="001607A6" w:rsidRPr="0096029E" w:rsidRDefault="001607A6" w:rsidP="00160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029E">
        <w:rPr>
          <w:rFonts w:ascii="Times New Roman" w:hAnsi="Times New Roman" w:cs="Times New Roman"/>
          <w:sz w:val="24"/>
          <w:szCs w:val="24"/>
        </w:rPr>
        <w:t>Температура плавления данного вещества равна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6029E">
        <w:rPr>
          <w:rFonts w:ascii="Times New Roman" w:hAnsi="Times New Roman" w:cs="Times New Roman"/>
          <w:sz w:val="24"/>
          <w:szCs w:val="24"/>
        </w:rPr>
        <w:t>.</w:t>
      </w:r>
    </w:p>
    <w:p w:rsidR="001607A6" w:rsidRDefault="001607A6" w:rsidP="00160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точке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вещество находится в газообразном  состоянии.</w:t>
      </w:r>
    </w:p>
    <w:p w:rsidR="001607A6" w:rsidRDefault="001607A6" w:rsidP="00160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перехода из состояния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состояние Б внутренняя энергия вещества увеличивается.</w:t>
      </w:r>
    </w:p>
    <w:p w:rsidR="001607A6" w:rsidRPr="004E11D6" w:rsidRDefault="001607A6" w:rsidP="001607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Участок графика БВ  соответствует процессу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киперия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вещества.</w:t>
      </w:r>
    </w:p>
    <w:tbl>
      <w:tblPr>
        <w:tblStyle w:val="a4"/>
        <w:tblpPr w:leftFromText="180" w:rightFromText="180" w:vertAnchor="text" w:horzAnchor="page" w:tblpX="2565" w:tblpY="21"/>
        <w:tblW w:w="0" w:type="auto"/>
        <w:tblLook w:val="04A0"/>
      </w:tblPr>
      <w:tblGrid>
        <w:gridCol w:w="422"/>
        <w:gridCol w:w="422"/>
      </w:tblGrid>
      <w:tr w:rsidR="001607A6" w:rsidTr="007C2119">
        <w:trPr>
          <w:trHeight w:val="252"/>
        </w:trPr>
        <w:tc>
          <w:tcPr>
            <w:tcW w:w="422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 w:rsidRPr="004E11D6">
        <w:rPr>
          <w:rFonts w:ascii="Times New Roman" w:hAnsi="Times New Roman" w:cs="Times New Roman"/>
          <w:sz w:val="24"/>
          <w:szCs w:val="24"/>
        </w:rPr>
        <w:t>Ответ: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227965</wp:posOffset>
            </wp:positionV>
            <wp:extent cx="11118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094" y="21162"/>
                <wp:lineTo x="21094" y="0"/>
                <wp:lineTo x="0" y="0"/>
              </wp:wrapPolygon>
            </wp:wrapTight>
            <wp:docPr id="2" name="Рисунок 2" descr="E:\8 класс годовая контрольная экзамен\p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18" t="11493" r="44920" b="73025"/>
                    <a:stretch/>
                  </pic:blipFill>
                  <pic:spPr bwMode="auto">
                    <a:xfrm>
                      <a:off x="0" y="0"/>
                      <a:ext cx="11118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3. К заряженному электроскопу поднесли, не касаясь, заряженную палочку. При этом угол между лепестками электроскопа уменьшается. Какое из утверждений верно?</w:t>
      </w:r>
    </w:p>
    <w:p w:rsidR="001607A6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765CA">
        <w:rPr>
          <w:rFonts w:ascii="Times New Roman" w:hAnsi="Times New Roman" w:cs="Times New Roman"/>
          <w:sz w:val="24"/>
          <w:szCs w:val="24"/>
        </w:rPr>
        <w:t>Заряд с электроскопа переходит на палочку.</w:t>
      </w:r>
    </w:p>
    <w:p w:rsidR="001607A6" w:rsidRPr="00E765CA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765CA">
        <w:rPr>
          <w:rFonts w:ascii="Times New Roman" w:hAnsi="Times New Roman" w:cs="Times New Roman"/>
          <w:sz w:val="24"/>
          <w:szCs w:val="24"/>
        </w:rPr>
        <w:t>Палочка и электроскоп имеют одинаковый по знаку заряд.</w:t>
      </w:r>
    </w:p>
    <w:p w:rsidR="001607A6" w:rsidRPr="00E765CA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E765CA">
        <w:rPr>
          <w:rFonts w:ascii="Times New Roman" w:hAnsi="Times New Roman" w:cs="Times New Roman"/>
          <w:sz w:val="24"/>
          <w:szCs w:val="24"/>
        </w:rPr>
        <w:t>Палочка и электроскоп имеют противоположный по знаку заряд.</w:t>
      </w:r>
    </w:p>
    <w:p w:rsidR="001607A6" w:rsidRPr="00E765CA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765CA">
        <w:rPr>
          <w:rFonts w:ascii="Times New Roman" w:hAnsi="Times New Roman" w:cs="Times New Roman"/>
          <w:sz w:val="24"/>
          <w:szCs w:val="24"/>
        </w:rPr>
        <w:t>Заряд с палочки переходит на электроскоп.</w:t>
      </w:r>
    </w:p>
    <w:p w:rsidR="001607A6" w:rsidRPr="00E765CA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2577" w:tblpY="71"/>
        <w:tblW w:w="0" w:type="auto"/>
        <w:tblLook w:val="04A0"/>
      </w:tblPr>
      <w:tblGrid>
        <w:gridCol w:w="474"/>
      </w:tblGrid>
      <w:tr w:rsidR="001607A6" w:rsidTr="007C2119">
        <w:trPr>
          <w:trHeight w:val="261"/>
        </w:trPr>
        <w:tc>
          <w:tcPr>
            <w:tcW w:w="474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7A6" w:rsidRDefault="001607A6" w:rsidP="00160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1607A6" w:rsidRDefault="001607A6" w:rsidP="001607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 В какой точке будет получено с помощью собирающей линзы изображение предмета?</w:t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 w:rsidRPr="00836C4F">
        <w:rPr>
          <w:noProof/>
          <w:lang w:eastAsia="ru-RU"/>
        </w:rPr>
        <w:pict>
          <v:rect id="Прямоугольник 7" o:spid="_x0000_s1036" style="position:absolute;left:0;text-align:left;margin-left:294.05pt;margin-top:16.5pt;width:18.45pt;height:16.1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" fillcolor="white [3212]" stroked="f" strokeweight="2pt"/>
        </w:pict>
      </w:r>
      <w:r w:rsidRPr="00836C4F">
        <w:rPr>
          <w:noProof/>
          <w:lang w:eastAsia="ru-RU"/>
        </w:rPr>
        <w:pict>
          <v:rect id="Прямоугольник 13" o:spid="_x0000_s1026" style="position:absolute;left:0;text-align:left;margin-left:198.8pt;margin-top:13.7pt;width:43.2pt;height:25.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" fillcolor="window" stroked="f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12700</wp:posOffset>
            </wp:positionV>
            <wp:extent cx="175514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334" y="21181"/>
                <wp:lineTo x="21334" y="0"/>
                <wp:lineTo x="0" y="0"/>
              </wp:wrapPolygon>
            </wp:wrapTight>
            <wp:docPr id="4" name="Рисунок 4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77" t="24042" r="21664" b="61147"/>
                    <a:stretch/>
                  </pic:blipFill>
                  <pic:spPr bwMode="auto">
                    <a:xfrm>
                      <a:off x="0" y="0"/>
                      <a:ext cx="175514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 w:rsidRPr="00836C4F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32" type="#_x0000_t32" style="position:absolute;left:0;text-align:left;margin-left:300.95pt;margin-top:21.6pt;width:0;height:18.4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" strokecolor="windowText" strokeweight="2pt">
            <v:stroke endarrow="open"/>
            <v:shadow on="t" color="black" opacity="24903f" origin=",.5" offset="0,.55556mm"/>
          </v:shape>
        </w:pict>
      </w:r>
      <w:r w:rsidRPr="00836C4F">
        <w:rPr>
          <w:noProof/>
          <w:lang w:eastAsia="ru-RU"/>
        </w:rPr>
        <w:pict>
          <v:shape id="Прямая со стрелкой 12" o:spid="_x0000_s1027" type="#_x0000_t32" style="position:absolute;left:0;text-align:left;margin-left:208.2pt;margin-top:1.5pt;width:0;height:17.25pt;flip:y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" strokecolor="windowText" strokeweight="2pt">
            <v:stroke endarrow="open"/>
            <v:shadow on="t" color="black" opacity="24903f" origin=",.5" offset="0,.55556mm"/>
          </v:shape>
        </w:pict>
      </w:r>
      <w:r w:rsidRPr="00836C4F">
        <w:rPr>
          <w:noProof/>
          <w:lang w:eastAsia="ru-RU"/>
        </w:rPr>
        <w:pict>
          <v:shape id="Прямая со стрелкой 19" o:spid="_x0000_s1031" type="#_x0000_t32" style="position:absolute;left:0;text-align:left;margin-left:275.85pt;margin-top:6.9pt;width:0;height:12.05pt;flip:y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269240</wp:posOffset>
            </wp:positionV>
            <wp:extent cx="394970" cy="372745"/>
            <wp:effectExtent l="0" t="0" r="5080" b="8255"/>
            <wp:wrapTight wrapText="bothSides">
              <wp:wrapPolygon edited="0">
                <wp:start x="0" y="0"/>
                <wp:lineTo x="0" y="20974"/>
                <wp:lineTo x="20836" y="20974"/>
                <wp:lineTo x="20836" y="0"/>
                <wp:lineTo x="0" y="0"/>
              </wp:wrapPolygon>
            </wp:wrapTight>
            <wp:docPr id="5" name="Рисунок 5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963" t="33103" r="24125" b="64021"/>
                    <a:stretch/>
                  </pic:blipFill>
                  <pic:spPr bwMode="auto">
                    <a:xfrm>
                      <a:off x="0" y="0"/>
                      <a:ext cx="39497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36C4F">
        <w:rPr>
          <w:noProof/>
          <w:lang w:eastAsia="ru-RU"/>
        </w:rPr>
        <w:pict>
          <v:shape id="Прямая со стрелкой 15" o:spid="_x0000_s1029" type="#_x0000_t32" style="position:absolute;left:0;text-align:left;margin-left:312.25pt;margin-top:21.3pt;width:0;height:23pt;z-index:2516695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" strokecolor="windowText" strokeweight="2pt">
            <v:stroke endarrow="open"/>
            <v:shadow on="t" color="black" opacity="24903f" origin=",.5" offset="0,.55556mm"/>
          </v:shape>
        </w:pict>
      </w:r>
      <w:r w:rsidRPr="00836C4F">
        <w:rPr>
          <w:noProof/>
          <w:lang w:eastAsia="ru-RU"/>
        </w:rPr>
        <w:pict>
          <v:shape id="Прямая со стрелкой 16" o:spid="_x0000_s1030" type="#_x0000_t32" style="position:absolute;left:0;text-align:left;margin-left:285.75pt;margin-top:18.35pt;width:0;height:12.05pt;z-index:2516705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" strokecolor="windowText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269240</wp:posOffset>
            </wp:positionV>
            <wp:extent cx="153035" cy="182880"/>
            <wp:effectExtent l="0" t="0" r="0" b="7620"/>
            <wp:wrapTight wrapText="bothSides">
              <wp:wrapPolygon edited="0">
                <wp:start x="0" y="0"/>
                <wp:lineTo x="0" y="20250"/>
                <wp:lineTo x="18822" y="20250"/>
                <wp:lineTo x="18822" y="0"/>
                <wp:lineTo x="0" y="0"/>
              </wp:wrapPolygon>
            </wp:wrapTight>
            <wp:docPr id="6" name="Рисунок 6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52" t="26307" r="24856" b="71515"/>
                    <a:stretch/>
                  </pic:blipFill>
                  <pic:spPr bwMode="auto">
                    <a:xfrm>
                      <a:off x="0" y="0"/>
                      <a:ext cx="1530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173355</wp:posOffset>
            </wp:positionV>
            <wp:extent cx="350520" cy="270510"/>
            <wp:effectExtent l="0" t="0" r="0" b="0"/>
            <wp:wrapTight wrapText="bothSides">
              <wp:wrapPolygon edited="0">
                <wp:start x="0" y="0"/>
                <wp:lineTo x="0" y="19775"/>
                <wp:lineTo x="19957" y="19775"/>
                <wp:lineTo x="19957" y="0"/>
                <wp:lineTo x="0" y="0"/>
              </wp:wrapPolygon>
            </wp:wrapTight>
            <wp:docPr id="3" name="Рисунок 3" descr="E:\8 класс годовая контрольная экзамен\p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класс годовая контрольная экзамен\p0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414" t="27091" r="37659" b="69686"/>
                    <a:stretch/>
                  </pic:blipFill>
                  <pic:spPr bwMode="auto">
                    <a:xfrm>
                      <a:off x="0" y="0"/>
                      <a:ext cx="35052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34" style="position:absolute;left:0;text-align:left;margin-left:64.95pt;margin-top:25pt;width:40.3pt;height:20.1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" filled="f" strokecolor="windowText" strokeweight=".5pt"/>
        </w:pic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4579AA">
        <w:rPr>
          <w:rFonts w:ascii="Times New Roman" w:hAnsi="Times New Roman" w:cs="Times New Roman"/>
          <w:sz w:val="24"/>
          <w:szCs w:val="24"/>
        </w:rPr>
        <w:t xml:space="preserve">1;  </w:t>
      </w:r>
      <w:r>
        <w:rPr>
          <w:rFonts w:ascii="Times New Roman" w:hAnsi="Times New Roman" w:cs="Times New Roman"/>
          <w:sz w:val="24"/>
          <w:szCs w:val="24"/>
        </w:rPr>
        <w:t xml:space="preserve">  2)2;</w:t>
      </w:r>
      <w:r w:rsidRPr="00DD63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3)3</w:t>
      </w:r>
      <w:r w:rsidRPr="004579AA">
        <w:rPr>
          <w:rFonts w:ascii="Times New Roman" w:hAnsi="Times New Roman" w:cs="Times New Roman"/>
          <w:sz w:val="24"/>
          <w:szCs w:val="24"/>
        </w:rPr>
        <w:t xml:space="preserve">;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79AA">
        <w:rPr>
          <w:rFonts w:ascii="Times New Roman" w:hAnsi="Times New Roman" w:cs="Times New Roman"/>
          <w:sz w:val="24"/>
          <w:szCs w:val="24"/>
        </w:rPr>
        <w:t>4)4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Три резистора, сопротивления которых  R</w:t>
      </w:r>
      <w:r w:rsidRPr="00554FB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=2 Ом,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=4 Ом   и  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=6 Ом, соединены  параллельно.  Амперметр, подключенный к третьему резистору, показывает силу тока 2А. Чему равно напряжение на всем участке цепи и сила тока, протекающая через первый резистор?</w:t>
      </w:r>
    </w:p>
    <w:p w:rsidR="001607A6" w:rsidRPr="00BE7449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1А, 32В      2.   2А, 18В       3. 3А, 36В  </w:t>
      </w:r>
      <w:r w:rsidRPr="00BE7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4.  6А,  12В</w:t>
      </w: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35" style="position:absolute;left:0;text-align:left;margin-left:105.15pt;margin-top:1.05pt;width:40.3pt;height:20.1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" filled="f" strokecolor="windowText" strokeweight=".5p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Ответ:</w:t>
      </w:r>
      <w:r w:rsidRPr="00DD63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607A6" w:rsidRPr="00267DB3" w:rsidRDefault="001607A6" w:rsidP="001607A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физическими величинами и единицами измерения этих</w:t>
      </w:r>
    </w:p>
    <w:p w:rsidR="001607A6" w:rsidRPr="00267DB3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 в системе СИ.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                                                                                ЕДИНИЦА ВЕЛИЧИНЫ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ВЕЛИЧИНА                                                                                  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781F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сила         тока                   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удельная тепло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плавления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                         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</w:t>
      </w:r>
      <w:r w:rsidRPr="00545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кг 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мощность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сопротивление                                                                                  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  </w:t>
      </w:r>
    </w:p>
    <w:tbl>
      <w:tblPr>
        <w:tblStyle w:val="a4"/>
        <w:tblpPr w:leftFromText="180" w:rightFromText="180" w:vertAnchor="text" w:horzAnchor="page" w:tblpX="2991" w:tblpY="543"/>
        <w:tblW w:w="0" w:type="auto"/>
        <w:tblLook w:val="04A0"/>
      </w:tblPr>
      <w:tblGrid>
        <w:gridCol w:w="959"/>
        <w:gridCol w:w="850"/>
        <w:gridCol w:w="993"/>
        <w:gridCol w:w="850"/>
      </w:tblGrid>
      <w:tr w:rsidR="001607A6" w:rsidRPr="00781F84" w:rsidTr="007C2119">
        <w:tc>
          <w:tcPr>
            <w:tcW w:w="959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1607A6" w:rsidRPr="00781F84" w:rsidTr="007C2119">
        <w:tc>
          <w:tcPr>
            <w:tcW w:w="959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1607A6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1607A6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1607A6" w:rsidRPr="00781F84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Ответ: </w:t>
      </w:r>
    </w:p>
    <w:p w:rsidR="001607A6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607A6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607A6" w:rsidRPr="00267DB3" w:rsidRDefault="001607A6" w:rsidP="00160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7D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 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физическими величинами и форму</w:t>
      </w:r>
      <w:r w:rsidRPr="00267D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лами, по  которым эти величины можно рассчитать.</w:t>
      </w:r>
    </w:p>
    <w:p w:rsidR="001607A6" w:rsidRPr="00781F84" w:rsidRDefault="001607A6" w:rsidP="001607A6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ФИЗИЧЕСКАЯ                                                                                ФОРМУЛА </w:t>
      </w:r>
    </w:p>
    <w:p w:rsidR="001607A6" w:rsidRPr="00781F84" w:rsidRDefault="001607A6" w:rsidP="001607A6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ВЕЛИЧИНА  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L· </w:t>
      </w:r>
      <w:proofErr w:type="spellStart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spellEnd"/>
    </w:p>
    <w:p w:rsidR="001607A6" w:rsidRPr="00781F84" w:rsidRDefault="001607A6" w:rsidP="001607A6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сопротивление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2.   ρℓ/S</w:t>
      </w:r>
    </w:p>
    <w:p w:rsidR="001607A6" w:rsidRPr="00781F84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теплоты при кипении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3.   A/</w:t>
      </w:r>
      <w:proofErr w:type="spellStart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proofErr w:type="spellEnd"/>
    </w:p>
    <w:p w:rsidR="001607A6" w:rsidRPr="00781F84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закон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Джоуля-Ленца</w:t>
      </w:r>
      <w:proofErr w:type="spellEnd"/>
      <w:proofErr w:type="gramEnd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 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R·t</w:t>
      </w:r>
      <w:proofErr w:type="spellEnd"/>
    </w:p>
    <w:p w:rsidR="001607A6" w:rsidRPr="00781F84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теплоты, выделяющееся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кристаллизации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λ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pPr w:leftFromText="180" w:rightFromText="180" w:vertAnchor="text" w:horzAnchor="page" w:tblpX="2911" w:tblpY="532"/>
        <w:tblW w:w="0" w:type="auto"/>
        <w:tblLook w:val="04A0"/>
      </w:tblPr>
      <w:tblGrid>
        <w:gridCol w:w="959"/>
        <w:gridCol w:w="850"/>
        <w:gridCol w:w="993"/>
        <w:gridCol w:w="850"/>
      </w:tblGrid>
      <w:tr w:rsidR="001607A6" w:rsidRPr="00781F84" w:rsidTr="007C2119">
        <w:tc>
          <w:tcPr>
            <w:tcW w:w="959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81F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</w:tr>
      <w:tr w:rsidR="001607A6" w:rsidRPr="00781F84" w:rsidTr="007C2119">
        <w:tc>
          <w:tcPr>
            <w:tcW w:w="959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1607A6" w:rsidRDefault="001607A6" w:rsidP="001607A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Pr="001C0EB7" w:rsidRDefault="001607A6" w:rsidP="001607A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34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уменьшится внутренняя энергия 2 кг  воды, взятой при температуре 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С, при ее превращении в лед</w:t>
      </w:r>
      <w:r w:rsidRPr="001C0E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Потерями энергии пренебречь.  Удельная теплота плавления льда 330 кДж/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7A6" w:rsidRDefault="001607A6" w:rsidP="001607A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607A6" w:rsidRPr="00781F84" w:rsidRDefault="001607A6" w:rsidP="001607A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Ответ</w:t>
      </w:r>
      <w:r w:rsidRPr="001C0EB7">
        <w:rPr>
          <w:rFonts w:ascii="Times New Roman" w:hAnsi="Times New Roman" w:cs="Times New Roman"/>
          <w:sz w:val="24"/>
          <w:szCs w:val="24"/>
          <w:u w:val="single"/>
        </w:rPr>
        <w:t xml:space="preserve">: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кДж</w:t>
      </w:r>
      <w:r w:rsidRPr="00781F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81915</wp:posOffset>
            </wp:positionV>
            <wp:extent cx="1865630" cy="878205"/>
            <wp:effectExtent l="0" t="0" r="1270" b="0"/>
            <wp:wrapTight wrapText="bothSides">
              <wp:wrapPolygon edited="0">
                <wp:start x="0" y="0"/>
                <wp:lineTo x="0" y="21085"/>
                <wp:lineTo x="21394" y="21085"/>
                <wp:lineTo x="213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9.</w:t>
      </w:r>
      <w:r w:rsidRPr="00EE4EF7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Два параллельно идущих световых луча, распространяющихся в воздухе, преломляются на границе двух разных сред.    В первой  среде по сравнению со второй</w:t>
      </w:r>
    </w:p>
    <w:p w:rsidR="001607A6" w:rsidRDefault="001607A6" w:rsidP="001607A6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больше и угол преломления </w:t>
      </w:r>
    </w:p>
    <w:p w:rsidR="001607A6" w:rsidRDefault="001607A6" w:rsidP="001607A6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меньше и угол преломления </w:t>
      </w:r>
    </w:p>
    <w:p w:rsidR="001607A6" w:rsidRDefault="001607A6" w:rsidP="001607A6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меньше скорость распространения света</w:t>
      </w:r>
    </w:p>
    <w:p w:rsidR="001607A6" w:rsidRPr="00554FB4" w:rsidRDefault="001607A6" w:rsidP="001607A6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0" w:lineRule="atLeast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больше скорость распространения света</w:t>
      </w:r>
    </w:p>
    <w:p w:rsidR="001607A6" w:rsidRPr="00D1266B" w:rsidRDefault="001607A6" w:rsidP="001607A6">
      <w:pPr>
        <w:tabs>
          <w:tab w:val="left" w:pos="14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pPr w:leftFromText="180" w:rightFromText="180" w:vertAnchor="text" w:horzAnchor="page" w:tblpX="3141" w:tblpY="60"/>
        <w:tblW w:w="0" w:type="auto"/>
        <w:tblLook w:val="04A0"/>
      </w:tblPr>
      <w:tblGrid>
        <w:gridCol w:w="422"/>
        <w:gridCol w:w="422"/>
      </w:tblGrid>
      <w:tr w:rsidR="001607A6" w:rsidRPr="00D1266B" w:rsidTr="007C2119">
        <w:trPr>
          <w:trHeight w:val="252"/>
        </w:trPr>
        <w:tc>
          <w:tcPr>
            <w:tcW w:w="422" w:type="dxa"/>
          </w:tcPr>
          <w:p w:rsidR="001607A6" w:rsidRPr="00D1266B" w:rsidRDefault="001607A6" w:rsidP="007C211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</w:tcPr>
          <w:p w:rsidR="001607A6" w:rsidRPr="00D1266B" w:rsidRDefault="001607A6" w:rsidP="007C211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7A6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1607A6" w:rsidRPr="004B5347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10.  К отрицательно заряженному султанчику 1 поочередно подносят заряженные султанчики 2и 3.</w:t>
      </w: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140335</wp:posOffset>
            </wp:positionV>
            <wp:extent cx="1513840" cy="749935"/>
            <wp:effectExtent l="0" t="0" r="0" b="0"/>
            <wp:wrapTight wrapText="bothSides">
              <wp:wrapPolygon edited="0">
                <wp:start x="0" y="0"/>
                <wp:lineTo x="0" y="20850"/>
                <wp:lineTo x="21201" y="20850"/>
                <wp:lineTo x="2120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46" t="15082" r="10044" b="42382"/>
                    <a:stretch/>
                  </pic:blipFill>
                  <pic:spPr bwMode="auto">
                    <a:xfrm>
                      <a:off x="0" y="0"/>
                      <a:ext cx="151384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сказать о знаках зарядов султанчиков 2 и 3?</w:t>
      </w: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 султанчик  3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аряжен положительно, султанчик 2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заряжен отрицательно</w:t>
      </w: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 султанчик  3 и 2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заряжены</w:t>
      </w:r>
      <w:proofErr w:type="gramEnd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</w:t>
      </w: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 султанчик  3  и 2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заряжены</w:t>
      </w:r>
      <w:proofErr w:type="gramEnd"/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отрицательно</w:t>
      </w:r>
    </w:p>
    <w:p w:rsidR="001607A6" w:rsidRPr="00BF3021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 султанчик  3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аряжен отрицательно, султанчик 2</w:t>
      </w:r>
      <w:r w:rsidRPr="00BF3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заряжен положительно</w:t>
      </w:r>
    </w:p>
    <w:p w:rsidR="001607A6" w:rsidRPr="00FD7A01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2853" w:tblpY="-37"/>
        <w:tblW w:w="0" w:type="auto"/>
        <w:tblLook w:val="04A0"/>
      </w:tblPr>
      <w:tblGrid>
        <w:gridCol w:w="422"/>
      </w:tblGrid>
      <w:tr w:rsidR="001607A6" w:rsidTr="007C2119">
        <w:trPr>
          <w:trHeight w:val="252"/>
        </w:trPr>
        <w:tc>
          <w:tcPr>
            <w:tcW w:w="422" w:type="dxa"/>
          </w:tcPr>
          <w:p w:rsidR="001607A6" w:rsidRDefault="001607A6" w:rsidP="007C2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07A6" w:rsidRPr="004B5347" w:rsidRDefault="001607A6" w:rsidP="001607A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D7A01">
        <w:rPr>
          <w:rFonts w:ascii="Times New Roman" w:hAnsi="Times New Roman" w:cs="Times New Roman"/>
          <w:sz w:val="24"/>
          <w:szCs w:val="24"/>
        </w:rPr>
        <w:t>Ответ</w:t>
      </w:r>
      <w:r w:rsidRPr="00FD7A0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17780</wp:posOffset>
            </wp:positionV>
            <wp:extent cx="209804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378" y="21095"/>
                <wp:lineTo x="213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699" t="72075" r="5287" b="2684"/>
                    <a:stretch/>
                  </pic:blipFill>
                  <pic:spPr bwMode="auto">
                    <a:xfrm>
                      <a:off x="0" y="0"/>
                      <a:ext cx="20980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07A6" w:rsidRPr="00FD7A01" w:rsidRDefault="001607A6" w:rsidP="001607A6">
      <w:pPr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 Как взаимодействуют</w:t>
      </w:r>
      <w:r w:rsidRPr="00016AB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7A01">
        <w:rPr>
          <w:rFonts w:ascii="Times New Roman" w:eastAsia="Times New Roman" w:hAnsi="Times New Roman" w:cs="Times New Roman"/>
          <w:lang w:eastAsia="ru-RU"/>
        </w:rPr>
        <w:t xml:space="preserve">магнит и катушка с током, </w:t>
      </w:r>
      <w:proofErr w:type="gramStart"/>
      <w:r w:rsidRPr="00FD7A01">
        <w:rPr>
          <w:rFonts w:ascii="Times New Roman" w:eastAsia="Times New Roman" w:hAnsi="Times New Roman" w:cs="Times New Roman"/>
          <w:lang w:eastAsia="ru-RU"/>
        </w:rPr>
        <w:t>изображённ</w:t>
      </w:r>
      <w:r>
        <w:rPr>
          <w:rFonts w:ascii="Times New Roman" w:eastAsia="Times New Roman" w:hAnsi="Times New Roman" w:cs="Times New Roman"/>
          <w:lang w:eastAsia="ru-RU"/>
        </w:rPr>
        <w:t>ые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рисунке</w:t>
      </w:r>
      <w:r w:rsidRPr="00FD7A01">
        <w:rPr>
          <w:rFonts w:ascii="Times New Roman" w:eastAsia="Times New Roman" w:hAnsi="Times New Roman" w:cs="Times New Roman"/>
          <w:lang w:eastAsia="ru-RU"/>
        </w:rPr>
        <w:t>?</w:t>
      </w:r>
    </w:p>
    <w:p w:rsidR="001607A6" w:rsidRDefault="001607A6" w:rsidP="001607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притягиваются       2) отталкиваются  3)не хватает данных</w:t>
      </w:r>
    </w:p>
    <w:tbl>
      <w:tblPr>
        <w:tblStyle w:val="a4"/>
        <w:tblpPr w:leftFromText="180" w:rightFromText="180" w:vertAnchor="text" w:horzAnchor="page" w:tblpX="2324" w:tblpY="174"/>
        <w:tblW w:w="0" w:type="auto"/>
        <w:tblLook w:val="04A0"/>
      </w:tblPr>
      <w:tblGrid>
        <w:gridCol w:w="642"/>
      </w:tblGrid>
      <w:tr w:rsidR="001607A6" w:rsidRPr="00781F84" w:rsidTr="007C2119">
        <w:trPr>
          <w:trHeight w:val="276"/>
        </w:trPr>
        <w:tc>
          <w:tcPr>
            <w:tcW w:w="642" w:type="dxa"/>
          </w:tcPr>
          <w:p w:rsidR="001607A6" w:rsidRPr="00781F84" w:rsidRDefault="001607A6" w:rsidP="007C21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1607A6" w:rsidRPr="004B5347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1607A6" w:rsidRPr="00781F84" w:rsidRDefault="001607A6" w:rsidP="0016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</w:t>
      </w:r>
      <w:r w:rsidRPr="00D71274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 одинаковым 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аллическим шарикам сообщили одноимённые заряды    8е  и 10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t>е.        Шарики   привели в соприкосновение и сно</w:t>
      </w:r>
      <w:r w:rsidRPr="00D712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 развели. Какие заряды будут у шариков?</w:t>
      </w:r>
    </w:p>
    <w:p w:rsidR="001607A6" w:rsidRPr="00781F84" w:rsidRDefault="001607A6" w:rsidP="001607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1.36е                             2.  9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заряд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чезнет             4.   18</w:t>
      </w:r>
      <w:r w:rsidRPr="0078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</w:p>
    <w:p w:rsidR="001607A6" w:rsidRPr="00BF3021" w:rsidRDefault="001607A6" w:rsidP="001607A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4" o:spid="_x0000_s1028" style="position:absolute;margin-left:68.05pt;margin-top:1.05pt;width:30.5pt;height:14.9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" fillcolor="window" strokecolor="windowText" strokeweight=".25pt"/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F8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607A6" w:rsidRDefault="001607A6" w:rsidP="001607A6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199390</wp:posOffset>
            </wp:positionV>
            <wp:extent cx="2055495" cy="1235710"/>
            <wp:effectExtent l="0" t="0" r="1905" b="2540"/>
            <wp:wrapTight wrapText="bothSides">
              <wp:wrapPolygon edited="0">
                <wp:start x="0" y="0"/>
                <wp:lineTo x="0" y="21311"/>
                <wp:lineTo x="21420" y="21311"/>
                <wp:lineTo x="21420" y="0"/>
                <wp:lineTo x="0" y="0"/>
              </wp:wrapPolygon>
            </wp:wrapTight>
            <wp:docPr id="10" name="Рисунок 10" descr="E:\8 класс годовая контрольная экзамен\p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 класс годовая контрольная экзамен\p00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77" t="47212" r="23007" b="38067"/>
                    <a:stretch/>
                  </pic:blipFill>
                  <pic:spPr bwMode="auto">
                    <a:xfrm>
                      <a:off x="0" y="0"/>
                      <a:ext cx="20554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F83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представлена зависимость силы тока,   протекающей в проводнике, от времени.</w:t>
      </w:r>
    </w:p>
    <w:p w:rsidR="001607A6" w:rsidRDefault="001607A6" w:rsidP="001607A6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Чему равен заряд, протекающий через поперечное сечение  </w:t>
      </w:r>
    </w:p>
    <w:p w:rsidR="001607A6" w:rsidRDefault="001607A6" w:rsidP="001607A6">
      <w:pPr>
        <w:shd w:val="clear" w:color="auto" w:fill="FFFFFF"/>
        <w:tabs>
          <w:tab w:val="left" w:pos="9781"/>
        </w:tabs>
        <w:spacing w:after="0" w:line="240" w:lineRule="auto"/>
        <w:ind w:right="119" w:firstLine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проводника в интервале времени от 40 до 50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607A6" w:rsidRDefault="001607A6" w:rsidP="001607A6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мКл</w:t>
      </w:r>
    </w:p>
    <w:p w:rsidR="001607A6" w:rsidRDefault="001607A6" w:rsidP="001607A6">
      <w:pPr>
        <w:pStyle w:val="a3"/>
        <w:shd w:val="clear" w:color="auto" w:fill="FFFFFF"/>
        <w:tabs>
          <w:tab w:val="left" w:pos="9781"/>
        </w:tabs>
        <w:spacing w:after="0" w:line="240" w:lineRule="auto"/>
        <w:ind w:left="374" w:right="11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right="4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C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5" o:spid="_x0000_s1033" style="position:absolute;left:0;text-align:left;margin-left:-4.8pt;margin-top:14.35pt;width:525.3pt;height:65.8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" fillcolor="window" strokecolor="windowText" strokeweight="2pt">
            <v:textbox>
              <w:txbxContent>
                <w:p w:rsidR="001607A6" w:rsidRPr="00D71274" w:rsidRDefault="001607A6" w:rsidP="001607A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D71274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Для  заданий  14, 15 необходимо  записать  полное  решение,  включающее запис</w:t>
                  </w: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ь  краткого  условия  задачи  (</w:t>
                  </w:r>
                  <w:r w:rsidRPr="00D71274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Дано), запись  формул, применение   которых  необходимо  и  достаточно  для  решения  задачи, а  также  математические  преобразования  и  расчёты, приводящие  к  числовому ответу. </w:t>
                  </w:r>
                </w:p>
                <w:p w:rsidR="001607A6" w:rsidRPr="00D71274" w:rsidRDefault="001607A6" w:rsidP="001607A6">
                  <w:pPr>
                    <w:jc w:val="center"/>
                  </w:pPr>
                </w:p>
              </w:txbxContent>
            </v:textbox>
          </v:rect>
        </w:pict>
      </w: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widowControl w:val="0"/>
        <w:shd w:val="clear" w:color="auto" w:fill="FFFFFF"/>
        <w:autoSpaceDE w:val="0"/>
        <w:autoSpaceDN w:val="0"/>
        <w:adjustRightInd w:val="0"/>
        <w:spacing w:before="192" w:after="96" w:line="230" w:lineRule="exact"/>
        <w:ind w:left="451" w:right="422" w:hanging="4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</w:p>
    <w:p w:rsidR="001607A6" w:rsidRDefault="001607A6" w:rsidP="0016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Сколько надо сжечь природного газа, для плавления 1 кг меди, взятого при температуре плавления, если потери тепла составили 40%.</w:t>
      </w:r>
      <w:r w:rsidRPr="00BC2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Удельная теплота плавления меди 380 кДж/кг,   удельная теплота сгорания газа 44·10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Дж/кг. </w:t>
      </w:r>
    </w:p>
    <w:p w:rsidR="001607A6" w:rsidRPr="00012DD8" w:rsidRDefault="001607A6" w:rsidP="001607A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15. Имеются два одинаковых электрических нагревателя. Если их соединить последовательно, то они нагреют 0,25 кг воды на 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за 3,5 минуты. Чему равна мощность одного нагревателя при включении в ту же электросеть?  Потерями пренебречь.</w:t>
      </w:r>
      <w:bookmarkEnd w:id="0"/>
    </w:p>
    <w:p w:rsidR="0019155F" w:rsidRDefault="0019155F"/>
    <w:sectPr w:rsidR="0019155F" w:rsidSect="000B7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B4F8D"/>
    <w:multiLevelType w:val="hybridMultilevel"/>
    <w:tmpl w:val="01A67E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879EF"/>
    <w:multiLevelType w:val="hybridMultilevel"/>
    <w:tmpl w:val="1C74E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7A6"/>
    <w:rsid w:val="001607A6"/>
    <w:rsid w:val="0019155F"/>
    <w:rsid w:val="00343892"/>
    <w:rsid w:val="0044329D"/>
    <w:rsid w:val="004F6D9B"/>
    <w:rsid w:val="005D125F"/>
    <w:rsid w:val="00BB5AF7"/>
    <w:rsid w:val="00BE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12"/>
        <o:r id="V:Rule3" type="connector" idref="#Прямая со стрелкой 19"/>
        <o:r id="V:Rule4" type="connector" idref="#Прямая со стрелкой 15"/>
        <o:r id="V:Rule5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3"/>
        <w:szCs w:val="23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A6"/>
    <w:pPr>
      <w:spacing w:after="200"/>
      <w:jc w:val="left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7A6"/>
    <w:pPr>
      <w:ind w:left="720"/>
      <w:contextualSpacing/>
    </w:pPr>
  </w:style>
  <w:style w:type="table" w:styleId="a4">
    <w:name w:val="Table Grid"/>
    <w:basedOn w:val="a1"/>
    <w:uiPriority w:val="59"/>
    <w:rsid w:val="001607A6"/>
    <w:pPr>
      <w:spacing w:line="240" w:lineRule="auto"/>
      <w:jc w:val="left"/>
    </w:pPr>
    <w:rPr>
      <w:rFonts w:ascii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2016-05-19T11:40:00Z</dcterms:created>
  <dcterms:modified xsi:type="dcterms:W3CDTF">2016-05-19T11:43:00Z</dcterms:modified>
</cp:coreProperties>
</file>