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EF" w:rsidRPr="00BC191D" w:rsidRDefault="00183EEF" w:rsidP="00183EEF">
      <w:pPr>
        <w:rPr>
          <w:sz w:val="24"/>
          <w:szCs w:val="24"/>
        </w:rPr>
      </w:pPr>
    </w:p>
    <w:p w:rsidR="00A3055F" w:rsidRPr="00BC191D" w:rsidRDefault="00A3055F" w:rsidP="00183EEF">
      <w:pPr>
        <w:pStyle w:val="ad"/>
        <w:ind w:left="0"/>
        <w:outlineLvl w:val="0"/>
        <w:rPr>
          <w:rFonts w:ascii="Times New Roman" w:hAnsi="Times New Roman"/>
          <w:sz w:val="24"/>
          <w:szCs w:val="24"/>
        </w:rPr>
      </w:pPr>
      <w:r w:rsidRPr="00BC191D">
        <w:rPr>
          <w:rFonts w:ascii="Times New Roman" w:hAnsi="Times New Roman"/>
          <w:sz w:val="24"/>
          <w:szCs w:val="24"/>
        </w:rPr>
        <w:t xml:space="preserve">Ламыкина Наталья Ивановна, муниципальное общеобразовательное учреждение Лицей №88 г.Челябинска,  учитель английского языка                                                                                                                                                      </w:t>
      </w:r>
    </w:p>
    <w:p w:rsidR="00A3055F" w:rsidRPr="00BC191D" w:rsidRDefault="00A3055F" w:rsidP="00183EEF">
      <w:pPr>
        <w:pStyle w:val="ad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83EEF" w:rsidRPr="00BC191D" w:rsidRDefault="00183EEF" w:rsidP="00183EEF">
      <w:pPr>
        <w:pStyle w:val="ad"/>
        <w:ind w:left="0"/>
        <w:outlineLvl w:val="0"/>
        <w:rPr>
          <w:rFonts w:ascii="Times New Roman" w:hAnsi="Times New Roman"/>
          <w:sz w:val="24"/>
          <w:szCs w:val="24"/>
        </w:rPr>
      </w:pPr>
      <w:r w:rsidRPr="00BC191D">
        <w:rPr>
          <w:rFonts w:ascii="Times New Roman" w:hAnsi="Times New Roman"/>
          <w:sz w:val="24"/>
          <w:szCs w:val="24"/>
        </w:rPr>
        <w:t xml:space="preserve">Тема:            </w:t>
      </w:r>
    </w:p>
    <w:p w:rsidR="00A3055F" w:rsidRPr="00BC191D" w:rsidRDefault="00A3055F" w:rsidP="00183EEF">
      <w:pPr>
        <w:pStyle w:val="ad"/>
        <w:ind w:left="0"/>
        <w:outlineLvl w:val="0"/>
        <w:rPr>
          <w:rFonts w:ascii="Times New Roman" w:hAnsi="Times New Roman"/>
          <w:sz w:val="24"/>
          <w:szCs w:val="24"/>
        </w:rPr>
      </w:pPr>
      <w:r w:rsidRPr="00BC191D">
        <w:rPr>
          <w:rFonts w:ascii="Times New Roman" w:hAnsi="Times New Roman"/>
          <w:sz w:val="24"/>
          <w:szCs w:val="24"/>
        </w:rPr>
        <w:t>Система работы учителя по организации исследовательской деятельности учащихся</w:t>
      </w:r>
    </w:p>
    <w:p w:rsidR="00A3055F" w:rsidRPr="00BC191D" w:rsidRDefault="00A3055F" w:rsidP="00A3055F">
      <w:pPr>
        <w:pStyle w:val="ad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BC19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86380" w:rsidRPr="00BC191D" w:rsidRDefault="00586380" w:rsidP="00104257">
      <w:pPr>
        <w:rPr>
          <w:sz w:val="24"/>
          <w:szCs w:val="24"/>
        </w:rPr>
      </w:pPr>
    </w:p>
    <w:p w:rsidR="00586380" w:rsidRPr="00BC191D" w:rsidRDefault="00586380" w:rsidP="00104257">
      <w:pPr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>1.Введение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Наиболее доступной для разрешения вопросов мотивации школьников к учению выступает исследовательская деятельность, основной функцией которой является инициирование учеников к познанию мира, себя и себя в этом мире.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b/>
          <w:sz w:val="24"/>
          <w:szCs w:val="24"/>
        </w:rPr>
        <w:t>Под исследовательской деятельностью</w:t>
      </w:r>
      <w:r w:rsidRPr="00BC191D">
        <w:rPr>
          <w:sz w:val="24"/>
          <w:szCs w:val="24"/>
        </w:rPr>
        <w:t xml:space="preserve">  понимается творческий процесс совместной деятельности двух субъектов (учителя и ученика) по поиску решения неизвестного, результатом которой является формирование исследовательского стиля мышления и мировоззрения в целом.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sz w:val="24"/>
          <w:szCs w:val="24"/>
        </w:rPr>
      </w:pPr>
      <w:r w:rsidRPr="00BC191D">
        <w:rPr>
          <w:color w:val="000000"/>
          <w:sz w:val="24"/>
          <w:szCs w:val="24"/>
        </w:rPr>
        <w:t>Опытно-экспериментальная работа в школе без творчества немыслима. Состояние постоянного поиска и эксперимента естественно для современной школы. Вне этого состояния школа не сможет полностью выполнять функции образовательного учреждения. Опытно-экспериментальная работа стала действенным фактором созидания новой школы, нового учителя и нового ученика.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Важную роль здесь играет сотрудничество учителя и ученика: учитель владеет умениями и навыками, умеет научить, а школьник готов взять эти знания, так как заинтересован в грамотном выполнении своей исследовательской работы или проекта.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Следует отметить, что основной корпус формируемых теоретических знаний и практических умений исследовательской работы включает в себя такие теоретические знания,  как: история развития науки; структура научного познания; научная гипотеза; понятие научной парадигмы; общая характеристика научной работы (цель, содержание, продукт, способы, средства); теоретические и эмпирические методы исследования.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Исследовательская работа в то же время в основном направлена на такие практические умения,  как: поставить и сформулировать проблему исследования; умение выдвинуть и теоретически обосновать гипотезу; наметить план работы; провести исследование; обработать и проинтерпретировать данные; написать научный доклад или статью; публично защитить основные тезисы исследования.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Исследовательская деятельность создает определенные условия для формирования собственного социального опыта. Когда ученик соприкасается с наукой, он выражается сам и наблюдает самовыражение у других. Это становится для него очевидным и не вызывает отрицания. Прежде всего, наука развивает ум. Она требует от него и, следовательно, воспитывает в нем системность и последовательность. Обучает его различным схемам мышления. Показывает перспективу знаний, а потому заряжает азартом добывать их. Исследовательская деятельность воспитывает интеллектуальный подход к решению любой проблемы, делает ученика внимательнее, спокойнее, конструктивнее. Такая деятельность развивает речь, пополняет лингвистический багаж, совершенствует, обогащает лексику, формирует коммуникативную компетентность.                                              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Учить умению описывать проблему, находить способы ее решения, докладывать п</w:t>
      </w:r>
      <w:r w:rsidR="00D0395B" w:rsidRPr="00BC191D">
        <w:rPr>
          <w:sz w:val="24"/>
          <w:szCs w:val="24"/>
        </w:rPr>
        <w:t xml:space="preserve">олученные результаты слушателю, </w:t>
      </w:r>
      <w:r w:rsidRPr="00BC191D">
        <w:rPr>
          <w:sz w:val="24"/>
          <w:szCs w:val="24"/>
        </w:rPr>
        <w:t xml:space="preserve">деликатно вести научный спор, научную дискуссию, вежливо и уважительно выслушивать оппонента, принимая или не принимая его точку зрения, уважать себя, других и сам интеллектуальный труд.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Навыки исследовательской деятельности развивают у учащихся познавательные и творческие способности, а также личные качества, способствующие успешной научно-</w:t>
      </w:r>
      <w:r w:rsidRPr="00BC191D">
        <w:rPr>
          <w:sz w:val="24"/>
          <w:szCs w:val="24"/>
        </w:rPr>
        <w:lastRenderedPageBreak/>
        <w:t xml:space="preserve">исследовательской работе.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outlineLvl w:val="0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>2.Исследовательская работа в Лицее№88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BC191D" w:rsidRDefault="00586380" w:rsidP="00BC191D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В нашем лицее ведется систематическая работа по привлечению школьников к участию в научно-исследовательском движении. Начинается такая работа в летнем профильном лагере. </w:t>
      </w:r>
    </w:p>
    <w:p w:rsidR="00586380" w:rsidRPr="00BC191D" w:rsidRDefault="00586380" w:rsidP="002C5F14">
      <w:pPr>
        <w:jc w:val="both"/>
        <w:rPr>
          <w:sz w:val="24"/>
          <w:szCs w:val="24"/>
        </w:rPr>
      </w:pPr>
      <w:r w:rsidRPr="00BC191D">
        <w:rPr>
          <w:bCs/>
          <w:iCs/>
          <w:sz w:val="24"/>
          <w:szCs w:val="24"/>
        </w:rPr>
        <w:t>Задачи лагеря</w:t>
      </w:r>
      <w:r w:rsidRPr="00BC191D">
        <w:rPr>
          <w:b/>
          <w:bCs/>
          <w:i/>
          <w:iCs/>
          <w:sz w:val="24"/>
          <w:szCs w:val="24"/>
        </w:rPr>
        <w:t xml:space="preserve">: </w:t>
      </w:r>
      <w:r w:rsidRPr="00BC191D">
        <w:rPr>
          <w:sz w:val="24"/>
          <w:szCs w:val="24"/>
        </w:rPr>
        <w:t>-    приобщение к научно-исследовательской и экспериментальной деятельности;</w:t>
      </w:r>
    </w:p>
    <w:p w:rsidR="00586380" w:rsidRPr="00BC191D" w:rsidRDefault="00586380" w:rsidP="002C5F14">
      <w:pPr>
        <w:pStyle w:val="a9"/>
        <w:spacing w:before="0" w:beforeAutospacing="0" w:after="0" w:afterAutospacing="0" w:line="360" w:lineRule="auto"/>
        <w:jc w:val="both"/>
      </w:pPr>
      <w:r w:rsidRPr="00BC191D">
        <w:t>-         развитие творческих способностей;</w:t>
      </w:r>
    </w:p>
    <w:p w:rsidR="00586380" w:rsidRPr="00BC191D" w:rsidRDefault="00586380" w:rsidP="002C5F14">
      <w:pPr>
        <w:pStyle w:val="a9"/>
        <w:spacing w:before="0" w:beforeAutospacing="0" w:after="0" w:afterAutospacing="0" w:line="360" w:lineRule="auto"/>
        <w:jc w:val="both"/>
      </w:pPr>
      <w:r w:rsidRPr="00BC191D">
        <w:t>-         формирование навыков исследовательской деятельности;</w:t>
      </w:r>
    </w:p>
    <w:p w:rsidR="00586380" w:rsidRPr="00BC191D" w:rsidRDefault="00586380" w:rsidP="002C5F14">
      <w:pPr>
        <w:pStyle w:val="a9"/>
        <w:tabs>
          <w:tab w:val="left" w:pos="5565"/>
        </w:tabs>
        <w:spacing w:before="0" w:beforeAutospacing="0" w:after="0" w:afterAutospacing="0" w:line="360" w:lineRule="auto"/>
        <w:jc w:val="both"/>
      </w:pPr>
      <w:r w:rsidRPr="00BC191D">
        <w:t>-         оздоровление детей.</w:t>
      </w:r>
      <w:r w:rsidR="002C5F14">
        <w:tab/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Лагерь, предоставляя широкий спектр выбора пространств деятельности, открывает для ребенка удивительную возможность выбора видов деятельности в соответствии с его желаниями и способностями. Чтобы ребенок смог совершить осознанный выбор, необходимо предварительно познакомить его с различными видами деятельности, которые смогли бы его заинтересовать. У ребенка в результате такого ознакомления появляется возможность определить первостепенный, ведущий вид деятельности. Роль педагога на данном этапе - помочь каждому ребенку сделать свой собственный выбор. Функции педагога включают в себя стимулирование ребенка к расширению круга своих интересов и исследованию новых для себя направлений деятельности. Важным качеством педагога является умение пробудить в детях исследовательский интерес.</w:t>
      </w:r>
    </w:p>
    <w:p w:rsidR="002C5F14" w:rsidRDefault="00586380" w:rsidP="002C5F14">
      <w:pPr>
        <w:spacing w:line="360" w:lineRule="auto"/>
        <w:rPr>
          <w:bCs/>
          <w:iCs/>
          <w:sz w:val="24"/>
          <w:szCs w:val="24"/>
        </w:rPr>
      </w:pPr>
      <w:r w:rsidRPr="00BC191D">
        <w:rPr>
          <w:bCs/>
          <w:iCs/>
          <w:sz w:val="24"/>
          <w:szCs w:val="24"/>
        </w:rPr>
        <w:t>Профильный лагерь помогает развить у подростка навыки</w:t>
      </w:r>
      <w:r w:rsidR="002C5F14">
        <w:rPr>
          <w:bCs/>
          <w:iCs/>
          <w:sz w:val="24"/>
          <w:szCs w:val="24"/>
        </w:rPr>
        <w:t>:</w:t>
      </w:r>
    </w:p>
    <w:p w:rsidR="00586380" w:rsidRPr="00BC191D" w:rsidRDefault="00586380" w:rsidP="002C5F14">
      <w:pPr>
        <w:spacing w:line="360" w:lineRule="auto"/>
        <w:rPr>
          <w:sz w:val="24"/>
          <w:szCs w:val="24"/>
        </w:rPr>
      </w:pPr>
      <w:r w:rsidRPr="00BC191D">
        <w:rPr>
          <w:sz w:val="24"/>
          <w:szCs w:val="24"/>
        </w:rPr>
        <w:t>   </w:t>
      </w:r>
      <w:r w:rsidR="002C5F14">
        <w:rPr>
          <w:sz w:val="24"/>
          <w:szCs w:val="24"/>
        </w:rPr>
        <w:t xml:space="preserve">- </w:t>
      </w:r>
      <w:r w:rsidRPr="00BC191D">
        <w:rPr>
          <w:sz w:val="24"/>
          <w:szCs w:val="24"/>
        </w:rPr>
        <w:t xml:space="preserve">самостоятельной работы с научными и историческими источниками, информационными технологиями;                                                                 </w:t>
      </w:r>
    </w:p>
    <w:p w:rsidR="00586380" w:rsidRPr="00BC191D" w:rsidRDefault="00586380" w:rsidP="002C5F14">
      <w:pPr>
        <w:spacing w:line="360" w:lineRule="auto"/>
        <w:rPr>
          <w:sz w:val="24"/>
          <w:szCs w:val="24"/>
        </w:rPr>
      </w:pPr>
      <w:r w:rsidRPr="00BC191D">
        <w:rPr>
          <w:sz w:val="24"/>
          <w:szCs w:val="24"/>
        </w:rPr>
        <w:t>   </w:t>
      </w:r>
      <w:r w:rsidR="002C5F14">
        <w:rPr>
          <w:sz w:val="24"/>
          <w:szCs w:val="24"/>
        </w:rPr>
        <w:t xml:space="preserve">- </w:t>
      </w:r>
      <w:r w:rsidRPr="00BC191D">
        <w:rPr>
          <w:sz w:val="24"/>
          <w:szCs w:val="24"/>
        </w:rPr>
        <w:t>самостоятельно принимать решения;</w:t>
      </w:r>
    </w:p>
    <w:p w:rsidR="00586380" w:rsidRPr="00BC191D" w:rsidRDefault="00586380" w:rsidP="002C5F14">
      <w:pPr>
        <w:spacing w:line="360" w:lineRule="auto"/>
        <w:rPr>
          <w:sz w:val="24"/>
          <w:szCs w:val="24"/>
        </w:rPr>
      </w:pPr>
      <w:r w:rsidRPr="00BC191D">
        <w:rPr>
          <w:sz w:val="24"/>
          <w:szCs w:val="24"/>
        </w:rPr>
        <w:t>   </w:t>
      </w:r>
      <w:r w:rsidR="002C5F14">
        <w:rPr>
          <w:sz w:val="24"/>
          <w:szCs w:val="24"/>
        </w:rPr>
        <w:t xml:space="preserve">- </w:t>
      </w:r>
      <w:r w:rsidRPr="00BC191D">
        <w:rPr>
          <w:sz w:val="24"/>
          <w:szCs w:val="24"/>
        </w:rPr>
        <w:t>осуществлять ролевое взаимодействие, обмен информацией;</w:t>
      </w:r>
    </w:p>
    <w:p w:rsidR="00586380" w:rsidRPr="00BC191D" w:rsidRDefault="00586380" w:rsidP="002C5F14">
      <w:pPr>
        <w:spacing w:line="360" w:lineRule="auto"/>
        <w:rPr>
          <w:sz w:val="24"/>
          <w:szCs w:val="24"/>
        </w:rPr>
      </w:pPr>
      <w:r w:rsidRPr="00BC191D">
        <w:rPr>
          <w:sz w:val="24"/>
          <w:szCs w:val="24"/>
        </w:rPr>
        <w:t>  </w:t>
      </w:r>
      <w:r w:rsidR="002C5F14">
        <w:rPr>
          <w:sz w:val="24"/>
          <w:szCs w:val="24"/>
        </w:rPr>
        <w:t xml:space="preserve"> - </w:t>
      </w:r>
      <w:r w:rsidRPr="00BC191D">
        <w:rPr>
          <w:sz w:val="24"/>
          <w:szCs w:val="24"/>
        </w:rPr>
        <w:t>мыслительной деятельности при проектировании, планировании, деятельности, работе с источниками информации, анализе, синтезе, структурировании информации;</w:t>
      </w:r>
    </w:p>
    <w:p w:rsidR="00586380" w:rsidRPr="00BC191D" w:rsidRDefault="00586380" w:rsidP="002C5F14">
      <w:pPr>
        <w:spacing w:line="360" w:lineRule="auto"/>
        <w:jc w:val="both"/>
        <w:rPr>
          <w:sz w:val="24"/>
          <w:szCs w:val="24"/>
        </w:rPr>
      </w:pPr>
      <w:r w:rsidRPr="00BC191D">
        <w:rPr>
          <w:sz w:val="24"/>
          <w:szCs w:val="24"/>
        </w:rPr>
        <w:t>   </w:t>
      </w:r>
      <w:r w:rsidR="002C5F14">
        <w:rPr>
          <w:sz w:val="24"/>
          <w:szCs w:val="24"/>
        </w:rPr>
        <w:t xml:space="preserve">- </w:t>
      </w:r>
      <w:r w:rsidRPr="00BC191D">
        <w:rPr>
          <w:sz w:val="24"/>
          <w:szCs w:val="24"/>
        </w:rPr>
        <w:t>самоанализа и рефлексии.</w:t>
      </w:r>
    </w:p>
    <w:p w:rsidR="00586380" w:rsidRPr="00BC191D" w:rsidRDefault="00586380" w:rsidP="003B229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C191D">
        <w:rPr>
          <w:sz w:val="24"/>
          <w:szCs w:val="24"/>
        </w:rPr>
        <w:t>Результатом работы в этом направлении явилось выявление исследовательских умений и навыков, грамотное и целесообразное сочетание их с общеучебными, сосредоточение их в процессе обучения по возрастным группам.</w:t>
      </w:r>
    </w:p>
    <w:p w:rsidR="00586380" w:rsidRPr="00BC191D" w:rsidRDefault="00586380" w:rsidP="003B229F">
      <w:pPr>
        <w:jc w:val="both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 xml:space="preserve">7-8 классы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под руководством педагога выбирать тему учебного исследования;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формулировать цели и задачи исследования;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определять возможные методы решения несложной проблемы;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подбора литературы, источников, которые относятся к исследуемому вопросу;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составления БД (базы данных);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составления раздела «Состояние вопроса».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 xml:space="preserve">9 класс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формулировать актуальность данного учебного исследования;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проводить обзор литературы по теме исследования;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самостоятельно выдвигать гипотезу учебного проекта или исследования;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связывать темы исследования с аналогичными учебными темами школьных курсов;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определять возможные методы исследования;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написать самостоятельно тезисы по учебному исследованию;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защитить результаты работы на школьной конференции.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380" w:rsidRPr="00BC191D" w:rsidRDefault="00586380" w:rsidP="003B229F">
      <w:pPr>
        <w:jc w:val="both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 xml:space="preserve">10-11 класс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под руководством научного руководителя формируется умение наводить научные и учебные подразделения, в которых проводится исследование по выбранной теме;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·        умение написать реферат, рецензию, эссе;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      дипломная защита проекта.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93007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Большую помощь в работе по научно-исследовательской деятельности оказывает заведующая кафедрой «Одаренные дети» Мелентьева Ирина Леонидовна,  которая ежегодно проводит в начале учебного года семинар для учащихся и учителей лицея «Основы исследовательской деятельности». Можно смело утверждать: научное сообщество учащихся устойчиво существует в лицее № 88. Объяснение этого феномена состоит в том, что  наши учителя успешно работают по формированию исследовательских навыков у ребят с  момента  их поступления в 5 класс. Они принимают участие в конкурсах « Мой первый доклад» и конкурсе Челябинского Государственного Университета </w:t>
      </w:r>
      <w:r w:rsidR="00D0395B" w:rsidRPr="00BC191D">
        <w:rPr>
          <w:sz w:val="24"/>
          <w:szCs w:val="24"/>
        </w:rPr>
        <w:t>« Малая Академия» и продолжают э</w:t>
      </w:r>
      <w:r w:rsidRPr="00BC191D">
        <w:rPr>
          <w:sz w:val="24"/>
          <w:szCs w:val="24"/>
        </w:rPr>
        <w:t>ту работу на протяжении всего времени обучения в лицее.</w:t>
      </w:r>
    </w:p>
    <w:p w:rsidR="00586380" w:rsidRPr="00BC191D" w:rsidRDefault="00586380" w:rsidP="0093007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</w:t>
      </w:r>
    </w:p>
    <w:p w:rsidR="00586380" w:rsidRPr="00BC191D" w:rsidRDefault="00586380" w:rsidP="003B229F">
      <w:pPr>
        <w:jc w:val="both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>3.Реферативно-исследовательская работа по английскому языку.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Профильный лагерь, создавая условия для индивидуальной работы, помогает увидеть ребенка, который способен заниматься научно-исследовательской деятельностью, которому можно предложить создать проект или написать исследовательскую работу. Мои ученики успешно занимаются исследованием языковых средств и особенностей английского языка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Такая работа и интерес к руководству учебно-исследовательской деятельностью  учащихся началась у меня с участия в работе лингвистического направления в профильном лагере 2008-2009 учебном году и участия  в региональной конференции «Управление исследовательской работой учащихся» в октябре 2008 года.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Результатом  нашей работы с ребятами стало участие в районной научно-практической конференции с двумя работами учеников 7 и 8 класса «Использование англицизмов» и «Лексическая система английского языка»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( Приложение №1) Обе работы стали победителями и участниками городской конференции и получили дипломы участников.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В 2010-11 мы продолжили нашу работу и с ученицей 8 класса заинтересовались и в профильном лагере начали работу по изучению особенностей использования времени </w:t>
      </w:r>
      <w:r w:rsidRPr="00BC191D">
        <w:rPr>
          <w:sz w:val="24"/>
          <w:szCs w:val="24"/>
          <w:lang w:val="en-US"/>
        </w:rPr>
        <w:t>Present</w:t>
      </w:r>
      <w:r w:rsidRPr="00BC191D">
        <w:rPr>
          <w:sz w:val="24"/>
          <w:szCs w:val="24"/>
        </w:rPr>
        <w:t xml:space="preserve"> </w:t>
      </w:r>
      <w:r w:rsidRPr="00BC191D">
        <w:rPr>
          <w:sz w:val="24"/>
          <w:szCs w:val="24"/>
          <w:lang w:val="en-US"/>
        </w:rPr>
        <w:t>Progressive</w:t>
      </w:r>
      <w:r w:rsidRPr="00BC191D">
        <w:rPr>
          <w:sz w:val="24"/>
          <w:szCs w:val="24"/>
        </w:rPr>
        <w:t xml:space="preserve">. Эта работа продолжалась в течение учебного года и в марте 2011года мы защищали                                                                                                       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</w:t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  <w:r w:rsidRPr="00BC191D">
        <w:rPr>
          <w:sz w:val="24"/>
          <w:szCs w:val="24"/>
        </w:rPr>
        <w:tab/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свою работу на районной научно-практической конференции и участвовали  в работе городской конференции.  Другую работу мы сделали с учеником 9 класса на тему « Особенности современной газетной лексики», которая стала победителем районной </w:t>
      </w:r>
      <w:r w:rsidRPr="00BC191D">
        <w:rPr>
          <w:sz w:val="24"/>
          <w:szCs w:val="24"/>
        </w:rPr>
        <w:lastRenderedPageBreak/>
        <w:t>конференции и участником городской.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В 2011-12 учебном году мы с учениками 7 класса приняли участие в конкурсе реферативно-исследовательских работ « Малая Академия», проводимой Челябинским Государственным Университетом с работой « Этот удивительный артикль», которая стала призером этого конкурса.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При построении учебно-исследовательского процесса мной соблюдаются следующие обязательные этапы:</w:t>
      </w:r>
    </w:p>
    <w:p w:rsidR="00586380" w:rsidRPr="00BC191D" w:rsidRDefault="00586380" w:rsidP="003B229F">
      <w:pPr>
        <w:jc w:val="both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 xml:space="preserve">      выбор темы исследования 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На мой взгляд, это самый важный и самый сложный этап начала работы ученика и учителя над исследованием. Чем конкретнее название темы, тем грамотнее.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      </w:t>
      </w:r>
      <w:r w:rsidRPr="00BC191D">
        <w:rPr>
          <w:b/>
          <w:sz w:val="24"/>
          <w:szCs w:val="24"/>
        </w:rPr>
        <w:t>осознание учеником сути проблемы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>Здесь помогут вопросы: что изучаете в данной теме, зачем, почему, к чему в конечном итоге вы стремитесь? Вопросы заставят школьника думать и целенаправленно искать точку отсчёта начатого исследования. Напрямую это относится и к определению целей и проблем исследования. Необходимо подсказать молодому человеку при формулировании цели работы использовать глаголы, такие, как описать, выявить, проанализировать, провести сравнительный анализ, систематизировать, обобщить и т.д.</w:t>
      </w:r>
    </w:p>
    <w:p w:rsidR="00586380" w:rsidRPr="00BC191D" w:rsidRDefault="00586380" w:rsidP="003B229F">
      <w:pPr>
        <w:jc w:val="both"/>
        <w:rPr>
          <w:sz w:val="24"/>
          <w:szCs w:val="24"/>
        </w:rPr>
      </w:pPr>
      <w:r w:rsidRPr="00BC191D">
        <w:rPr>
          <w:sz w:val="24"/>
          <w:szCs w:val="24"/>
        </w:rPr>
        <w:t xml:space="preserve">     </w:t>
      </w:r>
      <w:r w:rsidRPr="00BC191D">
        <w:rPr>
          <w:b/>
          <w:sz w:val="24"/>
          <w:szCs w:val="24"/>
        </w:rPr>
        <w:t>организация хода работы над раскрытием проблемы исследования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BC191D">
        <w:rPr>
          <w:color w:val="000000"/>
          <w:sz w:val="24"/>
          <w:szCs w:val="24"/>
        </w:rPr>
        <w:t xml:space="preserve">-   определяются сроки 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BC191D">
        <w:rPr>
          <w:color w:val="000000"/>
          <w:sz w:val="24"/>
          <w:szCs w:val="24"/>
        </w:rPr>
        <w:t xml:space="preserve">-   составляется план 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sz w:val="24"/>
          <w:szCs w:val="24"/>
        </w:rPr>
      </w:pPr>
      <w:r w:rsidRPr="00BC191D">
        <w:rPr>
          <w:color w:val="000000"/>
          <w:sz w:val="24"/>
          <w:szCs w:val="24"/>
        </w:rPr>
        <w:t xml:space="preserve">— изучение литературы </w:t>
      </w:r>
    </w:p>
    <w:p w:rsidR="00586380" w:rsidRPr="00BC191D" w:rsidRDefault="00586380" w:rsidP="003B229F">
      <w:pPr>
        <w:shd w:val="clear" w:color="auto" w:fill="FFFFFF"/>
        <w:tabs>
          <w:tab w:val="left" w:pos="5818"/>
        </w:tabs>
        <w:ind w:firstLine="720"/>
        <w:jc w:val="both"/>
        <w:rPr>
          <w:sz w:val="24"/>
          <w:szCs w:val="24"/>
        </w:rPr>
      </w:pPr>
      <w:r w:rsidRPr="00BC191D">
        <w:rPr>
          <w:color w:val="000000"/>
          <w:sz w:val="24"/>
          <w:szCs w:val="24"/>
        </w:rPr>
        <w:t>— сбор и обработка данных;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sz w:val="24"/>
          <w:szCs w:val="24"/>
        </w:rPr>
      </w:pPr>
      <w:r w:rsidRPr="00BC191D">
        <w:rPr>
          <w:color w:val="000000"/>
          <w:sz w:val="24"/>
          <w:szCs w:val="24"/>
        </w:rPr>
        <w:t xml:space="preserve">— уточнение аппарата исследования </w:t>
      </w:r>
    </w:p>
    <w:p w:rsidR="00586380" w:rsidRPr="00BC191D" w:rsidRDefault="00586380" w:rsidP="003B229F">
      <w:pPr>
        <w:shd w:val="clear" w:color="auto" w:fill="FFFFFF"/>
        <w:tabs>
          <w:tab w:val="left" w:pos="5789"/>
        </w:tabs>
        <w:ind w:firstLine="720"/>
        <w:jc w:val="both"/>
        <w:rPr>
          <w:color w:val="000000"/>
          <w:sz w:val="24"/>
          <w:szCs w:val="24"/>
        </w:rPr>
      </w:pPr>
      <w:r w:rsidRPr="00BC191D">
        <w:rPr>
          <w:color w:val="000000"/>
          <w:sz w:val="24"/>
          <w:szCs w:val="24"/>
        </w:rPr>
        <w:t>— организация экспериментального исследования</w:t>
      </w:r>
    </w:p>
    <w:p w:rsidR="00586380" w:rsidRPr="00BC191D" w:rsidRDefault="00586380" w:rsidP="003B229F">
      <w:pPr>
        <w:shd w:val="clear" w:color="auto" w:fill="FFFFFF"/>
        <w:tabs>
          <w:tab w:val="left" w:pos="5789"/>
        </w:tabs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>составление и оформление работы</w:t>
      </w:r>
    </w:p>
    <w:p w:rsidR="00586380" w:rsidRPr="00BC191D" w:rsidRDefault="00586380" w:rsidP="003B229F">
      <w:pPr>
        <w:shd w:val="clear" w:color="auto" w:fill="FFFFFF"/>
        <w:tabs>
          <w:tab w:val="left" w:pos="5894"/>
        </w:tabs>
        <w:ind w:firstLine="720"/>
        <w:jc w:val="both"/>
        <w:rPr>
          <w:sz w:val="24"/>
          <w:szCs w:val="24"/>
        </w:rPr>
      </w:pPr>
      <w:r w:rsidRPr="00BC191D">
        <w:rPr>
          <w:color w:val="000000"/>
          <w:sz w:val="24"/>
          <w:szCs w:val="24"/>
        </w:rPr>
        <w:t>оформление теоретического материала по проблеме.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BC191D">
        <w:rPr>
          <w:color w:val="000000"/>
          <w:sz w:val="24"/>
          <w:szCs w:val="24"/>
        </w:rPr>
        <w:t>сбор дополнительных сведений (при необходимости).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sz w:val="24"/>
          <w:szCs w:val="24"/>
        </w:rPr>
      </w:pPr>
      <w:r w:rsidRPr="00BC191D">
        <w:rPr>
          <w:color w:val="000000"/>
          <w:sz w:val="24"/>
          <w:szCs w:val="24"/>
        </w:rPr>
        <w:t>обработка и анализ результатов, корректировка гипотезы.</w:t>
      </w:r>
    </w:p>
    <w:p w:rsidR="00586380" w:rsidRPr="00BC191D" w:rsidRDefault="00586380" w:rsidP="003B229F">
      <w:pPr>
        <w:ind w:left="12" w:firstLine="708"/>
        <w:jc w:val="both"/>
        <w:rPr>
          <w:b/>
          <w:sz w:val="24"/>
          <w:szCs w:val="24"/>
        </w:rPr>
      </w:pPr>
      <w:r w:rsidRPr="00BC191D">
        <w:rPr>
          <w:color w:val="000000"/>
          <w:sz w:val="24"/>
          <w:szCs w:val="24"/>
        </w:rPr>
        <w:t>оформление демонстрационного материала (схем, таблиц)</w:t>
      </w:r>
    </w:p>
    <w:p w:rsidR="00586380" w:rsidRPr="00BC191D" w:rsidRDefault="00586380" w:rsidP="003B229F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3B229F">
      <w:pPr>
        <w:jc w:val="both"/>
        <w:rPr>
          <w:sz w:val="24"/>
          <w:szCs w:val="24"/>
        </w:rPr>
      </w:pPr>
    </w:p>
    <w:p w:rsidR="00586380" w:rsidRPr="00BC191D" w:rsidRDefault="00586380" w:rsidP="00764B99">
      <w:pPr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>4. Заключение</w:t>
      </w:r>
    </w:p>
    <w:p w:rsidR="00586380" w:rsidRPr="00BC191D" w:rsidRDefault="00586380" w:rsidP="00764B99">
      <w:pPr>
        <w:rPr>
          <w:sz w:val="24"/>
          <w:szCs w:val="24"/>
        </w:rPr>
      </w:pP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 xml:space="preserve"> Основными позитивными  результатами  работы в учебно-</w:t>
      </w:r>
      <w:r w:rsidR="002C5F14">
        <w:rPr>
          <w:sz w:val="24"/>
          <w:szCs w:val="24"/>
        </w:rPr>
        <w:t>ис</w:t>
      </w:r>
      <w:r w:rsidRPr="00BC191D">
        <w:rPr>
          <w:sz w:val="24"/>
          <w:szCs w:val="24"/>
        </w:rPr>
        <w:t>следовательском направлении я считаю:</w:t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>1. Развитие способности у учащихся аналитически мыслить, сравнивать, обобщать, классифицировать изучаемый материал.</w:t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>2. Знакомство учащихся с методами исследования и выработка умения выбирать конкретные методы и методики, необходимые в собственном исследовании.</w:t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>3. Овладение учащимися способностью формулировать проблему и гипотезу исследования.</w:t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>4. Обучение формам представления основных результатов исследовательской работы учащихся.</w:t>
      </w:r>
      <w:r w:rsidRPr="00BC191D">
        <w:rPr>
          <w:sz w:val="24"/>
          <w:szCs w:val="24"/>
        </w:rPr>
        <w:tab/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 xml:space="preserve"> </w:t>
      </w:r>
      <w:r w:rsidRPr="00BC191D">
        <w:rPr>
          <w:sz w:val="24"/>
          <w:szCs w:val="24"/>
        </w:rPr>
        <w:tab/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 xml:space="preserve"> </w:t>
      </w:r>
      <w:r w:rsidRPr="00BC191D">
        <w:rPr>
          <w:sz w:val="24"/>
          <w:szCs w:val="24"/>
        </w:rPr>
        <w:tab/>
      </w:r>
    </w:p>
    <w:p w:rsidR="00586380" w:rsidRPr="00BC191D" w:rsidRDefault="00586380" w:rsidP="00764B99">
      <w:pPr>
        <w:rPr>
          <w:sz w:val="24"/>
          <w:szCs w:val="24"/>
        </w:rPr>
      </w:pPr>
      <w:r w:rsidRPr="00BC191D">
        <w:rPr>
          <w:sz w:val="24"/>
          <w:szCs w:val="24"/>
        </w:rPr>
        <w:t xml:space="preserve"> </w:t>
      </w:r>
      <w:r w:rsidRPr="00BC191D">
        <w:rPr>
          <w:sz w:val="24"/>
          <w:szCs w:val="24"/>
        </w:rPr>
        <w:tab/>
      </w:r>
    </w:p>
    <w:p w:rsidR="00586380" w:rsidRPr="00BC191D" w:rsidRDefault="00586380" w:rsidP="00764B99">
      <w:pPr>
        <w:rPr>
          <w:b/>
          <w:sz w:val="24"/>
          <w:szCs w:val="24"/>
        </w:rPr>
      </w:pPr>
      <w:r w:rsidRPr="00BC191D">
        <w:rPr>
          <w:b/>
          <w:sz w:val="24"/>
          <w:szCs w:val="24"/>
        </w:rPr>
        <w:t xml:space="preserve"> 5. Использованная литература и Интернет ресурсы</w:t>
      </w:r>
    </w:p>
    <w:p w:rsidR="00586380" w:rsidRPr="00BC191D" w:rsidRDefault="00586380" w:rsidP="00764B99">
      <w:pPr>
        <w:rPr>
          <w:sz w:val="24"/>
          <w:szCs w:val="24"/>
        </w:rPr>
      </w:pPr>
    </w:p>
    <w:p w:rsidR="00586380" w:rsidRPr="00BC191D" w:rsidRDefault="00586380" w:rsidP="003B229F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C191D">
        <w:rPr>
          <w:rFonts w:ascii="Times New Roman" w:hAnsi="Times New Roman"/>
          <w:sz w:val="24"/>
          <w:szCs w:val="24"/>
        </w:rPr>
        <w:t>Степанова М.В. Учебно-исследовательская деятельность школьников в профильном обучении // Под ред. А.П. Тряпицыной. – СПб.: КАРО, 2005</w:t>
      </w:r>
    </w:p>
    <w:p w:rsidR="00586380" w:rsidRPr="00BC191D" w:rsidRDefault="00586380" w:rsidP="00746512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C191D">
        <w:rPr>
          <w:rFonts w:ascii="Times New Roman" w:hAnsi="Times New Roman"/>
          <w:sz w:val="24"/>
          <w:szCs w:val="24"/>
        </w:rPr>
        <w:lastRenderedPageBreak/>
        <w:t>Дереклеева Н.И. Научно-исследовательская работа в школе–М.: Вербум-М, 2001</w:t>
      </w:r>
    </w:p>
    <w:p w:rsidR="00586380" w:rsidRPr="00BC191D" w:rsidRDefault="009E1C3E" w:rsidP="00746512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hyperlink r:id="rId7" w:history="1">
        <w:r w:rsidR="00586380" w:rsidRPr="00BC191D">
          <w:rPr>
            <w:rStyle w:val="a7"/>
            <w:rFonts w:ascii="Times New Roman" w:hAnsi="Times New Roman"/>
            <w:sz w:val="24"/>
            <w:szCs w:val="24"/>
          </w:rPr>
          <w:t>http://www.researcher.ru/editors/f_1ye4bz/f_266an5/f_1xkcoo/a_1y17rz.html</w:t>
        </w:r>
      </w:hyperlink>
    </w:p>
    <w:p w:rsidR="00586380" w:rsidRPr="00BC191D" w:rsidRDefault="009E1C3E" w:rsidP="00746512">
      <w:pPr>
        <w:pStyle w:val="a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hyperlink r:id="rId8" w:history="1">
        <w:r w:rsidR="00586380" w:rsidRPr="00BC191D">
          <w:rPr>
            <w:rStyle w:val="a7"/>
            <w:rFonts w:ascii="Times New Roman" w:hAnsi="Times New Roman"/>
            <w:sz w:val="24"/>
            <w:szCs w:val="24"/>
          </w:rPr>
          <w:t>http://www.schoolrm.ru/schools/gim12sar/upload/workbook/methodical_council/dankova.pdf</w:t>
        </w:r>
      </w:hyperlink>
    </w:p>
    <w:p w:rsidR="00586380" w:rsidRPr="00BC191D" w:rsidRDefault="00586380" w:rsidP="0022020A">
      <w:pPr>
        <w:pStyle w:val="ad"/>
        <w:ind w:left="360"/>
        <w:rPr>
          <w:rFonts w:ascii="Times New Roman" w:hAnsi="Times New Roman"/>
          <w:b/>
          <w:sz w:val="24"/>
          <w:szCs w:val="24"/>
        </w:rPr>
      </w:pPr>
      <w:r w:rsidRPr="00BC191D">
        <w:rPr>
          <w:rFonts w:ascii="Times New Roman" w:hAnsi="Times New Roman"/>
          <w:b/>
          <w:sz w:val="24"/>
          <w:szCs w:val="24"/>
        </w:rPr>
        <w:t>6.Приложение</w:t>
      </w:r>
    </w:p>
    <w:p w:rsidR="00586380" w:rsidRPr="00BC191D" w:rsidRDefault="00586380" w:rsidP="00746512">
      <w:pPr>
        <w:pStyle w:val="textli"/>
        <w:numPr>
          <w:ilvl w:val="0"/>
          <w:numId w:val="12"/>
        </w:numPr>
        <w:spacing w:line="360" w:lineRule="auto"/>
        <w:ind w:left="0" w:firstLine="0"/>
        <w:rPr>
          <w:szCs w:val="24"/>
        </w:rPr>
      </w:pPr>
      <w:r w:rsidRPr="00BC191D">
        <w:rPr>
          <w:szCs w:val="24"/>
        </w:rPr>
        <w:t>Организация летнего профильного лагеря «Новое поколение</w:t>
      </w:r>
      <w:r w:rsidRPr="00BC191D">
        <w:rPr>
          <w:b/>
          <w:i/>
          <w:szCs w:val="24"/>
        </w:rPr>
        <w:t xml:space="preserve">» </w:t>
      </w:r>
      <w:r w:rsidRPr="00BC191D">
        <w:rPr>
          <w:szCs w:val="24"/>
        </w:rPr>
        <w:t>для учащихся 7 классов является одной из форм реализации лицейской программы  «Одаренные дети» и стартом в увлекательный мир исследований.</w:t>
      </w:r>
    </w:p>
    <w:p w:rsidR="00586380" w:rsidRPr="00BC191D" w:rsidRDefault="002C5F14" w:rsidP="00683A0F">
      <w:pPr>
        <w:pStyle w:val="textli"/>
        <w:spacing w:line="360" w:lineRule="auto"/>
        <w:ind w:left="74" w:firstLine="471"/>
        <w:jc w:val="center"/>
        <w:rPr>
          <w:b/>
          <w:i/>
          <w:szCs w:val="24"/>
        </w:rPr>
      </w:pPr>
      <w:r>
        <w:rPr>
          <w:b/>
          <w:i/>
          <w:noProof/>
          <w:szCs w:val="24"/>
        </w:rPr>
        <w:drawing>
          <wp:inline distT="0" distB="0" distL="0" distR="0">
            <wp:extent cx="2752725" cy="1790700"/>
            <wp:effectExtent l="19050" t="0" r="9525" b="0"/>
            <wp:docPr id="1" name="Рисунок 3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80" w:rsidRPr="00BC191D" w:rsidRDefault="00586380" w:rsidP="00683A0F">
      <w:pPr>
        <w:pStyle w:val="textli"/>
        <w:spacing w:line="360" w:lineRule="auto"/>
        <w:ind w:left="74" w:firstLine="471"/>
        <w:jc w:val="center"/>
        <w:rPr>
          <w:szCs w:val="24"/>
        </w:rPr>
      </w:pPr>
      <w:r w:rsidRPr="00BC191D">
        <w:rPr>
          <w:szCs w:val="24"/>
        </w:rPr>
        <w:t>Мы – новое поколение!</w:t>
      </w:r>
    </w:p>
    <w:p w:rsidR="00586380" w:rsidRPr="00BC191D" w:rsidRDefault="009E1C3E" w:rsidP="000904F2">
      <w:pPr>
        <w:pStyle w:val="textli"/>
        <w:spacing w:line="360" w:lineRule="auto"/>
        <w:rPr>
          <w:szCs w:val="24"/>
        </w:rPr>
      </w:pPr>
      <w:hyperlink r:id="rId10" w:history="1">
        <w:r w:rsidR="00586380" w:rsidRPr="00BC191D">
          <w:rPr>
            <w:rStyle w:val="a7"/>
            <w:szCs w:val="24"/>
          </w:rPr>
          <w:t>Кафедра методики работы с одаренными детьми</w:t>
        </w:r>
      </w:hyperlink>
    </w:p>
    <w:p w:rsidR="00586380" w:rsidRPr="00BC191D" w:rsidRDefault="00586380" w:rsidP="00683A0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C191D">
        <w:rPr>
          <w:sz w:val="24"/>
          <w:szCs w:val="24"/>
        </w:rPr>
        <w:t>2 Работы уч-ся, размещенные на сайте лицея</w:t>
      </w:r>
    </w:p>
    <w:p w:rsidR="00586380" w:rsidRPr="00BC191D" w:rsidRDefault="00586380" w:rsidP="00683A0F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C191D">
        <w:rPr>
          <w:sz w:val="24"/>
          <w:szCs w:val="24"/>
        </w:rPr>
        <w:t>.</w:t>
      </w:r>
      <w:hyperlink r:id="rId11" w:history="1">
        <w:r w:rsidRPr="00BC191D">
          <w:rPr>
            <w:rStyle w:val="a7"/>
            <w:sz w:val="24"/>
            <w:szCs w:val="24"/>
          </w:rPr>
          <w:t>http://www.lyceum88.ru/англицизмы%20город.doc</w:t>
        </w:r>
      </w:hyperlink>
    </w:p>
    <w:p w:rsidR="00586380" w:rsidRPr="00671FAD" w:rsidRDefault="009E1C3E" w:rsidP="00BC191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hyperlink r:id="rId12" w:history="1">
        <w:r w:rsidR="00586380" w:rsidRPr="00BC191D">
          <w:rPr>
            <w:rStyle w:val="a7"/>
            <w:sz w:val="24"/>
            <w:szCs w:val="24"/>
          </w:rPr>
          <w:t>http://www.lyceum88.ru/победитель%20ноу.doc</w:t>
        </w:r>
      </w:hyperlink>
      <w:r w:rsidR="00586380" w:rsidRPr="00BC191D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586380">
        <w:rPr>
          <w:sz w:val="28"/>
          <w:szCs w:val="28"/>
        </w:rPr>
        <w:t xml:space="preserve">      </w:t>
      </w:r>
    </w:p>
    <w:sectPr w:rsidR="00586380" w:rsidRPr="00671FAD" w:rsidSect="00F4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4E" w:rsidRDefault="00E97E4E" w:rsidP="006D7007">
      <w:r>
        <w:separator/>
      </w:r>
    </w:p>
  </w:endnote>
  <w:endnote w:type="continuationSeparator" w:id="0">
    <w:p w:rsidR="00E97E4E" w:rsidRDefault="00E97E4E" w:rsidP="006D7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4E" w:rsidRDefault="00E97E4E" w:rsidP="006D7007">
      <w:r>
        <w:separator/>
      </w:r>
    </w:p>
  </w:footnote>
  <w:footnote w:type="continuationSeparator" w:id="0">
    <w:p w:rsidR="00E97E4E" w:rsidRDefault="00E97E4E" w:rsidP="006D7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6F2"/>
    <w:multiLevelType w:val="hybridMultilevel"/>
    <w:tmpl w:val="AC3ACF98"/>
    <w:lvl w:ilvl="0" w:tplc="A0EC047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8C5AC4"/>
    <w:multiLevelType w:val="hybridMultilevel"/>
    <w:tmpl w:val="C7B8712C"/>
    <w:lvl w:ilvl="0" w:tplc="A0EC047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174748"/>
    <w:multiLevelType w:val="hybridMultilevel"/>
    <w:tmpl w:val="8BBACF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D86EB2"/>
    <w:multiLevelType w:val="hybridMultilevel"/>
    <w:tmpl w:val="CB64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4612A"/>
    <w:multiLevelType w:val="hybridMultilevel"/>
    <w:tmpl w:val="ED9034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>
    <w:nsid w:val="273545C2"/>
    <w:multiLevelType w:val="hybridMultilevel"/>
    <w:tmpl w:val="97A88178"/>
    <w:lvl w:ilvl="0" w:tplc="A3F8044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370F7A"/>
    <w:multiLevelType w:val="hybridMultilevel"/>
    <w:tmpl w:val="88EA0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376221"/>
    <w:multiLevelType w:val="hybridMultilevel"/>
    <w:tmpl w:val="871A9292"/>
    <w:lvl w:ilvl="0" w:tplc="BB2AB1A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4F1F00"/>
    <w:multiLevelType w:val="hybridMultilevel"/>
    <w:tmpl w:val="1B4693B6"/>
    <w:lvl w:ilvl="0" w:tplc="153260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A60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65B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04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7C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64E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C27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424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C617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7425B"/>
    <w:multiLevelType w:val="hybridMultilevel"/>
    <w:tmpl w:val="B9AA647A"/>
    <w:lvl w:ilvl="0" w:tplc="B2C0DF14">
      <w:start w:val="1"/>
      <w:numFmt w:val="decimal"/>
      <w:lvlText w:val="%1."/>
      <w:lvlJc w:val="left"/>
      <w:pPr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541"/>
    <w:rsid w:val="00012BBD"/>
    <w:rsid w:val="000457CD"/>
    <w:rsid w:val="000904F2"/>
    <w:rsid w:val="00104257"/>
    <w:rsid w:val="00151580"/>
    <w:rsid w:val="00154030"/>
    <w:rsid w:val="00183EEF"/>
    <w:rsid w:val="0022020A"/>
    <w:rsid w:val="002479DE"/>
    <w:rsid w:val="0029139C"/>
    <w:rsid w:val="002C383A"/>
    <w:rsid w:val="002C5F14"/>
    <w:rsid w:val="002D3541"/>
    <w:rsid w:val="002F4C17"/>
    <w:rsid w:val="00354FE9"/>
    <w:rsid w:val="003B229F"/>
    <w:rsid w:val="003D666D"/>
    <w:rsid w:val="0046057F"/>
    <w:rsid w:val="004A2712"/>
    <w:rsid w:val="004E3AF1"/>
    <w:rsid w:val="00567FF5"/>
    <w:rsid w:val="005758BF"/>
    <w:rsid w:val="00586380"/>
    <w:rsid w:val="005A359D"/>
    <w:rsid w:val="005C7B8B"/>
    <w:rsid w:val="0060601A"/>
    <w:rsid w:val="00610C6B"/>
    <w:rsid w:val="00635E7D"/>
    <w:rsid w:val="006434D5"/>
    <w:rsid w:val="00671FAD"/>
    <w:rsid w:val="00683A0F"/>
    <w:rsid w:val="006D7007"/>
    <w:rsid w:val="00746512"/>
    <w:rsid w:val="00764B99"/>
    <w:rsid w:val="007D7748"/>
    <w:rsid w:val="007E0171"/>
    <w:rsid w:val="007E46D2"/>
    <w:rsid w:val="007F3FD4"/>
    <w:rsid w:val="0093007F"/>
    <w:rsid w:val="009807E4"/>
    <w:rsid w:val="009E1C3E"/>
    <w:rsid w:val="00A3055F"/>
    <w:rsid w:val="00AA0BDA"/>
    <w:rsid w:val="00B66BB9"/>
    <w:rsid w:val="00BC191D"/>
    <w:rsid w:val="00C5487D"/>
    <w:rsid w:val="00C575F3"/>
    <w:rsid w:val="00C7180F"/>
    <w:rsid w:val="00C8646C"/>
    <w:rsid w:val="00CD62B2"/>
    <w:rsid w:val="00CF229B"/>
    <w:rsid w:val="00D0395B"/>
    <w:rsid w:val="00D5601F"/>
    <w:rsid w:val="00D63434"/>
    <w:rsid w:val="00D80AFD"/>
    <w:rsid w:val="00DC3629"/>
    <w:rsid w:val="00DC6039"/>
    <w:rsid w:val="00DE77BA"/>
    <w:rsid w:val="00E60AF7"/>
    <w:rsid w:val="00E654F4"/>
    <w:rsid w:val="00E96135"/>
    <w:rsid w:val="00E97E4E"/>
    <w:rsid w:val="00EA5091"/>
    <w:rsid w:val="00EF1BAC"/>
    <w:rsid w:val="00F154A8"/>
    <w:rsid w:val="00F4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A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83A0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A0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83A0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semiHidden/>
    <w:rsid w:val="002D35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D354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D35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354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683A0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683A0F"/>
    <w:rPr>
      <w:rFonts w:cs="Times New Roman"/>
      <w:color w:val="800080"/>
      <w:u w:val="single"/>
    </w:rPr>
  </w:style>
  <w:style w:type="paragraph" w:styleId="a9">
    <w:name w:val="Body Text Indent"/>
    <w:basedOn w:val="a"/>
    <w:link w:val="aa"/>
    <w:uiPriority w:val="99"/>
    <w:semiHidden/>
    <w:rsid w:val="00683A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83A0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683A0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83A0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xtli">
    <w:name w:val="textli"/>
    <w:basedOn w:val="a"/>
    <w:uiPriority w:val="99"/>
    <w:rsid w:val="00683A0F"/>
    <w:pPr>
      <w:widowControl/>
      <w:autoSpaceDE/>
      <w:autoSpaceDN/>
      <w:adjustRightInd/>
      <w:ind w:left="252"/>
      <w:jc w:val="both"/>
    </w:pPr>
    <w:rPr>
      <w:sz w:val="24"/>
      <w:szCs w:val="25"/>
    </w:rPr>
  </w:style>
  <w:style w:type="paragraph" w:styleId="ab">
    <w:name w:val="Balloon Text"/>
    <w:basedOn w:val="a"/>
    <w:link w:val="ac"/>
    <w:uiPriority w:val="99"/>
    <w:semiHidden/>
    <w:rsid w:val="00683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83A0F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D5601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link w:val="af"/>
    <w:uiPriority w:val="99"/>
    <w:qFormat/>
    <w:rsid w:val="006D7007"/>
    <w:rPr>
      <w:rFonts w:eastAsia="Times New Roman"/>
      <w:lang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6D7007"/>
    <w:rPr>
      <w:rFonts w:eastAsia="Times New Roman" w:cs="Times New Roman"/>
      <w:sz w:val="22"/>
      <w:szCs w:val="22"/>
      <w:lang w:val="ru-RU" w:eastAsia="en-US" w:bidi="ar-SA"/>
    </w:rPr>
  </w:style>
  <w:style w:type="character" w:styleId="af0">
    <w:name w:val="Emphasis"/>
    <w:basedOn w:val="a0"/>
    <w:uiPriority w:val="20"/>
    <w:qFormat/>
    <w:locked/>
    <w:rsid w:val="00A305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rm.ru/schools/gim12sar/upload/workbook/methodical_council/dankov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earcher.ru/editors/f_1ye4bz/f_266an5/f_1xkcoo/a_1y17rz.html" TargetMode="External"/><Relationship Id="rId12" Type="http://schemas.openxmlformats.org/officeDocument/2006/relationships/hyperlink" Target="http://www.lyceum88.ru/&#1087;&#1086;&#1073;&#1077;&#1076;&#1080;&#1090;&#1077;&#1083;&#1100;%20&#1085;&#1086;&#1091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yceum88.ru/&#1072;&#1085;&#1075;&#1083;&#1080;&#1094;&#1080;&#1079;&#1084;&#1099;%20&#1075;&#1086;&#1088;&#1086;&#1076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yceum88.ru/index.php?option=com_content&amp;view=article&amp;id=81&amp;Itemid=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2</cp:revision>
  <cp:lastPrinted>2012-03-19T09:31:00Z</cp:lastPrinted>
  <dcterms:created xsi:type="dcterms:W3CDTF">2014-03-10T11:56:00Z</dcterms:created>
  <dcterms:modified xsi:type="dcterms:W3CDTF">2014-03-10T11:56:00Z</dcterms:modified>
</cp:coreProperties>
</file>