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88" w:rsidRPr="00086788" w:rsidRDefault="00086788" w:rsidP="00086788">
      <w:pPr>
        <w:jc w:val="right"/>
        <w:rPr>
          <w:color w:val="000000"/>
          <w:shd w:val="clear" w:color="auto" w:fill="FFFFFF"/>
        </w:rPr>
      </w:pPr>
      <w:r w:rsidRPr="00086788">
        <w:rPr>
          <w:color w:val="000000"/>
          <w:shd w:val="clear" w:color="auto" w:fill="FFFFFF"/>
        </w:rPr>
        <w:t>Кириллова Ольга Юрьевна</w:t>
      </w:r>
    </w:p>
    <w:p w:rsidR="00086788" w:rsidRPr="00086788" w:rsidRDefault="00086788" w:rsidP="00086788">
      <w:pPr>
        <w:jc w:val="right"/>
        <w:rPr>
          <w:color w:val="000000"/>
          <w:shd w:val="clear" w:color="auto" w:fill="FFFFFF"/>
        </w:rPr>
      </w:pPr>
      <w:r w:rsidRPr="00086788">
        <w:rPr>
          <w:color w:val="000000"/>
          <w:shd w:val="clear" w:color="auto" w:fill="FFFFFF"/>
        </w:rPr>
        <w:t>МБОУ " гимназия № 11 с углубленным изучением иностранных языков"</w:t>
      </w:r>
    </w:p>
    <w:p w:rsidR="00DE4091" w:rsidRPr="00086788" w:rsidRDefault="00086788" w:rsidP="00086788">
      <w:pPr>
        <w:jc w:val="right"/>
        <w:rPr>
          <w:color w:val="000000"/>
          <w:shd w:val="clear" w:color="auto" w:fill="FFFFFF"/>
        </w:rPr>
      </w:pPr>
      <w:r w:rsidRPr="00086788">
        <w:rPr>
          <w:color w:val="000000"/>
          <w:shd w:val="clear" w:color="auto" w:fill="FFFFFF"/>
        </w:rPr>
        <w:t xml:space="preserve"> </w:t>
      </w:r>
      <w:proofErr w:type="spellStart"/>
      <w:r w:rsidRPr="00086788">
        <w:rPr>
          <w:color w:val="000000"/>
          <w:shd w:val="clear" w:color="auto" w:fill="FFFFFF"/>
        </w:rPr>
        <w:t>г.о</w:t>
      </w:r>
      <w:proofErr w:type="spellEnd"/>
      <w:r w:rsidRPr="00086788">
        <w:rPr>
          <w:color w:val="000000"/>
          <w:shd w:val="clear" w:color="auto" w:fill="FFFFFF"/>
        </w:rPr>
        <w:t>. Королев, Московская область</w:t>
      </w:r>
    </w:p>
    <w:p w:rsidR="00086788" w:rsidRPr="00086788" w:rsidRDefault="00086788" w:rsidP="00086788">
      <w:pPr>
        <w:jc w:val="right"/>
        <w:rPr>
          <w:b/>
        </w:rPr>
      </w:pPr>
      <w:r w:rsidRPr="00086788">
        <w:rPr>
          <w:color w:val="000000"/>
          <w:shd w:val="clear" w:color="auto" w:fill="FFFFFF"/>
        </w:rPr>
        <w:t>Учитель биологии</w:t>
      </w:r>
    </w:p>
    <w:p w:rsidR="00086788" w:rsidRDefault="00086788" w:rsidP="00DE4091">
      <w:pPr>
        <w:jc w:val="center"/>
        <w:rPr>
          <w:b/>
        </w:rPr>
      </w:pPr>
    </w:p>
    <w:p w:rsidR="00DE4091" w:rsidRPr="00086788" w:rsidRDefault="00DE4091" w:rsidP="00DE4091">
      <w:pPr>
        <w:jc w:val="center"/>
        <w:rPr>
          <w:b/>
          <w:color w:val="FF0000"/>
        </w:rPr>
      </w:pPr>
      <w:r w:rsidRPr="00086788">
        <w:rPr>
          <w:b/>
        </w:rPr>
        <w:t>Рабочая программа</w:t>
      </w:r>
      <w:r w:rsidR="00086788">
        <w:rPr>
          <w:b/>
        </w:rPr>
        <w:t xml:space="preserve"> </w:t>
      </w:r>
      <w:r w:rsidR="00DC11C3" w:rsidRPr="00086788">
        <w:rPr>
          <w:b/>
        </w:rPr>
        <w:t>по биологии для 6А,</w:t>
      </w:r>
      <w:r w:rsidR="00086788" w:rsidRPr="00086788">
        <w:rPr>
          <w:b/>
        </w:rPr>
        <w:t xml:space="preserve"> </w:t>
      </w:r>
      <w:r w:rsidR="00DC11C3" w:rsidRPr="00086788">
        <w:rPr>
          <w:b/>
        </w:rPr>
        <w:t>6Б</w:t>
      </w:r>
      <w:r w:rsidRPr="00086788">
        <w:rPr>
          <w:b/>
        </w:rPr>
        <w:t xml:space="preserve"> классов</w:t>
      </w:r>
    </w:p>
    <w:p w:rsidR="00DE4091" w:rsidRPr="00086788" w:rsidRDefault="00DE4091" w:rsidP="00DE4091">
      <w:pPr>
        <w:jc w:val="center"/>
        <w:rPr>
          <w:b/>
        </w:rPr>
      </w:pPr>
      <w:r w:rsidRPr="00086788">
        <w:rPr>
          <w:b/>
        </w:rPr>
        <w:t>на 201</w:t>
      </w:r>
      <w:r w:rsidR="00AA6793" w:rsidRPr="00086788">
        <w:rPr>
          <w:b/>
        </w:rPr>
        <w:t>8</w:t>
      </w:r>
      <w:r w:rsidRPr="00086788">
        <w:rPr>
          <w:b/>
        </w:rPr>
        <w:t>-201</w:t>
      </w:r>
      <w:r w:rsidR="00AA6793" w:rsidRPr="00086788">
        <w:rPr>
          <w:b/>
        </w:rPr>
        <w:t>9</w:t>
      </w:r>
      <w:r w:rsidRPr="00086788">
        <w:rPr>
          <w:b/>
        </w:rPr>
        <w:t xml:space="preserve"> учебный год</w:t>
      </w:r>
    </w:p>
    <w:p w:rsidR="00DE4091" w:rsidRPr="00086788" w:rsidRDefault="00DE4091" w:rsidP="00DE4091"/>
    <w:p w:rsidR="001722C5" w:rsidRPr="00341F13" w:rsidRDefault="001722C5" w:rsidP="007F1FFC">
      <w:pPr>
        <w:tabs>
          <w:tab w:val="left" w:pos="5964"/>
        </w:tabs>
        <w:jc w:val="center"/>
        <w:rPr>
          <w:b/>
          <w:i/>
        </w:rPr>
      </w:pPr>
      <w:r w:rsidRPr="00341F13">
        <w:rPr>
          <w:b/>
          <w:i/>
        </w:rPr>
        <w:t>Пояснительная записка</w:t>
      </w:r>
    </w:p>
    <w:p w:rsidR="001722C5" w:rsidRPr="00341F13" w:rsidRDefault="001722C5" w:rsidP="007F1FFC">
      <w:pPr>
        <w:tabs>
          <w:tab w:val="left" w:pos="5964"/>
        </w:tabs>
        <w:jc w:val="center"/>
        <w:rPr>
          <w:b/>
          <w:i/>
        </w:rPr>
      </w:pPr>
    </w:p>
    <w:p w:rsidR="000C01CC" w:rsidRPr="004A4A4E" w:rsidRDefault="000C01CC" w:rsidP="00C942F0">
      <w:pPr>
        <w:ind w:firstLine="567"/>
        <w:jc w:val="both"/>
      </w:pPr>
      <w:proofErr w:type="gramStart"/>
      <w:r w:rsidRPr="003C016E">
        <w:t xml:space="preserve">Рабочая программа учебного предмета </w:t>
      </w:r>
      <w:r w:rsidR="00F72472">
        <w:t>«Биология</w:t>
      </w:r>
      <w:r w:rsidRPr="00A35665">
        <w:t>»</w:t>
      </w:r>
      <w:r w:rsidRPr="003C016E">
        <w:t xml:space="preserve"> составлена в соответствии с требованиями Федерального государственного </w:t>
      </w:r>
      <w:r>
        <w:t xml:space="preserve">образовательного </w:t>
      </w:r>
      <w:r w:rsidRPr="003C016E">
        <w:t xml:space="preserve">стандарта основного общего образования (приказ Министерства образования и науки РФ от 17.12.2010 г. </w:t>
      </w:r>
      <w:r w:rsidR="004A4A4E">
        <w:t xml:space="preserve">       </w:t>
      </w:r>
      <w:r w:rsidRPr="003C016E">
        <w:t xml:space="preserve">№ 1897), </w:t>
      </w:r>
      <w:r>
        <w:t xml:space="preserve">с учётом </w:t>
      </w:r>
      <w:r w:rsidRPr="003C016E">
        <w:t xml:space="preserve">Примерной программы по </w:t>
      </w:r>
      <w:r w:rsidR="00F72472">
        <w:t>учебному предмету «Биология</w:t>
      </w:r>
      <w:r>
        <w:t>»</w:t>
      </w:r>
      <w:r w:rsidRPr="003C016E">
        <w:t xml:space="preserve">, </w:t>
      </w:r>
      <w:r w:rsidRPr="00EC710E">
        <w:t>одобренной решением федерального учебно-методического объединения по общему образованию (протокол от 8 апреля 2015 г. № 1/15)</w:t>
      </w:r>
      <w:r>
        <w:t>,</w:t>
      </w:r>
      <w:r w:rsidRPr="003C016E">
        <w:t xml:space="preserve"> </w:t>
      </w:r>
      <w:r w:rsidRPr="00845C83">
        <w:t xml:space="preserve">на основе </w:t>
      </w:r>
      <w:r w:rsidRPr="003C016E">
        <w:t>Основной образовательной программы основн</w:t>
      </w:r>
      <w:r w:rsidR="00DC11C3">
        <w:t>ого общего образования МБОУ</w:t>
      </w:r>
      <w:proofErr w:type="gramEnd"/>
      <w:r w:rsidR="00DC11C3">
        <w:t xml:space="preserve"> « Гимназия № 11»</w:t>
      </w:r>
      <w:r w:rsidR="004A4A4E">
        <w:t xml:space="preserve">. </w:t>
      </w:r>
    </w:p>
    <w:p w:rsidR="004B5F8B" w:rsidRPr="004B5F8B" w:rsidRDefault="004B5F8B" w:rsidP="004B5F8B">
      <w:r>
        <w:t xml:space="preserve">         </w:t>
      </w:r>
      <w:r w:rsidR="001722C5" w:rsidRPr="00341F13">
        <w:t>Раб</w:t>
      </w:r>
      <w:r w:rsidR="00F72472">
        <w:t>очая программа по биологии</w:t>
      </w:r>
      <w:r w:rsidR="001722C5" w:rsidRPr="00341F13">
        <w:t xml:space="preserve"> ориентирована </w:t>
      </w:r>
      <w:r w:rsidR="001722C5" w:rsidRPr="00341F13">
        <w:rPr>
          <w:b/>
        </w:rPr>
        <w:t xml:space="preserve">на учащихся </w:t>
      </w:r>
      <w:r w:rsidR="00F72472" w:rsidRPr="004A4A4E">
        <w:rPr>
          <w:b/>
        </w:rPr>
        <w:t>6</w:t>
      </w:r>
      <w:r w:rsidR="001722C5" w:rsidRPr="004A4A4E">
        <w:rPr>
          <w:b/>
        </w:rPr>
        <w:t>-</w:t>
      </w:r>
      <w:r w:rsidR="001722C5" w:rsidRPr="00341F13">
        <w:rPr>
          <w:b/>
        </w:rPr>
        <w:t xml:space="preserve">ых классов. </w:t>
      </w:r>
      <w:r w:rsidR="001722C5" w:rsidRPr="004A4A4E">
        <w:t>Уровень изучения предмета</w:t>
      </w:r>
      <w:r w:rsidR="003A0228" w:rsidRPr="004A4A4E">
        <w:t xml:space="preserve"> </w:t>
      </w:r>
      <w:r w:rsidR="00F72472" w:rsidRPr="004A4A4E">
        <w:t xml:space="preserve">- </w:t>
      </w:r>
      <w:r w:rsidR="001722C5" w:rsidRPr="004A4A4E">
        <w:t xml:space="preserve"> </w:t>
      </w:r>
      <w:r w:rsidR="00F72472" w:rsidRPr="004A4A4E">
        <w:t>базовый.</w:t>
      </w:r>
      <w:r w:rsidR="00F72472" w:rsidRPr="00341F13">
        <w:rPr>
          <w:color w:val="0070C0"/>
        </w:rPr>
        <w:t xml:space="preserve"> </w:t>
      </w:r>
      <w:r w:rsidR="001722C5" w:rsidRPr="00341F13">
        <w:t>Тематическое планирование рассчитано на</w:t>
      </w:r>
      <w:r w:rsidR="003A0228" w:rsidRPr="00341F13">
        <w:t xml:space="preserve"> </w:t>
      </w:r>
      <w:r w:rsidR="004A4A4E">
        <w:t xml:space="preserve">                    </w:t>
      </w:r>
      <w:r w:rsidR="00F72472" w:rsidRPr="004A4A4E">
        <w:rPr>
          <w:b/>
        </w:rPr>
        <w:t xml:space="preserve">1 </w:t>
      </w:r>
      <w:r w:rsidR="00F72472">
        <w:rPr>
          <w:b/>
        </w:rPr>
        <w:t>учебный час</w:t>
      </w:r>
      <w:r w:rsidR="001722C5" w:rsidRPr="00341F13">
        <w:rPr>
          <w:b/>
        </w:rPr>
        <w:t xml:space="preserve"> в неделю</w:t>
      </w:r>
      <w:r w:rsidR="001722C5" w:rsidRPr="00341F13">
        <w:t xml:space="preserve">, что составляет </w:t>
      </w:r>
      <w:r w:rsidR="004E20A7">
        <w:rPr>
          <w:b/>
        </w:rPr>
        <w:t>35</w:t>
      </w:r>
      <w:r w:rsidR="001722C5" w:rsidRPr="00341F13">
        <w:rPr>
          <w:b/>
          <w:color w:val="FF0000"/>
        </w:rPr>
        <w:t xml:space="preserve"> </w:t>
      </w:r>
      <w:r w:rsidR="004E20A7">
        <w:rPr>
          <w:b/>
        </w:rPr>
        <w:t>учебных часов</w:t>
      </w:r>
      <w:r w:rsidR="001722C5" w:rsidRPr="00341F13">
        <w:rPr>
          <w:b/>
        </w:rPr>
        <w:t xml:space="preserve"> в год</w:t>
      </w:r>
      <w:r w:rsidR="00AA6793">
        <w:rPr>
          <w:b/>
        </w:rPr>
        <w:t>.</w:t>
      </w:r>
      <w:r>
        <w:rPr>
          <w:b/>
        </w:rPr>
        <w:t xml:space="preserve"> </w:t>
      </w:r>
    </w:p>
    <w:p w:rsidR="001722C5" w:rsidRPr="00D50FB7" w:rsidRDefault="001722C5" w:rsidP="004B5F8B">
      <w:pPr>
        <w:ind w:right="-1"/>
        <w:jc w:val="both"/>
      </w:pPr>
      <w:r w:rsidRPr="00341F13">
        <w:rPr>
          <w:b/>
        </w:rPr>
        <w:t xml:space="preserve"> </w:t>
      </w:r>
    </w:p>
    <w:p w:rsidR="00F07D56" w:rsidRDefault="001722C5" w:rsidP="00C942F0">
      <w:pPr>
        <w:ind w:firstLine="709"/>
        <w:jc w:val="both"/>
        <w:rPr>
          <w:color w:val="FF0000"/>
        </w:rPr>
      </w:pPr>
      <w:r w:rsidRPr="00341F13">
        <w:t>В системе предметов общеобразоват</w:t>
      </w:r>
      <w:r w:rsidR="00F72472">
        <w:t>ельной школы курс биологии</w:t>
      </w:r>
      <w:r w:rsidRPr="00341F13">
        <w:t xml:space="preserve"> представлен в предметной области </w:t>
      </w:r>
      <w:r w:rsidRPr="004A4A4E">
        <w:t>«</w:t>
      </w:r>
      <w:r w:rsidR="00F72472" w:rsidRPr="00F72472">
        <w:t>Естественнонаучные предметы</w:t>
      </w:r>
      <w:r w:rsidRPr="004A4A4E">
        <w:t>».</w:t>
      </w:r>
      <w:r w:rsidRPr="00341F13">
        <w:rPr>
          <w:color w:val="FF0000"/>
        </w:rPr>
        <w:t xml:space="preserve"> </w:t>
      </w:r>
    </w:p>
    <w:p w:rsidR="001722C5" w:rsidRDefault="001722C5" w:rsidP="00C942F0">
      <w:pPr>
        <w:ind w:firstLine="709"/>
        <w:jc w:val="both"/>
      </w:pPr>
      <w:r w:rsidRPr="00A8222A">
        <w:rPr>
          <w:b/>
        </w:rPr>
        <w:t>Назначение предмета «</w:t>
      </w:r>
      <w:r w:rsidR="00F72472" w:rsidRPr="00A8222A">
        <w:rPr>
          <w:b/>
        </w:rPr>
        <w:t>Биология</w:t>
      </w:r>
      <w:r w:rsidRPr="00A8222A">
        <w:rPr>
          <w:b/>
        </w:rPr>
        <w:t>»</w:t>
      </w:r>
      <w:r w:rsidRPr="00341F13">
        <w:t xml:space="preserve"> в основной </w:t>
      </w:r>
      <w:r w:rsidR="00683FEA" w:rsidRPr="00341F13">
        <w:t>школе состоит в том, чтобы</w:t>
      </w:r>
      <w:r w:rsidRPr="00341F13">
        <w:t xml:space="preserve"> </w:t>
      </w:r>
      <w:r w:rsidRPr="00341F13">
        <w:rPr>
          <w:rStyle w:val="dash0410043104370430044600200441043f04380441043a0430char1"/>
        </w:rPr>
        <w:t xml:space="preserve">обеспечить </w:t>
      </w:r>
      <w:r w:rsidRPr="00341F13">
        <w:t xml:space="preserve">формирование </w:t>
      </w:r>
      <w:r w:rsidR="006672AD">
        <w:t>универсальных учебных действий, обеспечивающих</w:t>
      </w:r>
      <w:r w:rsidRPr="00341F13">
        <w:t xml:space="preserve"> развитие </w:t>
      </w:r>
      <w:r w:rsidR="009852EA">
        <w:t xml:space="preserve">познавательной, </w:t>
      </w:r>
      <w:r w:rsidR="006672AD" w:rsidRPr="006672AD">
        <w:t>коммуникативной</w:t>
      </w:r>
      <w:r w:rsidR="009852EA">
        <w:t>, регу</w:t>
      </w:r>
      <w:r w:rsidR="004B5F8B">
        <w:t xml:space="preserve">лятивной, ИКТ </w:t>
      </w:r>
      <w:r w:rsidR="009852EA" w:rsidRPr="006672AD">
        <w:t>компетенций</w:t>
      </w:r>
      <w:r w:rsidRPr="006672AD">
        <w:t>.</w:t>
      </w:r>
    </w:p>
    <w:p w:rsidR="007202A5" w:rsidRPr="003066F9" w:rsidRDefault="007202A5" w:rsidP="00C942F0">
      <w:pPr>
        <w:widowControl w:val="0"/>
        <w:ind w:firstLine="709"/>
        <w:jc w:val="both"/>
      </w:pPr>
      <w:r w:rsidRPr="003066F9"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</w:t>
      </w:r>
      <w:r>
        <w:t xml:space="preserve"> структурировать материал, </w:t>
      </w:r>
      <w:r w:rsidRPr="003066F9">
        <w:t>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7202A5" w:rsidRPr="00341F13" w:rsidRDefault="007202A5" w:rsidP="00C942F0">
      <w:pPr>
        <w:ind w:firstLine="709"/>
        <w:jc w:val="both"/>
      </w:pPr>
    </w:p>
    <w:p w:rsidR="009852EA" w:rsidRPr="009852EA" w:rsidRDefault="009852EA" w:rsidP="00C942F0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t xml:space="preserve">               </w:t>
      </w:r>
      <w:r w:rsidRPr="009852EA">
        <w:rPr>
          <w:rFonts w:ascii="Times New Roman" w:hAnsi="Times New Roman"/>
          <w:b/>
          <w:sz w:val="24"/>
          <w:szCs w:val="24"/>
        </w:rPr>
        <w:t>Цели</w:t>
      </w:r>
      <w:r w:rsidRPr="009852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52EA">
        <w:rPr>
          <w:rFonts w:ascii="Times New Roman" w:hAnsi="Times New Roman"/>
          <w:sz w:val="24"/>
          <w:szCs w:val="24"/>
        </w:rPr>
        <w:t xml:space="preserve">биологического образования </w:t>
      </w:r>
      <w:r w:rsidR="007202A5">
        <w:rPr>
          <w:rFonts w:ascii="Times New Roman" w:hAnsi="Times New Roman"/>
          <w:sz w:val="24"/>
          <w:szCs w:val="24"/>
        </w:rPr>
        <w:t xml:space="preserve">в основной школе формулируются </w:t>
      </w:r>
      <w:r w:rsidRPr="009852EA">
        <w:rPr>
          <w:rFonts w:ascii="Times New Roman" w:hAnsi="Times New Roman"/>
          <w:sz w:val="24"/>
          <w:szCs w:val="24"/>
        </w:rPr>
        <w:t>на нескольких уровнях: глобальном, метапредметном, личностном и предметном; на уровне требований к результатам освоения содержания предметной программы.</w:t>
      </w:r>
    </w:p>
    <w:p w:rsidR="009852EA" w:rsidRPr="009852EA" w:rsidRDefault="009852EA" w:rsidP="00C942F0">
      <w:pPr>
        <w:pStyle w:val="aa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52EA" w:rsidRPr="009852EA" w:rsidRDefault="009852EA" w:rsidP="00C942F0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>Глобальными целями биологического</w:t>
      </w:r>
      <w:r w:rsidRPr="009852EA">
        <w:rPr>
          <w:rFonts w:ascii="Times New Roman" w:hAnsi="Times New Roman"/>
          <w:i/>
          <w:sz w:val="24"/>
          <w:szCs w:val="24"/>
        </w:rPr>
        <w:t xml:space="preserve">  </w:t>
      </w:r>
      <w:r w:rsidRPr="009852EA">
        <w:rPr>
          <w:rFonts w:ascii="Times New Roman" w:hAnsi="Times New Roman"/>
          <w:sz w:val="24"/>
          <w:szCs w:val="24"/>
        </w:rPr>
        <w:t>образования являются: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>социализация</w:t>
      </w:r>
      <w:r w:rsidRPr="009852EA">
        <w:rPr>
          <w:rFonts w:ascii="Times New Roman" w:hAnsi="Times New Roman"/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 xml:space="preserve">приобщение </w:t>
      </w:r>
      <w:r w:rsidRPr="009852EA">
        <w:rPr>
          <w:rFonts w:ascii="Times New Roman" w:hAnsi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 xml:space="preserve">ориентация </w:t>
      </w:r>
      <w:r w:rsidRPr="009852EA">
        <w:rPr>
          <w:rFonts w:ascii="Times New Roman" w:hAnsi="Times New Roman"/>
          <w:sz w:val="24"/>
          <w:szCs w:val="24"/>
        </w:rPr>
        <w:t>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>развитие</w:t>
      </w:r>
      <w:r w:rsidRPr="009852EA">
        <w:rPr>
          <w:rFonts w:ascii="Times New Roman" w:hAnsi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</w:t>
      </w:r>
      <w:r w:rsidRPr="009852EA">
        <w:rPr>
          <w:rFonts w:ascii="Times New Roman" w:hAnsi="Times New Roman"/>
          <w:sz w:val="24"/>
          <w:szCs w:val="24"/>
        </w:rPr>
        <w:lastRenderedPageBreak/>
        <w:t>научных знаний, овладением методами исследования природы, формированием интеллектуальных умений;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>овладение</w:t>
      </w:r>
      <w:r w:rsidRPr="009852EA">
        <w:rPr>
          <w:rFonts w:ascii="Times New Roman" w:hAnsi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9852EA" w:rsidRPr="009852EA" w:rsidRDefault="009852EA" w:rsidP="0010112B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852EA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9852EA">
        <w:rPr>
          <w:rFonts w:ascii="Times New Roman" w:hAnsi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9852EA" w:rsidRDefault="009852EA" w:rsidP="00C942F0">
      <w:pPr>
        <w:spacing w:line="276" w:lineRule="auto"/>
        <w:jc w:val="both"/>
      </w:pPr>
    </w:p>
    <w:p w:rsidR="009852EA" w:rsidRPr="009852EA" w:rsidRDefault="009852EA" w:rsidP="00C942F0">
      <w:pPr>
        <w:spacing w:line="276" w:lineRule="auto"/>
        <w:jc w:val="both"/>
        <w:rPr>
          <w:b/>
        </w:rPr>
      </w:pPr>
      <w:r>
        <w:rPr>
          <w:b/>
        </w:rPr>
        <w:t xml:space="preserve">            </w:t>
      </w:r>
      <w:r w:rsidRPr="009852EA">
        <w:rPr>
          <w:b/>
        </w:rPr>
        <w:t>6 класс</w:t>
      </w:r>
    </w:p>
    <w:p w:rsidR="009852EA" w:rsidRPr="009852EA" w:rsidRDefault="009852EA" w:rsidP="00C942F0">
      <w:pPr>
        <w:spacing w:line="276" w:lineRule="auto"/>
        <w:ind w:firstLine="708"/>
        <w:jc w:val="both"/>
      </w:pPr>
      <w:r w:rsidRPr="009852EA">
        <w:rPr>
          <w:b/>
        </w:rPr>
        <w:t>Цель курса:</w:t>
      </w:r>
      <w:r w:rsidRPr="009852EA">
        <w:t xml:space="preserve"> познакомить учащихся со  строением, жизнедеятельностью и многообразием покрытосеменных растений</w:t>
      </w:r>
      <w:r w:rsidR="004B5F8B">
        <w:t>.</w:t>
      </w:r>
    </w:p>
    <w:p w:rsidR="001722C5" w:rsidRPr="009852EA" w:rsidRDefault="001722C5" w:rsidP="00C942F0">
      <w:pPr>
        <w:ind w:firstLine="709"/>
        <w:jc w:val="both"/>
        <w:rPr>
          <w:rStyle w:val="dash041e0431044b0447043d044b0439char1"/>
          <w:b/>
        </w:rPr>
      </w:pPr>
    </w:p>
    <w:p w:rsidR="009852EA" w:rsidRPr="009852EA" w:rsidRDefault="001722C5" w:rsidP="00C942F0">
      <w:pPr>
        <w:spacing w:line="276" w:lineRule="auto"/>
        <w:ind w:firstLine="708"/>
        <w:jc w:val="both"/>
        <w:rPr>
          <w:b/>
        </w:rPr>
      </w:pPr>
      <w:r w:rsidRPr="009852EA">
        <w:t xml:space="preserve">Для достижения поставленных целей </w:t>
      </w:r>
      <w:r w:rsidR="00683FEA" w:rsidRPr="009852EA">
        <w:t xml:space="preserve">в </w:t>
      </w:r>
      <w:r w:rsidR="00F72472" w:rsidRPr="009852EA">
        <w:t>6</w:t>
      </w:r>
      <w:r w:rsidR="00683FEA" w:rsidRPr="009852EA">
        <w:t xml:space="preserve"> классе </w:t>
      </w:r>
      <w:r w:rsidRPr="009852EA">
        <w:t xml:space="preserve">необходимо решение следующих </w:t>
      </w:r>
      <w:r w:rsidRPr="009852EA">
        <w:rPr>
          <w:b/>
        </w:rPr>
        <w:t>задач</w:t>
      </w:r>
      <w:r w:rsidR="009852EA" w:rsidRPr="009852EA">
        <w:rPr>
          <w:b/>
        </w:rPr>
        <w:t xml:space="preserve"> курса:</w:t>
      </w:r>
    </w:p>
    <w:p w:rsidR="009852EA" w:rsidRPr="009852EA" w:rsidRDefault="009852EA" w:rsidP="00C942F0">
      <w:pPr>
        <w:spacing w:line="276" w:lineRule="auto"/>
        <w:jc w:val="both"/>
      </w:pPr>
      <w:r>
        <w:t xml:space="preserve">            - </w:t>
      </w:r>
      <w:r w:rsidRPr="009852EA">
        <w:t xml:space="preserve">Освоение знаний о строении,  жизнедеятельности и </w:t>
      </w:r>
      <w:proofErr w:type="spellStart"/>
      <w:r w:rsidRPr="009852EA">
        <w:t>средообразующей</w:t>
      </w:r>
      <w:proofErr w:type="spellEnd"/>
      <w:r w:rsidRPr="009852EA">
        <w:t xml:space="preserve"> роли растений, о методах познания растительного организма.</w:t>
      </w:r>
    </w:p>
    <w:p w:rsidR="009852EA" w:rsidRPr="009852EA" w:rsidRDefault="009852EA" w:rsidP="00C942F0">
      <w:pPr>
        <w:spacing w:line="276" w:lineRule="auto"/>
        <w:ind w:firstLine="708"/>
        <w:jc w:val="both"/>
      </w:pPr>
      <w:r>
        <w:t xml:space="preserve">- </w:t>
      </w:r>
      <w:r w:rsidRPr="009852EA"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9852EA" w:rsidRPr="009852EA" w:rsidRDefault="009852EA" w:rsidP="00C942F0">
      <w:pPr>
        <w:spacing w:line="276" w:lineRule="auto"/>
        <w:jc w:val="both"/>
      </w:pPr>
      <w:r>
        <w:t xml:space="preserve">           - </w:t>
      </w:r>
      <w:r w:rsidRPr="009852EA"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9852EA" w:rsidRPr="009852EA" w:rsidRDefault="009852EA" w:rsidP="00C942F0">
      <w:pPr>
        <w:spacing w:line="276" w:lineRule="auto"/>
        <w:ind w:firstLine="708"/>
        <w:jc w:val="both"/>
      </w:pPr>
      <w:r>
        <w:t xml:space="preserve">- </w:t>
      </w:r>
      <w:r w:rsidRPr="009852EA">
        <w:t>Воспитание позитивного ценностного отношения к живой природе,     культуры поведения в природе;</w:t>
      </w:r>
    </w:p>
    <w:p w:rsidR="009852EA" w:rsidRPr="009852EA" w:rsidRDefault="009852EA" w:rsidP="00C942F0">
      <w:pPr>
        <w:spacing w:line="276" w:lineRule="auto"/>
        <w:ind w:firstLine="708"/>
        <w:jc w:val="both"/>
      </w:pPr>
      <w:r>
        <w:t xml:space="preserve">- </w:t>
      </w:r>
      <w:proofErr w:type="spellStart"/>
      <w:r w:rsidRPr="009852EA">
        <w:t>И</w:t>
      </w:r>
      <w:proofErr w:type="gramStart"/>
      <w:r w:rsidRPr="009852EA">
        <w:t>c</w:t>
      </w:r>
      <w:proofErr w:type="gramEnd"/>
      <w:r w:rsidRPr="009852EA">
        <w:t>пользование</w:t>
      </w:r>
      <w:proofErr w:type="spellEnd"/>
      <w:r w:rsidRPr="009852EA">
        <w:t xml:space="preserve"> приобретенных знаний и умений в повседневной жизни для ухода за растениями,   оценки последствий своей деятельности по отношению к природной среде, собственному организму, здоровью других людей;  соблюдение правил поведения в окружающей среде.</w:t>
      </w:r>
    </w:p>
    <w:p w:rsidR="009852EA" w:rsidRDefault="009852EA" w:rsidP="00C942F0">
      <w:pPr>
        <w:jc w:val="both"/>
      </w:pPr>
    </w:p>
    <w:p w:rsidR="001722C5" w:rsidRPr="00341F13" w:rsidRDefault="009852EA" w:rsidP="00C942F0">
      <w:pPr>
        <w:jc w:val="both"/>
      </w:pPr>
      <w:r>
        <w:t xml:space="preserve">             </w:t>
      </w:r>
      <w:r w:rsidR="00391598" w:rsidRPr="00341F13">
        <w:t>Для обучени</w:t>
      </w:r>
      <w:r w:rsidR="00F72472">
        <w:t>я биологии</w:t>
      </w:r>
      <w:r w:rsidR="00391598" w:rsidRPr="00341F13">
        <w:t xml:space="preserve"> в </w:t>
      </w:r>
      <w:r w:rsidR="007F3A92">
        <w:t>МБОУ» Гимназия № 11»</w:t>
      </w:r>
      <w:r w:rsidR="001722C5" w:rsidRPr="00341F13">
        <w:t xml:space="preserve"> выбрана содержательная линия</w:t>
      </w:r>
      <w:r w:rsidR="001722C5" w:rsidRPr="00341F13">
        <w:rPr>
          <w:color w:val="C00000"/>
        </w:rPr>
        <w:t xml:space="preserve"> </w:t>
      </w:r>
      <w:r w:rsidR="00F566C1" w:rsidRPr="00940FB5">
        <w:t>«Вертикаль»</w:t>
      </w:r>
      <w:r w:rsidR="00940FB5">
        <w:t xml:space="preserve"> авторского коллектива под руководством</w:t>
      </w:r>
      <w:r w:rsidR="00F566C1">
        <w:rPr>
          <w:color w:val="C00000"/>
        </w:rPr>
        <w:t xml:space="preserve"> </w:t>
      </w:r>
      <w:r w:rsidR="00F566C1" w:rsidRPr="00F566C1">
        <w:rPr>
          <w:rFonts w:eastAsia="Calibri"/>
          <w:lang w:eastAsia="en-US"/>
        </w:rPr>
        <w:t>В.В. Пасечника</w:t>
      </w:r>
      <w:r w:rsidR="00F566C1" w:rsidRPr="00F566C1">
        <w:rPr>
          <w:color w:val="C00000"/>
        </w:rPr>
        <w:t>.</w:t>
      </w:r>
      <w:r w:rsidR="001722C5" w:rsidRPr="00341F13">
        <w:rPr>
          <w:rStyle w:val="avtor1"/>
          <w:rFonts w:cs="SchoolBookC"/>
          <w:iCs/>
          <w:color w:val="C00000"/>
          <w:sz w:val="24"/>
        </w:rPr>
        <w:t xml:space="preserve"> </w:t>
      </w:r>
      <w:proofErr w:type="gramStart"/>
      <w:r w:rsidR="001722C5" w:rsidRPr="00341F13">
        <w:t>Главные особенности учебно-методического к</w:t>
      </w:r>
      <w:r w:rsidR="00F566C1">
        <w:t>омплекта (УМК) по биологии</w:t>
      </w:r>
      <w:r w:rsidR="001722C5" w:rsidRPr="00341F13">
        <w:t xml:space="preserve"> состоят в том, что они обеспечивают преем</w:t>
      </w:r>
      <w:r w:rsidR="00F566C1">
        <w:t>ственность</w:t>
      </w:r>
      <w:r w:rsidR="00146DE5">
        <w:t xml:space="preserve"> с примерными программами начального общего образования, в том числе и в использовании основных видов учебной деятельности обучающихся</w:t>
      </w:r>
      <w:r w:rsidR="001722C5" w:rsidRPr="00341F13">
        <w:t xml:space="preserve">, а также в полной мере реализуют принципы </w:t>
      </w:r>
      <w:r w:rsidR="00F566C1">
        <w:t>системно-</w:t>
      </w:r>
      <w:r w:rsidR="001722C5" w:rsidRPr="00341F13">
        <w:t xml:space="preserve">деятельностного подхода, что полностью </w:t>
      </w:r>
      <w:r w:rsidR="001722C5" w:rsidRPr="00341F13">
        <w:rPr>
          <w:rStyle w:val="dash041e0431044b0447043d044b0439char1"/>
        </w:rPr>
        <w:t>соотв</w:t>
      </w:r>
      <w:r w:rsidR="00F566C1">
        <w:rPr>
          <w:rStyle w:val="dash041e0431044b0447043d044b0439char1"/>
        </w:rPr>
        <w:t>етствует миссии и целям школы</w:t>
      </w:r>
      <w:r w:rsidR="001722C5" w:rsidRPr="00341F13">
        <w:rPr>
          <w:rStyle w:val="dash041e0431044b0447043d044b0439char1"/>
        </w:rPr>
        <w:t xml:space="preserve"> и образовательным запросам обучающихся.</w:t>
      </w:r>
      <w:proofErr w:type="gramEnd"/>
    </w:p>
    <w:p w:rsidR="001722C5" w:rsidRPr="00341F13" w:rsidRDefault="001722C5" w:rsidP="00C942F0">
      <w:pPr>
        <w:ind w:right="-81" w:firstLine="567"/>
        <w:contextualSpacing/>
        <w:jc w:val="both"/>
        <w:rPr>
          <w:bCs/>
        </w:rPr>
      </w:pPr>
      <w:r w:rsidRPr="00341F13">
        <w:rPr>
          <w:bCs/>
        </w:rPr>
        <w:t>Для выполнения всех в</w:t>
      </w:r>
      <w:r w:rsidR="00F566C1">
        <w:rPr>
          <w:bCs/>
        </w:rPr>
        <w:t>идов обучающих работ по биологии</w:t>
      </w:r>
      <w:r w:rsidRPr="00341F13">
        <w:rPr>
          <w:bCs/>
        </w:rPr>
        <w:t xml:space="preserve"> в</w:t>
      </w:r>
      <w:r w:rsidR="00F566C1">
        <w:rPr>
          <w:bCs/>
          <w:color w:val="FF0000"/>
        </w:rPr>
        <w:t xml:space="preserve"> </w:t>
      </w:r>
      <w:r w:rsidR="00F566C1" w:rsidRPr="00940FB5">
        <w:rPr>
          <w:bCs/>
        </w:rPr>
        <w:t>6</w:t>
      </w:r>
      <w:r w:rsidRPr="00341F13">
        <w:rPr>
          <w:bCs/>
        </w:rPr>
        <w:t xml:space="preserve"> классе в УМК имеются </w:t>
      </w:r>
      <w:r w:rsidRPr="00341F13">
        <w:rPr>
          <w:b/>
          <w:bCs/>
        </w:rPr>
        <w:t>учебник, учебные пособия</w:t>
      </w:r>
      <w:r w:rsidRPr="00341F13">
        <w:rPr>
          <w:bCs/>
        </w:rPr>
        <w:t xml:space="preserve">: </w:t>
      </w:r>
    </w:p>
    <w:p w:rsidR="007F630D" w:rsidRPr="0046732C" w:rsidRDefault="007F630D" w:rsidP="0010112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732C">
        <w:rPr>
          <w:rFonts w:ascii="Times New Roman" w:hAnsi="Times New Roman"/>
          <w:iCs/>
          <w:sz w:val="24"/>
          <w:szCs w:val="24"/>
        </w:rPr>
        <w:t>Пасечник В. В</w:t>
      </w:r>
      <w:r w:rsidRPr="0046732C">
        <w:rPr>
          <w:rFonts w:ascii="Times New Roman" w:hAnsi="Times New Roman"/>
          <w:sz w:val="24"/>
          <w:szCs w:val="24"/>
        </w:rPr>
        <w:t>. Биология. Многообразие покрытосеменных растений. 6 класс: учебник. — М.:</w:t>
      </w:r>
      <w:r w:rsidR="00965F5D">
        <w:rPr>
          <w:rFonts w:ascii="Times New Roman" w:hAnsi="Times New Roman"/>
          <w:sz w:val="24"/>
          <w:szCs w:val="24"/>
        </w:rPr>
        <w:t xml:space="preserve"> Дрофа, любое издание </w:t>
      </w:r>
      <w:r w:rsidR="004B5F8B">
        <w:rPr>
          <w:rFonts w:ascii="Times New Roman" w:hAnsi="Times New Roman"/>
          <w:sz w:val="24"/>
          <w:szCs w:val="24"/>
        </w:rPr>
        <w:t>после 2013</w:t>
      </w:r>
      <w:r w:rsidRPr="0046732C">
        <w:rPr>
          <w:rFonts w:ascii="Times New Roman" w:hAnsi="Times New Roman"/>
          <w:sz w:val="24"/>
          <w:szCs w:val="24"/>
        </w:rPr>
        <w:t xml:space="preserve"> г.</w:t>
      </w:r>
    </w:p>
    <w:p w:rsidR="007F630D" w:rsidRDefault="007F630D" w:rsidP="0010112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6732C">
        <w:rPr>
          <w:iCs/>
        </w:rPr>
        <w:t>Пасечник В. В</w:t>
      </w:r>
      <w:r w:rsidRPr="0046732C">
        <w:t>. Биология. Многообразие покрытосеменных растений. 6 класс: рабочая тетрадь. — М.:</w:t>
      </w:r>
      <w:r w:rsidR="001E5C5E">
        <w:t xml:space="preserve"> Дрофа, любое издание после 2014</w:t>
      </w:r>
      <w:r w:rsidRPr="0046732C">
        <w:t xml:space="preserve"> г.</w:t>
      </w:r>
    </w:p>
    <w:p w:rsidR="00965F5D" w:rsidRDefault="00965F5D" w:rsidP="0010112B">
      <w:pPr>
        <w:numPr>
          <w:ilvl w:val="0"/>
          <w:numId w:val="1"/>
        </w:numPr>
        <w:jc w:val="both"/>
      </w:pPr>
      <w:r w:rsidRPr="00965F5D">
        <w:rPr>
          <w:rFonts w:eastAsia="Calibri"/>
        </w:rPr>
        <w:lastRenderedPageBreak/>
        <w:t>Электронное приложение к учебнику В.В. Пасечник Многообразие покрытосеменных растений 6 класс.</w:t>
      </w:r>
      <w:hyperlink r:id="rId9" w:history="1">
        <w:r w:rsidRPr="00965F5D">
          <w:rPr>
            <w:rStyle w:val="a9"/>
            <w:rFonts w:eastAsia="Calibri"/>
            <w:lang w:val="en-US"/>
          </w:rPr>
          <w:t>www</w:t>
        </w:r>
        <w:r w:rsidRPr="00965F5D">
          <w:rPr>
            <w:rStyle w:val="a9"/>
            <w:rFonts w:eastAsia="Calibri"/>
          </w:rPr>
          <w:t>.</w:t>
        </w:r>
        <w:proofErr w:type="spellStart"/>
        <w:r w:rsidRPr="00965F5D">
          <w:rPr>
            <w:rStyle w:val="a9"/>
            <w:rFonts w:eastAsia="Calibri"/>
            <w:lang w:val="en-US"/>
          </w:rPr>
          <w:t>drofa</w:t>
        </w:r>
        <w:proofErr w:type="spellEnd"/>
        <w:r w:rsidRPr="00965F5D">
          <w:rPr>
            <w:rStyle w:val="a9"/>
            <w:rFonts w:eastAsia="Calibri"/>
          </w:rPr>
          <w:t>.</w:t>
        </w:r>
        <w:proofErr w:type="spellStart"/>
        <w:r w:rsidRPr="00965F5D">
          <w:rPr>
            <w:rStyle w:val="a9"/>
            <w:rFonts w:eastAsia="Calibri"/>
            <w:lang w:val="en-US"/>
          </w:rPr>
          <w:t>ru</w:t>
        </w:r>
        <w:proofErr w:type="spellEnd"/>
      </w:hyperlink>
    </w:p>
    <w:p w:rsidR="00361AD6" w:rsidRPr="00965F5D" w:rsidRDefault="00361AD6" w:rsidP="00C942F0">
      <w:pPr>
        <w:ind w:left="502"/>
        <w:jc w:val="both"/>
      </w:pPr>
    </w:p>
    <w:p w:rsidR="001722C5" w:rsidRDefault="00190B0B" w:rsidP="00C942F0">
      <w:pPr>
        <w:autoSpaceDE w:val="0"/>
        <w:autoSpaceDN w:val="0"/>
        <w:adjustRightInd w:val="0"/>
        <w:spacing w:line="360" w:lineRule="auto"/>
        <w:jc w:val="both"/>
      </w:pPr>
      <w:r>
        <w:t xml:space="preserve">       </w:t>
      </w:r>
      <w:r w:rsidR="001722C5" w:rsidRPr="00190B0B">
        <w:rPr>
          <w:b/>
        </w:rPr>
        <w:t>Система контролирующих материалов</w:t>
      </w:r>
      <w:r w:rsidR="001722C5" w:rsidRPr="00341F13">
        <w:t xml:space="preserve">, позволяющих оценить уровень и качество знаний, умений, навыков обучающихся на входном, текущем и итоговом этапах изучения предмета включает в себя </w:t>
      </w:r>
      <w:r w:rsidR="00066844">
        <w:t xml:space="preserve">набор тестовых  </w:t>
      </w:r>
      <w:r w:rsidR="001722C5" w:rsidRPr="00341F13">
        <w:t>заданий</w:t>
      </w:r>
      <w:r w:rsidR="00066844">
        <w:t>, п</w:t>
      </w:r>
      <w:r>
        <w:t>одбираемых учителем, а также</w:t>
      </w:r>
      <w:r w:rsidR="00066844">
        <w:t xml:space="preserve"> заданий из</w:t>
      </w:r>
      <w:r w:rsidR="00361AD6">
        <w:t xml:space="preserve"> рабочей тетради</w:t>
      </w:r>
      <w:r w:rsidR="001722C5" w:rsidRPr="00341F13">
        <w:t>:</w:t>
      </w:r>
    </w:p>
    <w:p w:rsidR="00965F5D" w:rsidRDefault="00965F5D" w:rsidP="00C942F0">
      <w:pPr>
        <w:autoSpaceDE w:val="0"/>
        <w:autoSpaceDN w:val="0"/>
        <w:adjustRightInd w:val="0"/>
        <w:spacing w:line="360" w:lineRule="auto"/>
        <w:ind w:left="502"/>
        <w:jc w:val="both"/>
      </w:pPr>
      <w:r w:rsidRPr="0046732C">
        <w:rPr>
          <w:iCs/>
        </w:rPr>
        <w:t>Пасечник В. В</w:t>
      </w:r>
      <w:r w:rsidRPr="0046732C">
        <w:t>. Биология. Многообразие покрытосеменных растений. 6 класс: рабочая тетрадь. — М.:</w:t>
      </w:r>
      <w:r>
        <w:t xml:space="preserve"> Дрофа, любое издание после 2014</w:t>
      </w:r>
      <w:r w:rsidRPr="0046732C">
        <w:t xml:space="preserve"> г.</w:t>
      </w:r>
    </w:p>
    <w:p w:rsidR="001722C5" w:rsidRPr="00361AD6" w:rsidRDefault="001722C5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1AD6">
        <w:rPr>
          <w:rFonts w:ascii="Times New Roman" w:hAnsi="Times New Roman"/>
          <w:sz w:val="24"/>
          <w:szCs w:val="24"/>
        </w:rPr>
        <w:t xml:space="preserve">Нижеуказанные пособия позволяют организовать </w:t>
      </w:r>
      <w:r w:rsidRPr="00361AD6">
        <w:rPr>
          <w:rFonts w:ascii="Times New Roman" w:hAnsi="Times New Roman"/>
          <w:b/>
          <w:sz w:val="24"/>
          <w:szCs w:val="24"/>
        </w:rPr>
        <w:t xml:space="preserve">методическое </w:t>
      </w:r>
      <w:r w:rsidRPr="00361AD6">
        <w:rPr>
          <w:rFonts w:ascii="Times New Roman" w:hAnsi="Times New Roman"/>
          <w:sz w:val="24"/>
          <w:szCs w:val="24"/>
        </w:rPr>
        <w:t>обе</w:t>
      </w:r>
      <w:r w:rsidR="004A4A4E" w:rsidRPr="00361AD6">
        <w:rPr>
          <w:rFonts w:ascii="Times New Roman" w:hAnsi="Times New Roman"/>
          <w:sz w:val="24"/>
          <w:szCs w:val="24"/>
        </w:rPr>
        <w:t>спечение учебного предмета «Биология</w:t>
      </w:r>
      <w:r w:rsidRPr="00361AD6">
        <w:rPr>
          <w:rFonts w:ascii="Times New Roman" w:hAnsi="Times New Roman"/>
          <w:sz w:val="24"/>
          <w:szCs w:val="24"/>
        </w:rPr>
        <w:t xml:space="preserve">» </w:t>
      </w:r>
      <w:r w:rsidR="004A4A4E" w:rsidRPr="00361AD6">
        <w:rPr>
          <w:rFonts w:ascii="Times New Roman" w:hAnsi="Times New Roman"/>
          <w:sz w:val="24"/>
          <w:szCs w:val="24"/>
        </w:rPr>
        <w:t>в 6</w:t>
      </w:r>
      <w:r w:rsidRPr="00361AD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61AD6">
        <w:rPr>
          <w:rFonts w:ascii="Times New Roman" w:hAnsi="Times New Roman"/>
          <w:sz w:val="24"/>
          <w:szCs w:val="24"/>
        </w:rPr>
        <w:t>классе:</w:t>
      </w:r>
    </w:p>
    <w:p w:rsidR="000B0CAF" w:rsidRPr="00361AD6" w:rsidRDefault="004A4A4E" w:rsidP="0010112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/>
          <w:bCs/>
          <w:color w:val="7030A0"/>
        </w:rPr>
      </w:pPr>
      <w:r w:rsidRPr="00341F13">
        <w:rPr>
          <w:color w:val="7030A0"/>
        </w:rPr>
        <w:t xml:space="preserve"> </w:t>
      </w:r>
      <w:r w:rsidRPr="0046732C">
        <w:rPr>
          <w:iCs/>
        </w:rPr>
        <w:t xml:space="preserve">Пасечник В. В. </w:t>
      </w:r>
      <w:r w:rsidRPr="0046732C">
        <w:t>Биология. Многообразие покрытосеменных растений. 6 класс: методическое пособие. — М.:</w:t>
      </w:r>
      <w:r w:rsidR="00066844">
        <w:t xml:space="preserve"> Дрофа, любое издание после 2013</w:t>
      </w:r>
      <w:r w:rsidRPr="0046732C">
        <w:t xml:space="preserve"> г.</w:t>
      </w:r>
    </w:p>
    <w:p w:rsidR="007202A5" w:rsidRDefault="00361AD6" w:rsidP="00C942F0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:rsidR="00361AD6" w:rsidRPr="00361AD6" w:rsidRDefault="007202A5" w:rsidP="00C942F0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  <w:lang w:eastAsia="en-US"/>
        </w:rPr>
        <w:t xml:space="preserve">      </w:t>
      </w:r>
      <w:r w:rsidR="00361AD6">
        <w:rPr>
          <w:rFonts w:eastAsia="Calibri"/>
          <w:lang w:eastAsia="en-US"/>
        </w:rPr>
        <w:t xml:space="preserve"> </w:t>
      </w:r>
      <w:r w:rsidR="00361AD6" w:rsidRPr="003066F9">
        <w:rPr>
          <w:rFonts w:eastAsia="Calibri"/>
          <w:lang w:eastAsia="en-US"/>
        </w:rPr>
        <w:t>Диагностирование результатов предполагается через использование рабочей тетради для учащихся, тематического и урочного тестирования, через ведение фенологических наблюдений, проведения лабораторных, практических работ, экскурсий, защиты проектов, аттестации по итогам обучения за четверть  и по итогам года. Степень сформированности универсальных учебных действий можно просле</w:t>
      </w:r>
      <w:r w:rsidR="00361AD6">
        <w:rPr>
          <w:rFonts w:eastAsia="Calibri"/>
          <w:lang w:eastAsia="en-US"/>
        </w:rPr>
        <w:t>дить с помощью организации социо</w:t>
      </w:r>
      <w:r w:rsidR="00361AD6" w:rsidRPr="003066F9">
        <w:rPr>
          <w:rFonts w:eastAsia="Calibri"/>
          <w:lang w:eastAsia="en-US"/>
        </w:rPr>
        <w:t>логических исследований через наблюдение и анкетирование</w:t>
      </w:r>
    </w:p>
    <w:p w:rsidR="00C82D9F" w:rsidRPr="00341F13" w:rsidRDefault="00C82D9F" w:rsidP="00C942F0">
      <w:pPr>
        <w:autoSpaceDE w:val="0"/>
        <w:autoSpaceDN w:val="0"/>
        <w:adjustRightInd w:val="0"/>
        <w:ind w:left="720"/>
        <w:jc w:val="both"/>
        <w:rPr>
          <w:rFonts w:eastAsia="Calibri"/>
          <w:b/>
          <w:bCs/>
          <w:color w:val="7030A0"/>
        </w:rPr>
      </w:pPr>
    </w:p>
    <w:p w:rsidR="00B722B7" w:rsidRDefault="00B722B7" w:rsidP="00C942F0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C82D9F">
        <w:rPr>
          <w:b/>
        </w:rPr>
        <w:t>Основные формы контроля:</w:t>
      </w:r>
    </w:p>
    <w:p w:rsidR="00C82D9F" w:rsidRDefault="00C82D9F" w:rsidP="0010112B">
      <w:pPr>
        <w:pStyle w:val="aa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Тематические, </w:t>
      </w:r>
      <w:proofErr w:type="spellStart"/>
      <w:r>
        <w:rPr>
          <w:rFonts w:ascii="Times New Roman" w:hAnsi="Times New Roman"/>
        </w:rPr>
        <w:t>срезовые</w:t>
      </w:r>
      <w:proofErr w:type="spellEnd"/>
      <w:r>
        <w:rPr>
          <w:rFonts w:ascii="Times New Roman" w:hAnsi="Times New Roman"/>
        </w:rPr>
        <w:t xml:space="preserve"> и итоговые тестовые самостоятельные работы;</w:t>
      </w:r>
    </w:p>
    <w:p w:rsidR="00C82D9F" w:rsidRDefault="00C82D9F" w:rsidP="0010112B">
      <w:pPr>
        <w:pStyle w:val="aa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фронтальный и индивидуальный опрос;</w:t>
      </w:r>
    </w:p>
    <w:p w:rsidR="00C82D9F" w:rsidRDefault="00C82D9F" w:rsidP="0010112B">
      <w:pPr>
        <w:pStyle w:val="aa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отчеты по практическим и лабораторным работам;</w:t>
      </w:r>
    </w:p>
    <w:p w:rsidR="00C82D9F" w:rsidRDefault="00C82D9F" w:rsidP="0010112B">
      <w:pPr>
        <w:pStyle w:val="aa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творческие задания  (защита рефератов и проектов, моделирование процессов и объектов);</w:t>
      </w:r>
    </w:p>
    <w:p w:rsidR="00C82D9F" w:rsidRDefault="00C82D9F" w:rsidP="0010112B">
      <w:pPr>
        <w:pStyle w:val="aa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презентация творческих и исследовательских  работ с использованием  информационных технологий.</w:t>
      </w:r>
    </w:p>
    <w:p w:rsidR="0046732C" w:rsidRPr="0046732C" w:rsidRDefault="0046732C" w:rsidP="00C942F0">
      <w:pPr>
        <w:shd w:val="clear" w:color="auto" w:fill="FFFFFF"/>
        <w:spacing w:line="673" w:lineRule="exact"/>
        <w:ind w:right="-50"/>
        <w:jc w:val="both"/>
      </w:pPr>
      <w:r w:rsidRPr="0046732C">
        <w:rPr>
          <w:b/>
        </w:rPr>
        <w:t>Критерии и нормы оценки знаний и умений учащихся по биологии.</w:t>
      </w:r>
    </w:p>
    <w:p w:rsidR="0046732C" w:rsidRPr="00CD3ADB" w:rsidRDefault="0046732C" w:rsidP="00C942F0">
      <w:pPr>
        <w:shd w:val="clear" w:color="auto" w:fill="FFFFFF"/>
        <w:spacing w:line="673" w:lineRule="exact"/>
        <w:ind w:left="851" w:right="-50" w:firstLine="28"/>
        <w:jc w:val="both"/>
        <w:rPr>
          <w:u w:val="single"/>
        </w:rPr>
      </w:pPr>
      <w:proofErr w:type="spellStart"/>
      <w:r w:rsidRPr="00CD3ADB">
        <w:rPr>
          <w:u w:val="single"/>
        </w:rPr>
        <w:t>Общедидактические</w:t>
      </w:r>
      <w:proofErr w:type="spellEnd"/>
    </w:p>
    <w:p w:rsidR="0046732C" w:rsidRPr="00CD3ADB" w:rsidRDefault="0046732C" w:rsidP="00C942F0">
      <w:pPr>
        <w:shd w:val="clear" w:color="auto" w:fill="FFFFFF"/>
        <w:spacing w:before="259" w:line="320" w:lineRule="exact"/>
        <w:ind w:left="230"/>
        <w:jc w:val="both"/>
      </w:pPr>
      <w:r w:rsidRPr="00CD3ADB">
        <w:rPr>
          <w:u w:val="single"/>
        </w:rPr>
        <w:t>Оценка   «5» ставится в случае</w:t>
      </w:r>
      <w:r w:rsidRPr="00CD3ADB">
        <w:t>:</w:t>
      </w:r>
    </w:p>
    <w:p w:rsidR="0046732C" w:rsidRPr="00CD3ADB" w:rsidRDefault="0046732C" w:rsidP="0010112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line="320" w:lineRule="exact"/>
        <w:jc w:val="both"/>
        <w:rPr>
          <w:spacing w:val="-37"/>
        </w:rPr>
      </w:pPr>
      <w:r w:rsidRPr="00CD3ADB">
        <w:rPr>
          <w:spacing w:val="-9"/>
        </w:rPr>
        <w:t xml:space="preserve">Знания, понимания, глубины усвоения обучающимися всего объёма программного </w:t>
      </w:r>
      <w:r w:rsidRPr="00CD3ADB">
        <w:t>материала.</w:t>
      </w:r>
    </w:p>
    <w:p w:rsidR="0046732C" w:rsidRPr="00CD3ADB" w:rsidRDefault="0046732C" w:rsidP="0010112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43" w:line="324" w:lineRule="exact"/>
        <w:jc w:val="both"/>
        <w:rPr>
          <w:spacing w:val="-22"/>
        </w:rPr>
      </w:pPr>
      <w:r w:rsidRPr="00CD3ADB">
        <w:rPr>
          <w:spacing w:val="-9"/>
        </w:rPr>
        <w:t xml:space="preserve">Умения выделять главные положения в изученном материале, на основании фактов и </w:t>
      </w:r>
      <w:r w:rsidRPr="00CD3ADB">
        <w:rPr>
          <w:spacing w:val="-8"/>
        </w:rPr>
        <w:t xml:space="preserve">примеров обобщать, делать выводы, устанавливать </w:t>
      </w:r>
      <w:proofErr w:type="spellStart"/>
      <w:r w:rsidRPr="00CD3ADB">
        <w:rPr>
          <w:spacing w:val="-8"/>
        </w:rPr>
        <w:t>межпредметные</w:t>
      </w:r>
      <w:proofErr w:type="spellEnd"/>
      <w:r w:rsidRPr="00CD3ADB">
        <w:rPr>
          <w:spacing w:val="-8"/>
        </w:rPr>
        <w:t xml:space="preserve"> и </w:t>
      </w:r>
      <w:proofErr w:type="spellStart"/>
      <w:r w:rsidRPr="00CD3ADB">
        <w:rPr>
          <w:spacing w:val="-8"/>
        </w:rPr>
        <w:t>внутрипредметные</w:t>
      </w:r>
      <w:proofErr w:type="spellEnd"/>
      <w:r w:rsidRPr="00CD3ADB">
        <w:rPr>
          <w:spacing w:val="-8"/>
        </w:rPr>
        <w:t xml:space="preserve"> связи, творчески применять полученные знания в незнакомой </w:t>
      </w:r>
      <w:r w:rsidRPr="00CD3ADB">
        <w:t>ситуации.</w:t>
      </w:r>
    </w:p>
    <w:p w:rsidR="0046732C" w:rsidRPr="00CD3ADB" w:rsidRDefault="0046732C" w:rsidP="0010112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line="324" w:lineRule="exact"/>
        <w:jc w:val="both"/>
        <w:rPr>
          <w:spacing w:val="-23"/>
        </w:rPr>
      </w:pPr>
      <w:r w:rsidRPr="00CD3ADB">
        <w:rPr>
          <w:spacing w:val="-9"/>
        </w:rPr>
        <w:t xml:space="preserve">Отсутствия ошибок и недочётов при воспроизведении изученного материала, при </w:t>
      </w:r>
      <w:r w:rsidRPr="00CD3ADB">
        <w:rPr>
          <w:spacing w:val="-8"/>
        </w:rPr>
        <w:t xml:space="preserve">устных ответах устранения отдельных неточностей с помощью дополнительных </w:t>
      </w:r>
      <w:r w:rsidRPr="00CD3ADB">
        <w:rPr>
          <w:spacing w:val="-8"/>
        </w:rPr>
        <w:lastRenderedPageBreak/>
        <w:t xml:space="preserve">вопросов учителя, соблюдения культуры письменной и устной речи, правил </w:t>
      </w:r>
      <w:r w:rsidRPr="00CD3ADB">
        <w:t>оформления письменных работ.</w:t>
      </w:r>
    </w:p>
    <w:p w:rsidR="0046732C" w:rsidRPr="00CD3ADB" w:rsidRDefault="0046732C" w:rsidP="00C942F0">
      <w:pPr>
        <w:shd w:val="clear" w:color="auto" w:fill="FFFFFF"/>
        <w:tabs>
          <w:tab w:val="left" w:pos="360"/>
        </w:tabs>
        <w:spacing w:before="14" w:line="324" w:lineRule="exact"/>
        <w:ind w:left="1080"/>
        <w:jc w:val="both"/>
        <w:rPr>
          <w:spacing w:val="-23"/>
        </w:rPr>
      </w:pPr>
    </w:p>
    <w:p w:rsidR="0046732C" w:rsidRPr="00CD3ADB" w:rsidRDefault="0046732C" w:rsidP="00C942F0">
      <w:pPr>
        <w:shd w:val="clear" w:color="auto" w:fill="FFFFFF"/>
        <w:spacing w:line="317" w:lineRule="exact"/>
        <w:ind w:left="223"/>
        <w:jc w:val="both"/>
      </w:pPr>
      <w:r w:rsidRPr="00CD3ADB">
        <w:rPr>
          <w:u w:val="single"/>
        </w:rPr>
        <w:t>Оценка   «4» ставится в случае</w:t>
      </w:r>
      <w:r w:rsidRPr="00CD3ADB">
        <w:t>:</w:t>
      </w:r>
    </w:p>
    <w:p w:rsidR="0046732C" w:rsidRPr="00CD3ADB" w:rsidRDefault="0046732C" w:rsidP="0010112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17" w:lineRule="exact"/>
        <w:jc w:val="both"/>
        <w:rPr>
          <w:spacing w:val="-39"/>
        </w:rPr>
      </w:pPr>
      <w:r w:rsidRPr="00CD3ADB">
        <w:rPr>
          <w:spacing w:val="-8"/>
        </w:rPr>
        <w:t>Знания всего изученного программного материала.</w:t>
      </w:r>
    </w:p>
    <w:p w:rsidR="0046732C" w:rsidRPr="00CD3ADB" w:rsidRDefault="0046732C" w:rsidP="0010112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317" w:lineRule="exact"/>
        <w:jc w:val="both"/>
        <w:rPr>
          <w:spacing w:val="-22"/>
        </w:rPr>
      </w:pPr>
      <w:r w:rsidRPr="00CD3ADB">
        <w:rPr>
          <w:spacing w:val="-9"/>
        </w:rPr>
        <w:t xml:space="preserve">Умения выделять главные положения в изученном материале, на основании фактов и </w:t>
      </w:r>
      <w:r w:rsidRPr="00CD3ADB">
        <w:rPr>
          <w:spacing w:val="-8"/>
        </w:rPr>
        <w:t xml:space="preserve">примеров обобщать, делать выводы, устанавливать </w:t>
      </w:r>
      <w:proofErr w:type="spellStart"/>
      <w:r w:rsidRPr="00CD3ADB">
        <w:rPr>
          <w:spacing w:val="-8"/>
        </w:rPr>
        <w:t>внутрипредметные</w:t>
      </w:r>
      <w:proofErr w:type="spellEnd"/>
      <w:r w:rsidRPr="00CD3ADB">
        <w:rPr>
          <w:spacing w:val="-8"/>
        </w:rPr>
        <w:t xml:space="preserve"> связи, </w:t>
      </w:r>
      <w:r w:rsidRPr="00CD3ADB">
        <w:t>применять полученные знания на практике.</w:t>
      </w:r>
    </w:p>
    <w:p w:rsidR="0046732C" w:rsidRPr="00CD3ADB" w:rsidRDefault="0046732C" w:rsidP="0010112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2" w:line="313" w:lineRule="exact"/>
        <w:jc w:val="both"/>
        <w:rPr>
          <w:spacing w:val="-25"/>
        </w:rPr>
      </w:pPr>
      <w:r w:rsidRPr="00CD3ADB">
        <w:rPr>
          <w:spacing w:val="-8"/>
        </w:rPr>
        <w:t xml:space="preserve">Допущения незначительных (негрубых) ошибок, недочётов при воспроизведении </w:t>
      </w:r>
      <w:r w:rsidRPr="00CD3ADB">
        <w:rPr>
          <w:spacing w:val="-9"/>
        </w:rPr>
        <w:t xml:space="preserve">изученного материала; соблюдения основных правил культуры письменной и устной </w:t>
      </w:r>
      <w:r w:rsidRPr="00CD3ADB">
        <w:t>речи, правил оформления письменных работ.</w:t>
      </w:r>
    </w:p>
    <w:p w:rsidR="0046732C" w:rsidRPr="00CD3ADB" w:rsidRDefault="0046732C" w:rsidP="00C942F0">
      <w:pPr>
        <w:shd w:val="clear" w:color="auto" w:fill="FFFFFF"/>
        <w:spacing w:before="306" w:line="328" w:lineRule="exact"/>
        <w:ind w:left="227"/>
        <w:jc w:val="both"/>
      </w:pPr>
      <w:r w:rsidRPr="00CD3ADB">
        <w:rPr>
          <w:u w:val="single"/>
        </w:rPr>
        <w:t>Оценка   «3» ставится в случае:</w:t>
      </w:r>
    </w:p>
    <w:p w:rsidR="0046732C" w:rsidRPr="00CD3ADB" w:rsidRDefault="0046732C" w:rsidP="0010112B">
      <w:pPr>
        <w:widowControl w:val="0"/>
        <w:numPr>
          <w:ilvl w:val="0"/>
          <w:numId w:val="4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4" w:line="328" w:lineRule="exact"/>
        <w:jc w:val="both"/>
        <w:rPr>
          <w:spacing w:val="-39"/>
        </w:rPr>
      </w:pPr>
      <w:r w:rsidRPr="00CD3ADB">
        <w:rPr>
          <w:spacing w:val="-8"/>
        </w:rPr>
        <w:t xml:space="preserve">Знания и усвоения материала на уровне минимальных требований программы, </w:t>
      </w:r>
      <w:r w:rsidRPr="00CD3ADB">
        <w:rPr>
          <w:spacing w:val="-9"/>
        </w:rPr>
        <w:t xml:space="preserve">затруднения при самостоятельном воспроизведении, возникновения необходимости </w:t>
      </w:r>
      <w:r w:rsidRPr="00CD3ADB">
        <w:t>незначительной помощи преподавателя.</w:t>
      </w:r>
    </w:p>
    <w:p w:rsidR="0046732C" w:rsidRPr="00CD3ADB" w:rsidRDefault="0046732C" w:rsidP="0010112B">
      <w:pPr>
        <w:widowControl w:val="0"/>
        <w:numPr>
          <w:ilvl w:val="0"/>
          <w:numId w:val="4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line="328" w:lineRule="exact"/>
        <w:ind w:right="1094"/>
        <w:jc w:val="both"/>
        <w:rPr>
          <w:spacing w:val="-25"/>
        </w:rPr>
      </w:pPr>
      <w:r w:rsidRPr="00CD3ADB">
        <w:rPr>
          <w:spacing w:val="-10"/>
        </w:rPr>
        <w:t xml:space="preserve">Умения работать на уровне воспроизведения, затруднения при ответах на </w:t>
      </w:r>
      <w:r w:rsidRPr="00CD3ADB">
        <w:t>видоизменённые вопросы.</w:t>
      </w:r>
    </w:p>
    <w:p w:rsidR="0046732C" w:rsidRPr="00CD3ADB" w:rsidRDefault="0046732C" w:rsidP="0010112B">
      <w:pPr>
        <w:widowControl w:val="0"/>
        <w:numPr>
          <w:ilvl w:val="0"/>
          <w:numId w:val="4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line="328" w:lineRule="exact"/>
        <w:jc w:val="both"/>
        <w:rPr>
          <w:spacing w:val="-25"/>
        </w:rPr>
      </w:pPr>
      <w:r w:rsidRPr="00CD3ADB">
        <w:rPr>
          <w:spacing w:val="-8"/>
        </w:rPr>
        <w:t xml:space="preserve">Наличия грубой ошибки, нескольких грубых ошибок при воспроизведении </w:t>
      </w:r>
      <w:r w:rsidRPr="00CD3ADB">
        <w:rPr>
          <w:spacing w:val="-9"/>
        </w:rPr>
        <w:t xml:space="preserve">изученного материала; незначительного несоблюдения основных правил культуры </w:t>
      </w:r>
      <w:r w:rsidRPr="00CD3ADB">
        <w:rPr>
          <w:spacing w:val="-8"/>
        </w:rPr>
        <w:t>письменной и устной речи, правил оформления письменных работ.</w:t>
      </w:r>
    </w:p>
    <w:p w:rsidR="0046732C" w:rsidRPr="00CD3ADB" w:rsidRDefault="0046732C" w:rsidP="00C942F0">
      <w:pPr>
        <w:shd w:val="clear" w:color="auto" w:fill="FFFFFF"/>
        <w:tabs>
          <w:tab w:val="left" w:pos="378"/>
        </w:tabs>
        <w:spacing w:line="328" w:lineRule="exact"/>
        <w:ind w:left="1098"/>
        <w:jc w:val="both"/>
        <w:rPr>
          <w:spacing w:val="-25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ind w:left="223"/>
        <w:jc w:val="both"/>
      </w:pPr>
      <w:r w:rsidRPr="00CD3ADB">
        <w:rPr>
          <w:u w:val="single"/>
        </w:rPr>
        <w:t>Оценка    «2» ставится в случае</w:t>
      </w:r>
      <w:r w:rsidRPr="00CD3ADB">
        <w:t>:</w:t>
      </w:r>
    </w:p>
    <w:p w:rsidR="0046732C" w:rsidRPr="00CD3ADB" w:rsidRDefault="0046732C" w:rsidP="0010112B">
      <w:pPr>
        <w:widowControl w:val="0"/>
        <w:numPr>
          <w:ilvl w:val="0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line="328" w:lineRule="exact"/>
        <w:jc w:val="both"/>
        <w:rPr>
          <w:spacing w:val="-37"/>
        </w:rPr>
      </w:pPr>
      <w:r w:rsidRPr="00CD3ADB">
        <w:rPr>
          <w:spacing w:val="-9"/>
        </w:rPr>
        <w:t xml:space="preserve">Знания и усвоения материала на уровне ниже минимальных требований программы; </w:t>
      </w:r>
      <w:r w:rsidRPr="00CD3ADB">
        <w:t>наличия отдельных представлений об изученном материале.</w:t>
      </w:r>
    </w:p>
    <w:p w:rsidR="0046732C" w:rsidRPr="00CD3ADB" w:rsidRDefault="0046732C" w:rsidP="0010112B">
      <w:pPr>
        <w:widowControl w:val="0"/>
        <w:numPr>
          <w:ilvl w:val="0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1" w:line="313" w:lineRule="exact"/>
        <w:jc w:val="both"/>
        <w:rPr>
          <w:spacing w:val="-23"/>
        </w:rPr>
      </w:pPr>
      <w:r w:rsidRPr="00CD3ADB">
        <w:rPr>
          <w:spacing w:val="-9"/>
        </w:rPr>
        <w:t xml:space="preserve">Отсутствия умения работать на уровне воспроизведения, затруднения при ответах на </w:t>
      </w:r>
      <w:r w:rsidRPr="00CD3ADB">
        <w:t>стандартные вопросы.</w:t>
      </w:r>
    </w:p>
    <w:p w:rsidR="0046732C" w:rsidRPr="00CD3ADB" w:rsidRDefault="0046732C" w:rsidP="0010112B">
      <w:pPr>
        <w:widowControl w:val="0"/>
        <w:numPr>
          <w:ilvl w:val="0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13" w:lineRule="exact"/>
        <w:jc w:val="both"/>
        <w:rPr>
          <w:spacing w:val="-23"/>
        </w:rPr>
      </w:pPr>
      <w:r w:rsidRPr="00CD3ADB">
        <w:rPr>
          <w:spacing w:val="-8"/>
        </w:rPr>
        <w:t xml:space="preserve">Наличия нескольких грубых ошибок, большого числа негрубых при воспроизведении изученного материала, значительного несоблюдения основных </w:t>
      </w:r>
      <w:r w:rsidRPr="00CD3ADB">
        <w:rPr>
          <w:spacing w:val="-9"/>
        </w:rPr>
        <w:t>правил культуры письменной и устной речи, правил оформления письменных работ.</w:t>
      </w:r>
    </w:p>
    <w:p w:rsidR="0046732C" w:rsidRPr="00CD3ADB" w:rsidRDefault="0046732C" w:rsidP="00C942F0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13" w:lineRule="exact"/>
        <w:ind w:left="1087"/>
        <w:jc w:val="both"/>
        <w:rPr>
          <w:spacing w:val="-23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ind w:left="223"/>
        <w:jc w:val="both"/>
      </w:pPr>
      <w:r w:rsidRPr="00CD3ADB">
        <w:rPr>
          <w:u w:val="single"/>
        </w:rPr>
        <w:t>Оценка    «1»</w:t>
      </w:r>
      <w:r w:rsidR="00685399">
        <w:rPr>
          <w:u w:val="single"/>
        </w:rPr>
        <w:t xml:space="preserve"> НЕ</w:t>
      </w:r>
      <w:r w:rsidRPr="00CD3ADB">
        <w:rPr>
          <w:u w:val="single"/>
        </w:rPr>
        <w:t xml:space="preserve"> ставится </w:t>
      </w:r>
    </w:p>
    <w:p w:rsidR="0046732C" w:rsidRPr="00CD3ADB" w:rsidRDefault="0046732C" w:rsidP="00C942F0">
      <w:pPr>
        <w:jc w:val="both"/>
      </w:pPr>
    </w:p>
    <w:p w:rsidR="0046732C" w:rsidRPr="00CD3ADB" w:rsidRDefault="0046732C" w:rsidP="00C942F0">
      <w:pPr>
        <w:jc w:val="both"/>
      </w:pPr>
    </w:p>
    <w:p w:rsidR="0046732C" w:rsidRPr="00CD3ADB" w:rsidRDefault="0046732C" w:rsidP="00C942F0">
      <w:pPr>
        <w:shd w:val="clear" w:color="auto" w:fill="FFFFFF"/>
        <w:ind w:left="284"/>
        <w:jc w:val="both"/>
        <w:rPr>
          <w:u w:val="single"/>
        </w:rPr>
      </w:pPr>
      <w:r w:rsidRPr="00CD3ADB">
        <w:rPr>
          <w:u w:val="single"/>
        </w:rPr>
        <w:t>Критерии и нормы оценки знаний и умений обучающихся</w:t>
      </w:r>
      <w:r w:rsidRPr="00CD3ADB">
        <w:rPr>
          <w:bCs/>
          <w:u w:val="single"/>
        </w:rPr>
        <w:t xml:space="preserve"> за устный </w:t>
      </w:r>
      <w:r w:rsidRPr="00CD3ADB">
        <w:rPr>
          <w:u w:val="single"/>
        </w:rPr>
        <w:t>ответ.</w:t>
      </w:r>
    </w:p>
    <w:p w:rsidR="0046732C" w:rsidRPr="00CD3ADB" w:rsidRDefault="0046732C" w:rsidP="00C942F0">
      <w:pPr>
        <w:shd w:val="clear" w:color="auto" w:fill="FFFFFF"/>
        <w:spacing w:before="313"/>
        <w:ind w:left="169"/>
        <w:jc w:val="both"/>
      </w:pPr>
      <w:r w:rsidRPr="00CD3ADB">
        <w:rPr>
          <w:u w:val="single"/>
        </w:rPr>
        <w:t>Оценка   "5" ставится, если ученик:</w:t>
      </w:r>
    </w:p>
    <w:p w:rsidR="0046732C" w:rsidRPr="00CD3ADB" w:rsidRDefault="0046732C" w:rsidP="0010112B">
      <w:pPr>
        <w:pStyle w:val="a8"/>
        <w:numPr>
          <w:ilvl w:val="0"/>
          <w:numId w:val="8"/>
        </w:numPr>
        <w:shd w:val="clear" w:color="auto" w:fill="FFFFFF"/>
        <w:spacing w:before="18" w:line="299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программного материала;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полное понимание сущности рассматриваемых понятий, явлений и закономерностей, </w:t>
      </w:r>
      <w:r w:rsidRPr="00CD3ADB">
        <w:rPr>
          <w:rFonts w:ascii="Times New Roman" w:hAnsi="Times New Roman"/>
          <w:sz w:val="24"/>
          <w:szCs w:val="24"/>
        </w:rPr>
        <w:t>теорий, взаимосвязей.</w:t>
      </w:r>
    </w:p>
    <w:p w:rsidR="0046732C" w:rsidRPr="00CD3ADB" w:rsidRDefault="0046732C" w:rsidP="0010112B">
      <w:pPr>
        <w:pStyle w:val="a8"/>
        <w:numPr>
          <w:ilvl w:val="0"/>
          <w:numId w:val="8"/>
        </w:numPr>
        <w:shd w:val="clear" w:color="auto" w:fill="FFFFFF"/>
        <w:spacing w:before="7" w:line="324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примерами, фактами; самостоятельно и аргументировано делать анализ, обобщения, </w:t>
      </w:r>
      <w:r w:rsidRPr="00CD3ADB">
        <w:rPr>
          <w:rFonts w:ascii="Times New Roman" w:hAnsi="Times New Roman"/>
          <w:sz w:val="24"/>
          <w:szCs w:val="24"/>
        </w:rPr>
        <w:t xml:space="preserve">выводы; устанавливать межпредметные связи (на основе ранее приобретённых знаний) и </w:t>
      </w:r>
      <w:proofErr w:type="spellStart"/>
      <w:r w:rsidRPr="00CD3ADB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3ADB">
        <w:rPr>
          <w:rFonts w:ascii="Times New Roman" w:hAnsi="Times New Roman"/>
          <w:sz w:val="24"/>
          <w:szCs w:val="24"/>
        </w:rPr>
        <w:t xml:space="preserve"> связи, творчески применять </w:t>
      </w:r>
      <w:r w:rsidRPr="00CD3ADB">
        <w:rPr>
          <w:rFonts w:ascii="Times New Roman" w:hAnsi="Times New Roman"/>
          <w:sz w:val="24"/>
          <w:szCs w:val="24"/>
        </w:rPr>
        <w:lastRenderedPageBreak/>
        <w:t xml:space="preserve">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последовательности с использованием принятой терминологии; делать собственные </w:t>
      </w:r>
      <w:r w:rsidRPr="00CD3ADB">
        <w:rPr>
          <w:rFonts w:ascii="Times New Roman" w:hAnsi="Times New Roman"/>
          <w:sz w:val="24"/>
          <w:szCs w:val="24"/>
        </w:rPr>
        <w:t xml:space="preserve">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сопровождающих ответ; использовать для доказательства выводов из наблюдений и </w:t>
      </w:r>
      <w:r w:rsidRPr="00CD3ADB">
        <w:rPr>
          <w:rFonts w:ascii="Times New Roman" w:hAnsi="Times New Roman"/>
          <w:sz w:val="24"/>
          <w:szCs w:val="24"/>
        </w:rPr>
        <w:t>опытов.</w:t>
      </w:r>
    </w:p>
    <w:p w:rsidR="0046732C" w:rsidRPr="00CD3ADB" w:rsidRDefault="0046732C" w:rsidP="0010112B">
      <w:pPr>
        <w:pStyle w:val="a8"/>
        <w:numPr>
          <w:ilvl w:val="0"/>
          <w:numId w:val="8"/>
        </w:numPr>
        <w:shd w:val="clear" w:color="auto" w:fill="FFFFFF"/>
        <w:spacing w:line="324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pacing w:val="-1"/>
          <w:sz w:val="24"/>
          <w:szCs w:val="24"/>
        </w:rPr>
        <w:t xml:space="preserve">Самостоятельно, уверенно и безошибочно применяет полученные знания в решении </w:t>
      </w:r>
      <w:r w:rsidRPr="00CD3ADB">
        <w:rPr>
          <w:rFonts w:ascii="Times New Roman" w:hAnsi="Times New Roman"/>
          <w:sz w:val="24"/>
          <w:szCs w:val="24"/>
        </w:rPr>
        <w:t>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940FB5" w:rsidRDefault="00940FB5" w:rsidP="00C942F0">
      <w:pPr>
        <w:shd w:val="clear" w:color="auto" w:fill="FFFFFF"/>
        <w:spacing w:line="324" w:lineRule="exact"/>
        <w:ind w:left="90"/>
        <w:jc w:val="both"/>
        <w:rPr>
          <w:u w:val="single"/>
        </w:rPr>
      </w:pPr>
    </w:p>
    <w:p w:rsidR="0046732C" w:rsidRPr="00CD3ADB" w:rsidRDefault="0046732C" w:rsidP="00C942F0">
      <w:pPr>
        <w:shd w:val="clear" w:color="auto" w:fill="FFFFFF"/>
        <w:spacing w:line="324" w:lineRule="exact"/>
        <w:ind w:left="90"/>
        <w:jc w:val="both"/>
      </w:pPr>
      <w:r w:rsidRPr="00CD3ADB">
        <w:rPr>
          <w:u w:val="single"/>
        </w:rPr>
        <w:t>Оценка   "4" ставится, если ученик:</w:t>
      </w:r>
    </w:p>
    <w:p w:rsidR="0046732C" w:rsidRPr="00CD3ADB" w:rsidRDefault="0046732C" w:rsidP="0010112B">
      <w:pPr>
        <w:pStyle w:val="a8"/>
        <w:numPr>
          <w:ilvl w:val="0"/>
          <w:numId w:val="9"/>
        </w:numPr>
        <w:shd w:val="clear" w:color="auto" w:fill="FFFFFF"/>
        <w:spacing w:line="324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правильный ответ на основе изученных теорий; допускает незначительные ошибки и </w:t>
      </w:r>
      <w:r w:rsidRPr="00CD3ADB">
        <w:rPr>
          <w:rFonts w:ascii="Times New Roman" w:hAnsi="Times New Roman"/>
          <w:sz w:val="24"/>
          <w:szCs w:val="24"/>
        </w:rPr>
        <w:t>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46732C" w:rsidRPr="00CD3ADB" w:rsidRDefault="0046732C" w:rsidP="0010112B">
      <w:pPr>
        <w:pStyle w:val="a8"/>
        <w:numPr>
          <w:ilvl w:val="0"/>
          <w:numId w:val="9"/>
        </w:numPr>
        <w:shd w:val="clear" w:color="auto" w:fill="FFFFFF"/>
        <w:spacing w:before="11" w:line="324" w:lineRule="exact"/>
        <w:ind w:right="518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CD3ADB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3ADB">
        <w:rPr>
          <w:rFonts w:ascii="Times New Roman" w:hAnsi="Times New Roman"/>
          <w:sz w:val="24"/>
          <w:szCs w:val="24"/>
        </w:rPr>
        <w:t xml:space="preserve"> связи. Может применять полученные знания на практике в </w:t>
      </w:r>
      <w:r w:rsidRPr="00CD3ADB">
        <w:rPr>
          <w:rFonts w:ascii="Times New Roman" w:hAnsi="Times New Roman"/>
          <w:spacing w:val="-1"/>
          <w:sz w:val="24"/>
          <w:szCs w:val="24"/>
        </w:rPr>
        <w:t xml:space="preserve">видоизменённой ситуации, соблюдать основные правила культуры устной речи; </w:t>
      </w:r>
      <w:r w:rsidRPr="00CD3ADB">
        <w:rPr>
          <w:rFonts w:ascii="Times New Roman" w:hAnsi="Times New Roman"/>
          <w:sz w:val="24"/>
          <w:szCs w:val="24"/>
        </w:rPr>
        <w:t>использовать при ответе научные термины.</w:t>
      </w:r>
    </w:p>
    <w:p w:rsidR="0046732C" w:rsidRPr="00CD3ADB" w:rsidRDefault="0046732C" w:rsidP="0010112B">
      <w:pPr>
        <w:pStyle w:val="a8"/>
        <w:numPr>
          <w:ilvl w:val="0"/>
          <w:numId w:val="9"/>
        </w:numPr>
        <w:shd w:val="clear" w:color="auto" w:fill="FFFFFF"/>
        <w:spacing w:line="324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pacing w:val="-7"/>
          <w:sz w:val="24"/>
          <w:szCs w:val="24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46732C" w:rsidRPr="00CD3ADB" w:rsidRDefault="0046732C" w:rsidP="00C942F0">
      <w:pPr>
        <w:shd w:val="clear" w:color="auto" w:fill="FFFFFF"/>
        <w:spacing w:line="324" w:lineRule="exact"/>
        <w:jc w:val="both"/>
        <w:rPr>
          <w:u w:val="single"/>
        </w:rPr>
      </w:pPr>
      <w:r w:rsidRPr="00CD3ADB">
        <w:rPr>
          <w:spacing w:val="-7"/>
        </w:rPr>
        <w:t xml:space="preserve"> </w:t>
      </w:r>
      <w:r w:rsidRPr="00CD3ADB">
        <w:rPr>
          <w:u w:val="single"/>
        </w:rPr>
        <w:t>Оценка   "3" ставится, если ученик:</w:t>
      </w:r>
    </w:p>
    <w:p w:rsidR="0046732C" w:rsidRPr="00CD3ADB" w:rsidRDefault="0046732C" w:rsidP="00C942F0">
      <w:pPr>
        <w:pStyle w:val="a8"/>
        <w:shd w:val="clear" w:color="auto" w:fill="FFFFFF"/>
        <w:spacing w:line="324" w:lineRule="exact"/>
        <w:ind w:left="799"/>
        <w:jc w:val="both"/>
        <w:rPr>
          <w:rFonts w:ascii="Times New Roman" w:hAnsi="Times New Roman"/>
          <w:sz w:val="24"/>
          <w:szCs w:val="24"/>
        </w:rPr>
      </w:pPr>
    </w:p>
    <w:p w:rsidR="0046732C" w:rsidRPr="00CD3ADB" w:rsidRDefault="0046732C" w:rsidP="0010112B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1" w:after="0" w:line="324" w:lineRule="exact"/>
        <w:ind w:right="1123"/>
        <w:jc w:val="both"/>
        <w:rPr>
          <w:rFonts w:ascii="Times New Roman" w:hAnsi="Times New Roman"/>
          <w:spacing w:val="-39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7"/>
          <w:sz w:val="24"/>
          <w:szCs w:val="24"/>
        </w:rPr>
        <w:t xml:space="preserve">Излагает материал несистематизированно, фрагментарно, не всегда последовательно; показывает недостаточную 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</w:t>
      </w:r>
      <w:r w:rsidRPr="00CD3ADB">
        <w:rPr>
          <w:rFonts w:ascii="Times New Roman" w:hAnsi="Times New Roman"/>
          <w:sz w:val="24"/>
          <w:szCs w:val="24"/>
        </w:rPr>
        <w:t>определения понятий.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0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hAnsi="Times New Roman"/>
          <w:spacing w:val="-23"/>
          <w:sz w:val="24"/>
          <w:szCs w:val="24"/>
        </w:rPr>
      </w:pPr>
      <w:r w:rsidRPr="00CD3ADB">
        <w:rPr>
          <w:rFonts w:ascii="Times New Roman" w:hAnsi="Times New Roman"/>
          <w:spacing w:val="-7"/>
          <w:sz w:val="24"/>
          <w:szCs w:val="24"/>
        </w:rPr>
        <w:lastRenderedPageBreak/>
        <w:t xml:space="preserve"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основе теорий и законов; отвечает неполно на вопросы учителя или воспроизводит </w:t>
      </w:r>
      <w:r w:rsidRPr="00CD3ADB">
        <w:rPr>
          <w:rFonts w:ascii="Times New Roman" w:hAnsi="Times New Roman"/>
          <w:spacing w:val="-7"/>
          <w:sz w:val="24"/>
          <w:szCs w:val="24"/>
        </w:rPr>
        <w:t>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ind w:left="1084"/>
        <w:jc w:val="both"/>
        <w:rPr>
          <w:rFonts w:ascii="Times New Roman" w:hAnsi="Times New Roman"/>
          <w:spacing w:val="-23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4" w:lineRule="exact"/>
        <w:ind w:left="299"/>
        <w:jc w:val="both"/>
      </w:pPr>
      <w:r w:rsidRPr="00CD3ADB">
        <w:rPr>
          <w:u w:val="single"/>
        </w:rPr>
        <w:t>Оценка   "2" ставится, если ученик</w:t>
      </w:r>
      <w:r w:rsidRPr="00CD3ADB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1" w:after="0" w:line="324" w:lineRule="exact"/>
        <w:jc w:val="both"/>
        <w:rPr>
          <w:rFonts w:ascii="Times New Roman" w:hAnsi="Times New Roman"/>
          <w:spacing w:val="-37"/>
          <w:sz w:val="24"/>
          <w:szCs w:val="24"/>
        </w:rPr>
      </w:pPr>
      <w:r w:rsidRPr="00CD3ADB">
        <w:rPr>
          <w:rFonts w:ascii="Times New Roman" w:hAnsi="Times New Roman"/>
          <w:spacing w:val="-7"/>
          <w:sz w:val="24"/>
          <w:szCs w:val="24"/>
        </w:rPr>
        <w:t xml:space="preserve">Не усваивает и не раскрывает основное содержание материала; не знает или не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понимает значительную часть программного материала в пределах поставленных </w:t>
      </w:r>
      <w:r w:rsidRPr="00CD3ADB">
        <w:rPr>
          <w:rFonts w:ascii="Times New Roman" w:hAnsi="Times New Roman"/>
          <w:sz w:val="24"/>
          <w:szCs w:val="24"/>
        </w:rPr>
        <w:t>вопросов; не делает выводов и обобщений.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right="562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 xml:space="preserve">Имеет слабо сформированные и неполные знания, не умеет применять их при </w:t>
      </w:r>
      <w:r w:rsidRPr="00CD3ADB">
        <w:rPr>
          <w:rFonts w:ascii="Times New Roman" w:hAnsi="Times New Roman"/>
          <w:spacing w:val="-7"/>
          <w:sz w:val="24"/>
          <w:szCs w:val="24"/>
        </w:rPr>
        <w:t>решении конкретных вопросов, задач, заданий по образцу.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 xml:space="preserve">При ответе на один вопрос допускает более двух грубых ошибок, которые не может </w:t>
      </w:r>
      <w:r w:rsidRPr="00CD3ADB">
        <w:rPr>
          <w:rFonts w:ascii="Times New Roman" w:hAnsi="Times New Roman"/>
          <w:sz w:val="24"/>
          <w:szCs w:val="24"/>
        </w:rPr>
        <w:t>исправить даже при помощи учителя.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left="1800"/>
        <w:jc w:val="both"/>
        <w:rPr>
          <w:rFonts w:ascii="Times New Roman" w:hAnsi="Times New Roman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ind w:left="223"/>
        <w:jc w:val="both"/>
      </w:pPr>
      <w:r w:rsidRPr="00CD3ADB">
        <w:rPr>
          <w:u w:val="single"/>
        </w:rPr>
        <w:t xml:space="preserve">   Оценка    «1» </w:t>
      </w:r>
      <w:r w:rsidR="00685399">
        <w:rPr>
          <w:u w:val="single"/>
        </w:rPr>
        <w:t xml:space="preserve"> НЕ </w:t>
      </w:r>
      <w:r w:rsidRPr="00CD3ADB">
        <w:rPr>
          <w:u w:val="single"/>
        </w:rPr>
        <w:t xml:space="preserve">ставится </w:t>
      </w:r>
    </w:p>
    <w:p w:rsidR="0046732C" w:rsidRPr="00CD3ADB" w:rsidRDefault="0046732C" w:rsidP="00C942F0">
      <w:pPr>
        <w:shd w:val="clear" w:color="auto" w:fill="FFFFFF"/>
        <w:spacing w:line="324" w:lineRule="exact"/>
        <w:ind w:right="-192"/>
        <w:jc w:val="both"/>
      </w:pPr>
      <w:r w:rsidRPr="00CD3ADB">
        <w:rPr>
          <w:i/>
          <w:iCs/>
          <w:spacing w:val="-7"/>
        </w:rPr>
        <w:t xml:space="preserve">Примечание. </w:t>
      </w:r>
      <w:r w:rsidR="00594EA6">
        <w:rPr>
          <w:spacing w:val="-7"/>
        </w:rPr>
        <w:t>По окончании</w:t>
      </w:r>
      <w:r w:rsidRPr="00CD3ADB">
        <w:rPr>
          <w:spacing w:val="-7"/>
        </w:rPr>
        <w:t xml:space="preserve"> устного ответа учащегося педагогом даётся краткий </w:t>
      </w:r>
      <w:r w:rsidRPr="00CD3ADB">
        <w:rPr>
          <w:spacing w:val="-8"/>
        </w:rPr>
        <w:t xml:space="preserve">анализ       ответа, объявляется мотивированная оценка, возможно привлечение других </w:t>
      </w:r>
      <w:r w:rsidRPr="00CD3ADB">
        <w:t>учащихся для анализа ответа.</w:t>
      </w:r>
    </w:p>
    <w:p w:rsidR="0046732C" w:rsidRPr="00CD3ADB" w:rsidRDefault="0046732C" w:rsidP="00C942F0">
      <w:pPr>
        <w:shd w:val="clear" w:color="auto" w:fill="FFFFFF"/>
        <w:spacing w:before="299"/>
        <w:jc w:val="both"/>
        <w:rPr>
          <w:u w:val="single"/>
        </w:rPr>
      </w:pPr>
      <w:r w:rsidRPr="00CD3ADB">
        <w:rPr>
          <w:u w:val="single"/>
        </w:rPr>
        <w:t xml:space="preserve">Критерии и нормы оценки знаний и умений обучающихся за самостоятельные </w:t>
      </w:r>
      <w:r w:rsidR="00685399">
        <w:rPr>
          <w:u w:val="single"/>
        </w:rPr>
        <w:t>и письменные работы</w:t>
      </w:r>
    </w:p>
    <w:p w:rsidR="0046732C" w:rsidRPr="00CD3ADB" w:rsidRDefault="0046732C" w:rsidP="00C942F0">
      <w:pPr>
        <w:shd w:val="clear" w:color="auto" w:fill="FFFFFF"/>
        <w:spacing w:before="295"/>
        <w:jc w:val="both"/>
      </w:pPr>
      <w:r w:rsidRPr="00CD3ADB">
        <w:rPr>
          <w:u w:val="single"/>
        </w:rPr>
        <w:t>Оценка   «5» ставится, если уч</w:t>
      </w:r>
      <w:r w:rsidRPr="00CD3ADB">
        <w:t>е</w:t>
      </w:r>
      <w:r w:rsidRPr="00CD3ADB">
        <w:rPr>
          <w:u w:val="single"/>
        </w:rPr>
        <w:t>ник</w:t>
      </w:r>
      <w:r w:rsidRPr="00CD3ADB">
        <w:t>:</w:t>
      </w:r>
    </w:p>
    <w:p w:rsidR="0046732C" w:rsidRPr="00CD3ADB" w:rsidRDefault="0046732C" w:rsidP="0010112B">
      <w:pPr>
        <w:pStyle w:val="a8"/>
        <w:numPr>
          <w:ilvl w:val="0"/>
          <w:numId w:val="12"/>
        </w:numPr>
        <w:shd w:val="clear" w:color="auto" w:fill="FFFFFF"/>
        <w:spacing w:before="295"/>
        <w:jc w:val="both"/>
        <w:rPr>
          <w:rFonts w:ascii="Times New Roman" w:hAnsi="Times New Roman"/>
          <w:spacing w:val="-37"/>
          <w:sz w:val="24"/>
          <w:szCs w:val="24"/>
        </w:rPr>
      </w:pPr>
      <w:r w:rsidRPr="00CD3ADB">
        <w:rPr>
          <w:rFonts w:ascii="Times New Roman" w:hAnsi="Times New Roman"/>
          <w:spacing w:val="-4"/>
          <w:sz w:val="24"/>
          <w:szCs w:val="24"/>
        </w:rPr>
        <w:t>Выполняет работу без ошибок и /или/ допускает не более одного недочёта.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Соблюдает культуру письменной речи; правила оформления письменных работ. 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38" w:lineRule="exact"/>
        <w:ind w:left="738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46732C" w:rsidRPr="00CD3ADB" w:rsidRDefault="0046732C" w:rsidP="00C942F0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line="338" w:lineRule="exact"/>
        <w:jc w:val="both"/>
      </w:pPr>
      <w:r w:rsidRPr="00CD3ADB">
        <w:rPr>
          <w:u w:val="single"/>
        </w:rPr>
        <w:t>Оценка   «4» ставится, если ученик: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3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ind w:right="562"/>
        <w:jc w:val="both"/>
        <w:rPr>
          <w:rFonts w:ascii="Times New Roman" w:hAnsi="Times New Roman"/>
          <w:spacing w:val="-31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 xml:space="preserve">Выполняет письменную работу полностью, но допускает в ней не более одной </w:t>
      </w:r>
      <w:r w:rsidRPr="00CD3ADB">
        <w:rPr>
          <w:rFonts w:ascii="Times New Roman" w:hAnsi="Times New Roman"/>
          <w:spacing w:val="-5"/>
          <w:sz w:val="24"/>
          <w:szCs w:val="24"/>
        </w:rPr>
        <w:t>негрубой ошибки и одного недочёта и /или/ не более двух недочётов.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3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 xml:space="preserve">Соблюдает культуру письменной речи, правила оформления письменных работ, но </w:t>
      </w:r>
      <w:r w:rsidRPr="00CD3ADB">
        <w:rPr>
          <w:rFonts w:ascii="Times New Roman" w:hAnsi="Times New Roman"/>
          <w:sz w:val="24"/>
          <w:szCs w:val="24"/>
        </w:rPr>
        <w:t>допускает небольшие помарки при ведении записей.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328" w:lineRule="exact"/>
        <w:ind w:left="1091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jc w:val="both"/>
      </w:pPr>
      <w:r w:rsidRPr="00CD3ADB">
        <w:rPr>
          <w:u w:val="single"/>
        </w:rPr>
        <w:t>Оценка   «3» ставится, если ученик: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pacing w:val="-37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>Правильно выполняет не менее половины работы.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pacing w:val="-6"/>
          <w:sz w:val="24"/>
          <w:szCs w:val="24"/>
        </w:rPr>
        <w:t xml:space="preserve">Допускает не более двух грубых ошибок, или не более одной грубой, одной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</w:t>
      </w:r>
      <w:r w:rsidRPr="00CD3ADB">
        <w:rPr>
          <w:rFonts w:ascii="Times New Roman" w:hAnsi="Times New Roman"/>
          <w:sz w:val="24"/>
          <w:szCs w:val="24"/>
        </w:rPr>
        <w:t xml:space="preserve">пяти недочётов. 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4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Допускает незначительное несоблюдение основных норм культуры письменной </w:t>
      </w:r>
      <w:r w:rsidRPr="00CD3ADB">
        <w:rPr>
          <w:rFonts w:ascii="Times New Roman" w:hAnsi="Times New Roman"/>
          <w:sz w:val="24"/>
          <w:szCs w:val="24"/>
        </w:rPr>
        <w:t xml:space="preserve">речи, правил оформления письменных работ. 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/>
          <w:sz w:val="24"/>
          <w:szCs w:val="24"/>
        </w:rPr>
      </w:pPr>
    </w:p>
    <w:p w:rsidR="0046732C" w:rsidRPr="00CD3ADB" w:rsidRDefault="0046732C" w:rsidP="00C942F0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spacing w:line="313" w:lineRule="exact"/>
        <w:jc w:val="both"/>
      </w:pPr>
      <w:r w:rsidRPr="00CD3ADB">
        <w:rPr>
          <w:u w:val="single"/>
        </w:rPr>
        <w:t>Оценка   «2» ставится, если ученик</w:t>
      </w:r>
      <w:r w:rsidRPr="00CD3ADB">
        <w:t>: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/>
          <w:sz w:val="24"/>
          <w:szCs w:val="24"/>
        </w:rPr>
      </w:pPr>
    </w:p>
    <w:p w:rsidR="0046732C" w:rsidRPr="00CD3ADB" w:rsidRDefault="0046732C" w:rsidP="0010112B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hAnsi="Times New Roman"/>
          <w:spacing w:val="-35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>Правильно выполняет менее половины письменной работы.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pacing w:val="-24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lastRenderedPageBreak/>
        <w:t xml:space="preserve">Допускает число ошибок и недочётов, превосходящее норму, при которой может </w:t>
      </w:r>
      <w:r w:rsidRPr="00CD3ADB">
        <w:rPr>
          <w:rFonts w:ascii="Times New Roman" w:hAnsi="Times New Roman"/>
          <w:sz w:val="24"/>
          <w:szCs w:val="24"/>
        </w:rPr>
        <w:t>быть выставлена оценка "3".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4" w:lineRule="exact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Допускает значительное несоблюдение основных норм культуры письменной речи, </w:t>
      </w:r>
      <w:r w:rsidRPr="00CD3ADB">
        <w:rPr>
          <w:rFonts w:ascii="Times New Roman" w:hAnsi="Times New Roman"/>
          <w:sz w:val="24"/>
          <w:szCs w:val="24"/>
        </w:rPr>
        <w:t>правил оформления письменных работ.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4" w:lineRule="exact"/>
        <w:ind w:left="734"/>
        <w:jc w:val="both"/>
        <w:rPr>
          <w:rFonts w:ascii="Times New Roman" w:hAnsi="Times New Roman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jc w:val="both"/>
      </w:pPr>
      <w:r w:rsidRPr="00CD3ADB">
        <w:t xml:space="preserve"> </w:t>
      </w:r>
      <w:r w:rsidRPr="00CD3ADB">
        <w:rPr>
          <w:u w:val="single"/>
        </w:rPr>
        <w:t>Оценка    «1»</w:t>
      </w:r>
      <w:r w:rsidR="00685399">
        <w:rPr>
          <w:u w:val="single"/>
        </w:rPr>
        <w:t xml:space="preserve"> НЕ </w:t>
      </w:r>
      <w:r w:rsidRPr="00CD3ADB">
        <w:rPr>
          <w:u w:val="single"/>
        </w:rPr>
        <w:t xml:space="preserve"> ставится 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4" w:after="0" w:line="324" w:lineRule="exact"/>
        <w:ind w:left="734"/>
        <w:jc w:val="both"/>
        <w:rPr>
          <w:rFonts w:ascii="Times New Roman" w:hAnsi="Times New Roman"/>
          <w:spacing w:val="-22"/>
          <w:sz w:val="24"/>
          <w:szCs w:val="24"/>
        </w:rPr>
      </w:pPr>
    </w:p>
    <w:p w:rsidR="0046732C" w:rsidRPr="00CD3ADB" w:rsidRDefault="00594EA6" w:rsidP="00C942F0">
      <w:pPr>
        <w:shd w:val="clear" w:color="auto" w:fill="FFFFFF"/>
        <w:spacing w:line="324" w:lineRule="exact"/>
        <w:ind w:left="14"/>
        <w:jc w:val="both"/>
      </w:pPr>
      <w:r>
        <w:rPr>
          <w:i/>
          <w:iCs/>
          <w:spacing w:val="-5"/>
        </w:rPr>
        <w:t>Примечание</w:t>
      </w:r>
      <w:r w:rsidR="0046732C" w:rsidRPr="00CD3ADB">
        <w:rPr>
          <w:i/>
          <w:iCs/>
          <w:spacing w:val="-5"/>
        </w:rPr>
        <w:t xml:space="preserve"> </w:t>
      </w:r>
      <w:r w:rsidR="0046732C" w:rsidRPr="00CD3ADB">
        <w:rPr>
          <w:spacing w:val="-5"/>
        </w:rPr>
        <w:t xml:space="preserve">- учитель имеет право поставить ученику оценку выше той, которая </w:t>
      </w:r>
      <w:r w:rsidR="0046732C" w:rsidRPr="00CD3ADB">
        <w:rPr>
          <w:spacing w:val="-7"/>
        </w:rPr>
        <w:t>предусмотрена нормами, если им работа выпол</w:t>
      </w:r>
      <w:r>
        <w:rPr>
          <w:spacing w:val="-7"/>
        </w:rPr>
        <w:t>нена в оригинальном варианте.  О</w:t>
      </w:r>
      <w:r w:rsidR="0046732C" w:rsidRPr="00CD3ADB">
        <w:rPr>
          <w:spacing w:val="-7"/>
        </w:rPr>
        <w:t xml:space="preserve">ценки с анализом работ доводятся до сведения учащихся, как правило, на </w:t>
      </w:r>
      <w:r w:rsidR="0046732C" w:rsidRPr="00CD3ADB">
        <w:rPr>
          <w:spacing w:val="-9"/>
        </w:rPr>
        <w:t xml:space="preserve">последующем   уроке; предусматривается работа над ошибками и устранение пробелов </w:t>
      </w:r>
      <w:r w:rsidR="0046732C" w:rsidRPr="00CD3ADB">
        <w:t>в знаниях и умениях  учеников.</w:t>
      </w:r>
    </w:p>
    <w:p w:rsidR="0046732C" w:rsidRPr="00CD3ADB" w:rsidRDefault="0046732C" w:rsidP="00C942F0">
      <w:pPr>
        <w:shd w:val="clear" w:color="auto" w:fill="FFFFFF"/>
        <w:spacing w:line="324" w:lineRule="exact"/>
        <w:ind w:left="14"/>
        <w:jc w:val="both"/>
      </w:pPr>
    </w:p>
    <w:p w:rsidR="0046732C" w:rsidRDefault="0046732C" w:rsidP="00C942F0">
      <w:pPr>
        <w:shd w:val="clear" w:color="auto" w:fill="FFFFFF"/>
        <w:spacing w:line="324" w:lineRule="exact"/>
        <w:jc w:val="both"/>
      </w:pPr>
    </w:p>
    <w:p w:rsidR="0046732C" w:rsidRPr="00CD3ADB" w:rsidRDefault="0046732C" w:rsidP="00C942F0">
      <w:pPr>
        <w:shd w:val="clear" w:color="auto" w:fill="FFFFFF"/>
        <w:spacing w:line="324" w:lineRule="exact"/>
        <w:jc w:val="both"/>
        <w:rPr>
          <w:u w:val="single"/>
        </w:rPr>
      </w:pPr>
      <w:r w:rsidRPr="00CD3ADB">
        <w:rPr>
          <w:u w:val="single"/>
        </w:rPr>
        <w:t>Критерии и нормы оценки знаний и умений обучающихся за практические и лабораторные работы.</w:t>
      </w:r>
    </w:p>
    <w:p w:rsidR="0046732C" w:rsidRPr="00CD3ADB" w:rsidRDefault="0046732C" w:rsidP="00C942F0">
      <w:pPr>
        <w:shd w:val="clear" w:color="auto" w:fill="FFFFFF"/>
        <w:spacing w:before="302" w:line="324" w:lineRule="exact"/>
        <w:jc w:val="both"/>
      </w:pPr>
      <w:r w:rsidRPr="00CD3ADB">
        <w:rPr>
          <w:u w:val="single"/>
        </w:rPr>
        <w:t>Оценка   «5» ставится, если</w:t>
      </w:r>
      <w:r w:rsidRPr="00CD3ADB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11" w:after="0" w:line="324" w:lineRule="exact"/>
        <w:ind w:right="562"/>
        <w:jc w:val="both"/>
        <w:rPr>
          <w:rFonts w:ascii="Times New Roman" w:hAnsi="Times New Roman"/>
          <w:spacing w:val="-37"/>
          <w:sz w:val="24"/>
          <w:szCs w:val="24"/>
        </w:rPr>
      </w:pPr>
      <w:r w:rsidRPr="00CD3ADB">
        <w:rPr>
          <w:rFonts w:ascii="Times New Roman" w:hAnsi="Times New Roman"/>
          <w:spacing w:val="-6"/>
          <w:sz w:val="24"/>
          <w:szCs w:val="24"/>
        </w:rPr>
        <w:t xml:space="preserve">Правильной самостоятельно  определяет цель данных работ;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выполняет работу в полном объёме с соблюдением необходимой  ' </w:t>
      </w:r>
      <w:r w:rsidRPr="00CD3ADB">
        <w:rPr>
          <w:rFonts w:ascii="Times New Roman" w:hAnsi="Times New Roman"/>
          <w:sz w:val="24"/>
          <w:szCs w:val="24"/>
        </w:rPr>
        <w:t>последовательности проведения опытов, измерений.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11" w:after="0" w:line="324" w:lineRule="exact"/>
        <w:jc w:val="both"/>
        <w:rPr>
          <w:rFonts w:ascii="Times New Roman" w:hAnsi="Times New Roman"/>
          <w:spacing w:val="-20"/>
          <w:sz w:val="24"/>
          <w:szCs w:val="24"/>
        </w:rPr>
      </w:pPr>
      <w:r w:rsidRPr="00CD3ADB">
        <w:rPr>
          <w:rFonts w:ascii="Times New Roman" w:hAnsi="Times New Roman"/>
          <w:spacing w:val="-8"/>
          <w:sz w:val="24"/>
          <w:szCs w:val="24"/>
        </w:rPr>
        <w:t xml:space="preserve">Самостоятельно, рационально выбирает и готовит для выполнения работ </w:t>
      </w:r>
      <w:r w:rsidRPr="00CD3ADB">
        <w:rPr>
          <w:rFonts w:ascii="Times New Roman" w:hAnsi="Times New Roman"/>
          <w:spacing w:val="-10"/>
          <w:sz w:val="24"/>
          <w:szCs w:val="24"/>
        </w:rPr>
        <w:t xml:space="preserve">необходимое оборудование; проводит данные работы в условиях, обеспечивающих </w:t>
      </w:r>
      <w:r w:rsidRPr="00CD3ADB">
        <w:rPr>
          <w:rFonts w:ascii="Times New Roman" w:hAnsi="Times New Roman"/>
          <w:sz w:val="24"/>
          <w:szCs w:val="24"/>
        </w:rPr>
        <w:t>получение наиболее точных результатов.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before="4" w:after="0" w:line="324" w:lineRule="exact"/>
        <w:ind w:right="248"/>
        <w:jc w:val="both"/>
        <w:rPr>
          <w:rFonts w:ascii="Times New Roman" w:hAnsi="Times New Roman"/>
          <w:spacing w:val="-22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Грамотно, логично описывает ход практических (лабораторных) работ, правильно </w:t>
      </w:r>
      <w:r w:rsidRPr="00CD3ADB">
        <w:rPr>
          <w:rFonts w:ascii="Times New Roman" w:hAnsi="Times New Roman"/>
          <w:spacing w:val="-10"/>
          <w:sz w:val="24"/>
          <w:szCs w:val="24"/>
        </w:rPr>
        <w:t xml:space="preserve">формулирует выводы; точно и аккуратно выполняет все записи, таблицы, рисунки, </w:t>
      </w:r>
      <w:r w:rsidRPr="00CD3ADB">
        <w:rPr>
          <w:rFonts w:ascii="Times New Roman" w:hAnsi="Times New Roman"/>
          <w:sz w:val="24"/>
          <w:szCs w:val="24"/>
        </w:rPr>
        <w:t>чертежи, графики, вычисления.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pacing w:val="-21"/>
          <w:sz w:val="24"/>
          <w:szCs w:val="24"/>
        </w:rPr>
      </w:pPr>
      <w:r w:rsidRPr="00CD3ADB">
        <w:rPr>
          <w:rFonts w:ascii="Times New Roman" w:hAnsi="Times New Roman"/>
          <w:spacing w:val="-10"/>
          <w:sz w:val="24"/>
          <w:szCs w:val="24"/>
        </w:rPr>
        <w:t xml:space="preserve">Проявляет организационно-трудовые умения: поддерживает чистоту рабочего места,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порядок на столе, экономно расходует материалы; соблюдает правила техники </w:t>
      </w:r>
      <w:r w:rsidRPr="00CD3ADB">
        <w:rPr>
          <w:rFonts w:ascii="Times New Roman" w:hAnsi="Times New Roman"/>
          <w:sz w:val="24"/>
          <w:szCs w:val="24"/>
        </w:rPr>
        <w:t>безопасности при выполнении работ.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 w:line="324" w:lineRule="exact"/>
        <w:ind w:left="1098"/>
        <w:jc w:val="both"/>
        <w:rPr>
          <w:rFonts w:ascii="Times New Roman" w:hAnsi="Times New Roman"/>
          <w:spacing w:val="-21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4" w:lineRule="exact"/>
        <w:jc w:val="both"/>
      </w:pPr>
      <w:r w:rsidRPr="00CD3ADB">
        <w:rPr>
          <w:u w:val="single"/>
        </w:rPr>
        <w:t>Оценка   «4» ставится, если ученик</w:t>
      </w:r>
      <w:r w:rsidRPr="00CD3ADB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8" w:after="0" w:line="317" w:lineRule="exact"/>
        <w:ind w:right="562"/>
        <w:jc w:val="both"/>
        <w:rPr>
          <w:rFonts w:ascii="Times New Roman" w:hAnsi="Times New Roman"/>
          <w:spacing w:val="-39"/>
          <w:sz w:val="24"/>
          <w:szCs w:val="24"/>
        </w:rPr>
      </w:pPr>
      <w:r w:rsidRPr="00CD3ADB">
        <w:rPr>
          <w:rFonts w:ascii="Times New Roman" w:hAnsi="Times New Roman"/>
          <w:spacing w:val="-7"/>
          <w:sz w:val="24"/>
          <w:szCs w:val="24"/>
        </w:rPr>
        <w:t xml:space="preserve">Выполняет практическую (лабораторную) работу полностью в соответствии с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требованиями при оценивании результатов на "5", но допускает в вычислениях, </w:t>
      </w:r>
      <w:r w:rsidRPr="00CD3ADB">
        <w:rPr>
          <w:rFonts w:ascii="Times New Roman" w:hAnsi="Times New Roman"/>
          <w:spacing w:val="-6"/>
          <w:sz w:val="24"/>
          <w:szCs w:val="24"/>
        </w:rPr>
        <w:t>измерениях два - три недочёта или одну негрубую ошибку и один недочёт.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4" w:after="0" w:line="317" w:lineRule="exact"/>
        <w:ind w:right="562"/>
        <w:jc w:val="both"/>
        <w:rPr>
          <w:rFonts w:ascii="Times New Roman" w:hAnsi="Times New Roman"/>
          <w:spacing w:val="-25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При оформлении работ допускает неточности в описании хода действий; делает </w:t>
      </w:r>
      <w:r w:rsidRPr="00CD3ADB">
        <w:rPr>
          <w:rFonts w:ascii="Times New Roman" w:hAnsi="Times New Roman"/>
          <w:sz w:val="24"/>
          <w:szCs w:val="24"/>
        </w:rPr>
        <w:t>неполные выводы при обобщении.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4" w:after="0" w:line="317" w:lineRule="exact"/>
        <w:ind w:left="1087" w:right="562"/>
        <w:jc w:val="both"/>
        <w:rPr>
          <w:rFonts w:ascii="Times New Roman" w:hAnsi="Times New Roman"/>
          <w:spacing w:val="-25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17" w:lineRule="exact"/>
        <w:ind w:left="43" w:right="562"/>
        <w:jc w:val="both"/>
      </w:pPr>
      <w:r w:rsidRPr="00CD3ADB">
        <w:rPr>
          <w:u w:val="single"/>
        </w:rPr>
        <w:t>Оценка   «3» ставится, если ученик</w:t>
      </w:r>
      <w:r w:rsidRPr="00CD3ADB">
        <w:t xml:space="preserve">: </w:t>
      </w:r>
    </w:p>
    <w:p w:rsidR="0046732C" w:rsidRPr="00CD3ADB" w:rsidRDefault="0046732C" w:rsidP="0010112B">
      <w:pPr>
        <w:pStyle w:val="a8"/>
        <w:numPr>
          <w:ilvl w:val="0"/>
          <w:numId w:val="18"/>
        </w:numPr>
        <w:shd w:val="clear" w:color="auto" w:fill="FFFFFF"/>
        <w:spacing w:line="317" w:lineRule="exact"/>
        <w:ind w:right="562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pacing w:val="-9"/>
          <w:sz w:val="24"/>
          <w:szCs w:val="24"/>
        </w:rPr>
        <w:t xml:space="preserve">Правильно выполняет работу не менее, чем на 50%, однако объём выполненной </w:t>
      </w:r>
      <w:r w:rsidRPr="00CD3ADB">
        <w:rPr>
          <w:rFonts w:ascii="Times New Roman" w:hAnsi="Times New Roman"/>
          <w:spacing w:val="-8"/>
          <w:sz w:val="24"/>
          <w:szCs w:val="24"/>
        </w:rPr>
        <w:t xml:space="preserve">части таков, что позволяет получить верные результаты и сделать выводы по </w:t>
      </w:r>
      <w:r w:rsidRPr="00CD3ADB">
        <w:rPr>
          <w:rFonts w:ascii="Times New Roman" w:hAnsi="Times New Roman"/>
          <w:sz w:val="24"/>
          <w:szCs w:val="24"/>
        </w:rPr>
        <w:t>основным, принципиальным важным задачам работы.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spacing w:val="-15"/>
          <w:sz w:val="24"/>
          <w:szCs w:val="24"/>
        </w:rPr>
      </w:pPr>
      <w:r w:rsidRPr="00CD3ADB">
        <w:rPr>
          <w:rFonts w:ascii="Times New Roman" w:hAnsi="Times New Roman"/>
          <w:spacing w:val="-1"/>
          <w:sz w:val="24"/>
          <w:szCs w:val="24"/>
        </w:rPr>
        <w:t xml:space="preserve">Подбирает оборудование, материал, начинает работу с помощью учителя; или в ходе </w:t>
      </w:r>
      <w:r w:rsidRPr="00CD3ADB">
        <w:rPr>
          <w:rFonts w:ascii="Times New Roman" w:hAnsi="Times New Roman"/>
          <w:sz w:val="24"/>
          <w:szCs w:val="24"/>
        </w:rPr>
        <w:t>проведения измерений, вычислений, наблюдений допускает ошибки, неточно формулирует выводы, обобщения.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4" w:after="0" w:line="317" w:lineRule="exact"/>
        <w:jc w:val="both"/>
        <w:rPr>
          <w:rFonts w:ascii="Times New Roman" w:hAnsi="Times New Roman"/>
          <w:spacing w:val="-15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lastRenderedPageBreak/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spacing w:val="-14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46732C" w:rsidRDefault="0046732C" w:rsidP="00C942F0">
      <w:pPr>
        <w:shd w:val="clear" w:color="auto" w:fill="FFFFFF"/>
        <w:spacing w:before="4" w:line="317" w:lineRule="exact"/>
        <w:jc w:val="both"/>
        <w:rPr>
          <w:spacing w:val="-14"/>
        </w:rPr>
      </w:pPr>
    </w:p>
    <w:p w:rsidR="0046732C" w:rsidRPr="00CD3ADB" w:rsidRDefault="0046732C" w:rsidP="00C942F0">
      <w:pPr>
        <w:shd w:val="clear" w:color="auto" w:fill="FFFFFF"/>
        <w:spacing w:before="4" w:line="317" w:lineRule="exact"/>
        <w:jc w:val="both"/>
      </w:pPr>
      <w:r w:rsidRPr="00CD3ADB">
        <w:rPr>
          <w:u w:val="single"/>
        </w:rPr>
        <w:t>Оценка   "2" ставится, если ученик</w:t>
      </w:r>
      <w:r w:rsidRPr="00CD3ADB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9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14" w:after="0" w:line="324" w:lineRule="exact"/>
        <w:ind w:right="533"/>
        <w:jc w:val="both"/>
        <w:rPr>
          <w:rFonts w:ascii="Times New Roman" w:hAnsi="Times New Roman"/>
          <w:spacing w:val="-28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19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pacing w:val="-14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46732C" w:rsidRPr="00CD3ADB" w:rsidRDefault="0046732C" w:rsidP="00C942F0">
      <w:pPr>
        <w:shd w:val="clear" w:color="auto" w:fill="FFFFFF"/>
        <w:spacing w:line="328" w:lineRule="exact"/>
        <w:jc w:val="both"/>
      </w:pPr>
      <w:r w:rsidRPr="00CD3ADB">
        <w:rPr>
          <w:u w:val="single"/>
        </w:rPr>
        <w:t xml:space="preserve">Оценка    «1» </w:t>
      </w:r>
      <w:r w:rsidR="00685399">
        <w:rPr>
          <w:u w:val="single"/>
        </w:rPr>
        <w:t xml:space="preserve"> НЕ </w:t>
      </w:r>
      <w:r w:rsidRPr="00CD3ADB">
        <w:rPr>
          <w:u w:val="single"/>
        </w:rPr>
        <w:t xml:space="preserve">ставится </w:t>
      </w:r>
    </w:p>
    <w:p w:rsidR="0046732C" w:rsidRDefault="0046732C" w:rsidP="00C942F0">
      <w:pPr>
        <w:shd w:val="clear" w:color="auto" w:fill="FFFFFF"/>
        <w:spacing w:before="317"/>
        <w:jc w:val="both"/>
        <w:rPr>
          <w:u w:val="single"/>
        </w:rPr>
      </w:pPr>
      <w:r w:rsidRPr="00CD3ADB">
        <w:rPr>
          <w:u w:val="single"/>
        </w:rPr>
        <w:t>Критерии и нормы оценки знаний и умений обучающихся за наблюдением объектов.</w:t>
      </w:r>
    </w:p>
    <w:p w:rsidR="0046732C" w:rsidRPr="00874AB9" w:rsidRDefault="0046732C" w:rsidP="00C942F0">
      <w:pPr>
        <w:shd w:val="clear" w:color="auto" w:fill="FFFFFF"/>
        <w:spacing w:before="317"/>
        <w:jc w:val="both"/>
        <w:rPr>
          <w:u w:val="single"/>
        </w:rPr>
      </w:pPr>
      <w:r w:rsidRPr="00CD3ADB">
        <w:rPr>
          <w:u w:val="single"/>
        </w:rPr>
        <w:t>Оценка   «5» ставится, если ученик</w:t>
      </w:r>
      <w:r w:rsidRPr="00CD3ADB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before="22" w:after="0" w:line="240" w:lineRule="auto"/>
        <w:jc w:val="both"/>
        <w:rPr>
          <w:rFonts w:ascii="Times New Roman" w:hAnsi="Times New Roman"/>
          <w:spacing w:val="-29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Правильно проводит наблюдение по заданию учителя.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before="18" w:after="0" w:line="320" w:lineRule="exact"/>
        <w:jc w:val="both"/>
        <w:rPr>
          <w:rFonts w:ascii="Times New Roman" w:hAnsi="Times New Roman"/>
          <w:spacing w:val="-16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Выделяет существенные признаки у наблюдаемого объекта, процесса.</w:t>
      </w:r>
    </w:p>
    <w:p w:rsidR="0046732C" w:rsidRPr="00CD3ADB" w:rsidRDefault="0046732C" w:rsidP="0010112B">
      <w:pPr>
        <w:pStyle w:val="a8"/>
        <w:numPr>
          <w:ilvl w:val="0"/>
          <w:numId w:val="20"/>
        </w:numPr>
        <w:shd w:val="clear" w:color="auto" w:fill="FFFFFF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 xml:space="preserve">Грамотно, логично оформляет результаты своих наблюдений, делает обобщения, выводы. </w:t>
      </w:r>
    </w:p>
    <w:p w:rsidR="0046732C" w:rsidRPr="00874AB9" w:rsidRDefault="0046732C" w:rsidP="00C942F0">
      <w:pPr>
        <w:shd w:val="clear" w:color="auto" w:fill="FFFFFF"/>
        <w:spacing w:line="320" w:lineRule="exact"/>
        <w:jc w:val="both"/>
      </w:pPr>
      <w:r w:rsidRPr="00874AB9">
        <w:rPr>
          <w:u w:val="single"/>
        </w:rPr>
        <w:t>Оценка    "4" ставится, если ученик</w:t>
      </w:r>
      <w:r w:rsidRPr="00874AB9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spacing w:val="-28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Правильно проводит наблюдение по заданию учителя.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1"/>
        </w:numPr>
        <w:shd w:val="clear" w:color="auto" w:fill="FFFFFF"/>
        <w:tabs>
          <w:tab w:val="left" w:pos="486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spacing w:val="-12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46732C" w:rsidRPr="00874AB9" w:rsidRDefault="0046732C" w:rsidP="0010112B">
      <w:pPr>
        <w:pStyle w:val="a8"/>
        <w:numPr>
          <w:ilvl w:val="0"/>
          <w:numId w:val="21"/>
        </w:numPr>
        <w:shd w:val="clear" w:color="auto" w:fill="FFFFFF"/>
        <w:tabs>
          <w:tab w:val="left" w:pos="493"/>
        </w:tabs>
        <w:spacing w:before="4" w:line="320" w:lineRule="exact"/>
        <w:ind w:right="2664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Небрежно или неточно оформляет результаты наблюдений.</w:t>
      </w:r>
    </w:p>
    <w:p w:rsidR="0046732C" w:rsidRPr="00874AB9" w:rsidRDefault="0046732C" w:rsidP="00C942F0">
      <w:pPr>
        <w:shd w:val="clear" w:color="auto" w:fill="FFFFFF"/>
        <w:tabs>
          <w:tab w:val="left" w:pos="493"/>
        </w:tabs>
        <w:spacing w:before="4" w:line="320" w:lineRule="exact"/>
        <w:ind w:right="2664"/>
        <w:jc w:val="both"/>
      </w:pPr>
      <w:r w:rsidRPr="00874AB9">
        <w:rPr>
          <w:u w:val="single"/>
        </w:rPr>
        <w:t>Оценка   "3" ставится, если ученик</w:t>
      </w:r>
      <w:r w:rsidRPr="00874AB9">
        <w:t>: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4" w:after="0" w:line="320" w:lineRule="exact"/>
        <w:jc w:val="both"/>
        <w:rPr>
          <w:rFonts w:ascii="Times New Roman" w:hAnsi="Times New Roman"/>
          <w:spacing w:val="-29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одну-две грубые ошибки или неточности в проведении наблюдений по заданию учителя.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before="7" w:after="0" w:line="320" w:lineRule="exact"/>
        <w:ind w:right="533"/>
        <w:jc w:val="both"/>
        <w:rPr>
          <w:rFonts w:ascii="Times New Roman" w:hAnsi="Times New Roman"/>
          <w:spacing w:val="-17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При выделении существенных признаков у наблюдаемого объекта, процесса называет лишь некоторые из них.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2"/>
        </w:numPr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0" w:lineRule="exact"/>
        <w:ind w:right="533"/>
        <w:jc w:val="both"/>
        <w:rPr>
          <w:rFonts w:ascii="Times New Roman" w:hAnsi="Times New Roman"/>
          <w:spacing w:val="-16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одну-две грубые ошибки в оформлении результатов, наблюдений и выводов.</w:t>
      </w:r>
    </w:p>
    <w:p w:rsidR="0046732C" w:rsidRPr="00CD3ADB" w:rsidRDefault="0046732C" w:rsidP="00C942F0">
      <w:pPr>
        <w:pStyle w:val="a8"/>
        <w:widowControl w:val="0"/>
        <w:shd w:val="clear" w:color="auto" w:fill="FFFFFF"/>
        <w:tabs>
          <w:tab w:val="left" w:pos="479"/>
        </w:tabs>
        <w:autoSpaceDE w:val="0"/>
        <w:autoSpaceDN w:val="0"/>
        <w:adjustRightInd w:val="0"/>
        <w:spacing w:after="0" w:line="320" w:lineRule="exact"/>
        <w:ind w:left="1199" w:right="533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46732C" w:rsidRPr="00CD3ADB" w:rsidRDefault="0046732C" w:rsidP="00C942F0">
      <w:pPr>
        <w:shd w:val="clear" w:color="auto" w:fill="FFFFFF"/>
        <w:spacing w:line="320" w:lineRule="exact"/>
        <w:ind w:right="533"/>
        <w:jc w:val="both"/>
        <w:rPr>
          <w:u w:val="single"/>
        </w:rPr>
      </w:pPr>
      <w:r w:rsidRPr="00CD3ADB">
        <w:rPr>
          <w:u w:val="single"/>
        </w:rPr>
        <w:t xml:space="preserve">Оценка   «2» ставится, если ученик: </w:t>
      </w:r>
    </w:p>
    <w:p w:rsidR="0046732C" w:rsidRPr="00CD3ADB" w:rsidRDefault="0046732C" w:rsidP="0010112B">
      <w:pPr>
        <w:pStyle w:val="a8"/>
        <w:numPr>
          <w:ilvl w:val="0"/>
          <w:numId w:val="23"/>
        </w:numPr>
        <w:shd w:val="clear" w:color="auto" w:fill="FFFFFF"/>
        <w:spacing w:line="320" w:lineRule="exact"/>
        <w:ind w:right="533"/>
        <w:jc w:val="both"/>
        <w:rPr>
          <w:rFonts w:ascii="Times New Roman" w:hAnsi="Times New Roman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Допускает три-четыре грубые ошибки в проведении наблюдений по заданию учителя.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t>Неправильно выделяет признаки наблюдаемого объекта, процесса.</w:t>
      </w:r>
    </w:p>
    <w:p w:rsidR="0046732C" w:rsidRPr="00CD3ADB" w:rsidRDefault="0046732C" w:rsidP="0010112B">
      <w:pPr>
        <w:pStyle w:val="a8"/>
        <w:widowControl w:val="0"/>
        <w:numPr>
          <w:ilvl w:val="0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18" w:after="0" w:line="292" w:lineRule="exact"/>
        <w:ind w:right="547"/>
        <w:jc w:val="both"/>
        <w:rPr>
          <w:rFonts w:ascii="Times New Roman" w:hAnsi="Times New Roman"/>
          <w:spacing w:val="-16"/>
          <w:sz w:val="24"/>
          <w:szCs w:val="24"/>
        </w:rPr>
      </w:pPr>
      <w:r w:rsidRPr="00CD3ADB">
        <w:rPr>
          <w:rFonts w:ascii="Times New Roman" w:hAnsi="Times New Roman"/>
          <w:sz w:val="24"/>
          <w:szCs w:val="24"/>
        </w:rPr>
        <w:lastRenderedPageBreak/>
        <w:t>Допускает три-четыре грубые ошибки в оформлении результатов наблюдений и выводов.</w:t>
      </w:r>
    </w:p>
    <w:p w:rsidR="0046732C" w:rsidRPr="00CD3ADB" w:rsidRDefault="0046732C" w:rsidP="00C942F0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18" w:line="292" w:lineRule="exact"/>
        <w:ind w:right="547"/>
        <w:jc w:val="both"/>
        <w:rPr>
          <w:spacing w:val="-16"/>
        </w:rPr>
      </w:pPr>
    </w:p>
    <w:p w:rsidR="0046732C" w:rsidRPr="00CD3ADB" w:rsidRDefault="0046732C" w:rsidP="00C942F0">
      <w:pPr>
        <w:shd w:val="clear" w:color="auto" w:fill="FFFFFF"/>
        <w:spacing w:line="328" w:lineRule="exact"/>
        <w:ind w:left="223"/>
        <w:jc w:val="both"/>
      </w:pPr>
      <w:r w:rsidRPr="00CD3ADB">
        <w:rPr>
          <w:u w:val="single"/>
        </w:rPr>
        <w:t>Оценка    «1»</w:t>
      </w:r>
      <w:r w:rsidR="00190B0B">
        <w:rPr>
          <w:u w:val="single"/>
        </w:rPr>
        <w:t xml:space="preserve"> НЕ</w:t>
      </w:r>
      <w:r w:rsidRPr="00CD3ADB">
        <w:rPr>
          <w:u w:val="single"/>
        </w:rPr>
        <w:t xml:space="preserve"> ставится </w:t>
      </w:r>
    </w:p>
    <w:p w:rsidR="0046732C" w:rsidRPr="00CD3ADB" w:rsidRDefault="0046732C" w:rsidP="00C942F0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18" w:line="292" w:lineRule="exact"/>
        <w:ind w:right="547"/>
        <w:jc w:val="both"/>
        <w:rPr>
          <w:spacing w:val="-16"/>
        </w:rPr>
      </w:pPr>
    </w:p>
    <w:p w:rsidR="0046732C" w:rsidRPr="00CD3ADB" w:rsidRDefault="0046732C" w:rsidP="00C942F0">
      <w:pPr>
        <w:shd w:val="clear" w:color="auto" w:fill="FFFFFF"/>
        <w:spacing w:before="32" w:line="313" w:lineRule="exact"/>
        <w:jc w:val="both"/>
      </w:pPr>
      <w:r w:rsidRPr="00CD3ADB">
        <w:rPr>
          <w:i/>
          <w:iCs/>
        </w:rPr>
        <w:t xml:space="preserve">Примечание.   </w:t>
      </w:r>
      <w:r w:rsidRPr="00CD3ADB">
        <w:t>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</w:p>
    <w:p w:rsidR="0046732C" w:rsidRPr="00CD3ADB" w:rsidRDefault="0046732C" w:rsidP="00C942F0">
      <w:pPr>
        <w:shd w:val="clear" w:color="auto" w:fill="FFFFFF"/>
        <w:spacing w:before="306"/>
        <w:jc w:val="both"/>
        <w:rPr>
          <w:u w:val="single"/>
        </w:rPr>
      </w:pPr>
      <w:r w:rsidRPr="00CD3ADB">
        <w:rPr>
          <w:bCs/>
          <w:u w:val="single"/>
        </w:rPr>
        <w:t>Общая классификация ошибок.</w:t>
      </w:r>
    </w:p>
    <w:p w:rsidR="0046732C" w:rsidRDefault="0046732C" w:rsidP="00C942F0">
      <w:pPr>
        <w:shd w:val="clear" w:color="auto" w:fill="FFFFFF"/>
        <w:spacing w:before="317" w:line="328" w:lineRule="exact"/>
        <w:ind w:left="108" w:right="547" w:firstLine="274"/>
        <w:jc w:val="both"/>
      </w:pPr>
      <w:r w:rsidRPr="00CD3ADB">
        <w:rPr>
          <w:spacing w:val="-1"/>
        </w:rPr>
        <w:t xml:space="preserve">При оценке знаний, умений, навыков следует учитывать все ошибки (грубые и </w:t>
      </w:r>
      <w:r w:rsidRPr="00CD3ADB">
        <w:t>негрубые), недочёты в соответствии с возрастом учащихся.</w:t>
      </w:r>
    </w:p>
    <w:p w:rsidR="0046732C" w:rsidRPr="00874AB9" w:rsidRDefault="0046732C" w:rsidP="00C942F0">
      <w:pPr>
        <w:shd w:val="clear" w:color="auto" w:fill="FFFFFF"/>
        <w:spacing w:before="317" w:line="328" w:lineRule="exact"/>
        <w:ind w:right="547"/>
        <w:jc w:val="both"/>
      </w:pPr>
      <w:r w:rsidRPr="00CD3ADB">
        <w:t xml:space="preserve"> </w:t>
      </w:r>
      <w:r w:rsidRPr="00CD3ADB">
        <w:rPr>
          <w:i/>
          <w:iCs/>
          <w:u w:val="single"/>
        </w:rPr>
        <w:t>Грубыми считаются  ошибки</w:t>
      </w:r>
      <w:r w:rsidRPr="00CD3ADB">
        <w:rPr>
          <w:i/>
          <w:iCs/>
        </w:rPr>
        <w:t>: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11" w:line="328" w:lineRule="exact"/>
        <w:ind w:left="414" w:hanging="360"/>
        <w:jc w:val="both"/>
        <w:rPr>
          <w:i/>
          <w:iCs/>
        </w:rPr>
      </w:pPr>
      <w:r w:rsidRPr="00CD3ADB">
        <w:t>незнание определения основных понятий, законов, правил, основных положений</w:t>
      </w:r>
      <w:proofErr w:type="gramStart"/>
      <w:r w:rsidRPr="00CD3ADB">
        <w:t xml:space="preserve">   ,</w:t>
      </w:r>
      <w:proofErr w:type="gramEnd"/>
      <w:r w:rsidRPr="00CD3ADB">
        <w:t xml:space="preserve"> теории, незнание формул, общепринятых символов обозначений величин, единиц их измерения, наименований этих единиц;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line="328" w:lineRule="exact"/>
        <w:ind w:left="54"/>
        <w:jc w:val="both"/>
      </w:pPr>
      <w:r w:rsidRPr="00CD3ADB">
        <w:t>неумение выделить в ответе главное; обобщить результаты изучения;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8" w:lineRule="exact"/>
        <w:ind w:left="54"/>
        <w:jc w:val="both"/>
      </w:pPr>
      <w:r w:rsidRPr="00CD3ADB">
        <w:t>неумение применить знания для решения задач, объяснения явления;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8" w:lineRule="exact"/>
        <w:ind w:left="54"/>
        <w:jc w:val="both"/>
      </w:pPr>
      <w:r w:rsidRPr="00CD3ADB">
        <w:t>неумение читать и строить графики, принципиальные схемы;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7" w:line="328" w:lineRule="exact"/>
        <w:ind w:left="414" w:hanging="360"/>
        <w:jc w:val="both"/>
      </w:pPr>
      <w:r w:rsidRPr="00CD3ADB">
        <w:t>неумение подготовить установку или лабораторное оборудование, провести опыт,</w:t>
      </w:r>
      <w:proofErr w:type="gramStart"/>
      <w:r w:rsidRPr="00CD3ADB">
        <w:t xml:space="preserve"> ,</w:t>
      </w:r>
      <w:proofErr w:type="gramEnd"/>
      <w:r w:rsidRPr="00CD3ADB">
        <w:t>, наблюдение, сделать необходимые расчёты или использовать полученные данные для выводов;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8" w:lineRule="exact"/>
        <w:ind w:left="54"/>
        <w:jc w:val="both"/>
      </w:pPr>
      <w:r w:rsidRPr="00CD3ADB">
        <w:t>неумение пользоваться первоисточниками, учебником, справочником;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0" w:lineRule="exact"/>
        <w:ind w:left="414" w:hanging="360"/>
        <w:jc w:val="both"/>
      </w:pPr>
      <w:r w:rsidRPr="00CD3ADB">
        <w:t>нарушение техники безопасности, небрежное отношение к оборудованию, приборам, материалам.</w:t>
      </w:r>
    </w:p>
    <w:p w:rsidR="0046732C" w:rsidRPr="00CD3ADB" w:rsidRDefault="0046732C" w:rsidP="00C942F0">
      <w:pPr>
        <w:widowControl w:val="0"/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0" w:lineRule="exact"/>
        <w:ind w:left="414"/>
        <w:jc w:val="both"/>
      </w:pPr>
    </w:p>
    <w:p w:rsidR="0046732C" w:rsidRPr="00CD3ADB" w:rsidRDefault="0046732C" w:rsidP="00C942F0">
      <w:pPr>
        <w:shd w:val="clear" w:color="auto" w:fill="FFFFFF"/>
        <w:spacing w:line="320" w:lineRule="exact"/>
        <w:jc w:val="both"/>
      </w:pPr>
      <w:r w:rsidRPr="00CD3ADB">
        <w:rPr>
          <w:i/>
          <w:iCs/>
          <w:u w:val="single"/>
        </w:rPr>
        <w:t>К негрубым относятся ошибки</w:t>
      </w:r>
      <w:r w:rsidRPr="00CD3ADB">
        <w:rPr>
          <w:i/>
          <w:iCs/>
        </w:rPr>
        <w:t>: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7" w:line="320" w:lineRule="exact"/>
        <w:ind w:left="414" w:hanging="360"/>
        <w:jc w:val="both"/>
      </w:pPr>
      <w:r w:rsidRPr="00CD3ADB">
        <w:t xml:space="preserve">неточность формулировок, определений, понятий, законов, теорий, вызванная неполнотой охвата основных признаков определяемого понятия или заменой  1 - 3 из этих признаков </w:t>
      </w:r>
      <w:proofErr w:type="gramStart"/>
      <w:r w:rsidRPr="00CD3ADB">
        <w:t>второстепенными</w:t>
      </w:r>
      <w:proofErr w:type="gramEnd"/>
      <w:r w:rsidRPr="00CD3ADB">
        <w:t>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line="320" w:lineRule="exact"/>
        <w:ind w:left="414" w:right="1094" w:hanging="360"/>
        <w:jc w:val="both"/>
      </w:pPr>
      <w:r w:rsidRPr="00CD3ADB">
        <w:t xml:space="preserve">ошибки при снятии показаний с измерительных приборов, не связанные с определением цены деления шкалы;   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line="320" w:lineRule="exact"/>
        <w:ind w:left="414" w:right="547" w:hanging="360"/>
        <w:jc w:val="both"/>
      </w:pPr>
      <w:r w:rsidRPr="00CD3ADB">
        <w:t>ошибки, вызванные несоблюдением условий проведения опыта, наблюдения, условий работы прибора, оборудования;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18"/>
        <w:ind w:left="54"/>
        <w:jc w:val="both"/>
      </w:pPr>
      <w:r w:rsidRPr="00CD3ADB">
        <w:t>ошибки в условных обозначениях на схемах, неточность графика;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line="320" w:lineRule="exact"/>
        <w:ind w:left="414" w:hanging="360"/>
        <w:jc w:val="both"/>
      </w:pPr>
      <w:r w:rsidRPr="00CD3ADB"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46732C" w:rsidRPr="00CD3ADB" w:rsidRDefault="0046732C" w:rsidP="0010112B">
      <w:pPr>
        <w:widowControl w:val="0"/>
        <w:numPr>
          <w:ilvl w:val="0"/>
          <w:numId w:val="6"/>
        </w:numPr>
        <w:shd w:val="clear" w:color="auto" w:fill="FFFFFF"/>
        <w:tabs>
          <w:tab w:val="left" w:pos="414"/>
        </w:tabs>
        <w:autoSpaceDE w:val="0"/>
        <w:autoSpaceDN w:val="0"/>
        <w:adjustRightInd w:val="0"/>
        <w:spacing w:before="4" w:line="320" w:lineRule="exact"/>
        <w:ind w:left="54"/>
        <w:jc w:val="both"/>
      </w:pPr>
      <w:r w:rsidRPr="00CD3ADB">
        <w:t>нерациональные методы работы со справочной литературой;</w:t>
      </w:r>
    </w:p>
    <w:p w:rsidR="0046732C" w:rsidRPr="00CD3ADB" w:rsidRDefault="0046732C" w:rsidP="00C942F0">
      <w:pPr>
        <w:shd w:val="clear" w:color="auto" w:fill="FFFFFF"/>
        <w:tabs>
          <w:tab w:val="left" w:pos="410"/>
        </w:tabs>
        <w:spacing w:line="320" w:lineRule="exact"/>
        <w:ind w:left="36" w:right="2736"/>
        <w:jc w:val="both"/>
        <w:rPr>
          <w:spacing w:val="-2"/>
        </w:rPr>
      </w:pPr>
      <w:r w:rsidRPr="00CD3ADB">
        <w:t>-</w:t>
      </w:r>
      <w:r w:rsidRPr="00CD3ADB">
        <w:tab/>
      </w:r>
      <w:r w:rsidRPr="00CD3ADB">
        <w:rPr>
          <w:spacing w:val="-2"/>
        </w:rPr>
        <w:t>неумение решать задачи, выполнять задания в общем виде.</w:t>
      </w:r>
    </w:p>
    <w:p w:rsidR="0046732C" w:rsidRPr="00CD3ADB" w:rsidRDefault="0046732C" w:rsidP="00C942F0">
      <w:pPr>
        <w:shd w:val="clear" w:color="auto" w:fill="FFFFFF"/>
        <w:tabs>
          <w:tab w:val="left" w:pos="410"/>
        </w:tabs>
        <w:spacing w:line="320" w:lineRule="exact"/>
        <w:ind w:left="36" w:right="2736"/>
        <w:jc w:val="both"/>
      </w:pPr>
      <w:r w:rsidRPr="00CD3ADB">
        <w:rPr>
          <w:i/>
          <w:iCs/>
          <w:u w:val="single"/>
        </w:rPr>
        <w:t>Недочётам и являются:</w:t>
      </w:r>
    </w:p>
    <w:p w:rsidR="0046732C" w:rsidRPr="00CD3ADB" w:rsidRDefault="0046732C" w:rsidP="0010112B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20" w:lineRule="exact"/>
        <w:ind w:left="367" w:right="547" w:hanging="367"/>
        <w:jc w:val="both"/>
      </w:pPr>
      <w:r w:rsidRPr="00CD3ADB">
        <w:t>нерациональные приёмы вычислений и преобразований, выполнения опытов, наблюдений, практических заданий;</w:t>
      </w:r>
    </w:p>
    <w:p w:rsidR="0046732C" w:rsidRPr="00CD3ADB" w:rsidRDefault="0046732C" w:rsidP="0010112B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1" w:line="331" w:lineRule="exact"/>
        <w:jc w:val="both"/>
      </w:pPr>
      <w:r w:rsidRPr="00CD3ADB">
        <w:t>арифметические ошибки в вычислениях;</w:t>
      </w:r>
    </w:p>
    <w:p w:rsidR="0046732C" w:rsidRPr="00CD3ADB" w:rsidRDefault="0046732C" w:rsidP="0010112B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31" w:lineRule="exact"/>
        <w:jc w:val="both"/>
      </w:pPr>
      <w:r w:rsidRPr="00CD3ADB">
        <w:lastRenderedPageBreak/>
        <w:t>небрежное выполнение записей, чертежей, схем, графиков, таблиц;</w:t>
      </w:r>
    </w:p>
    <w:p w:rsidR="003066F9" w:rsidRDefault="0046732C" w:rsidP="0010112B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331" w:lineRule="exact"/>
        <w:jc w:val="both"/>
      </w:pPr>
      <w:r w:rsidRPr="00CD3ADB">
        <w:t>орфографические и пункт</w:t>
      </w:r>
      <w:r w:rsidR="00940FB5">
        <w:t>у</w:t>
      </w:r>
      <w:r w:rsidRPr="00CD3ADB">
        <w:t>ационные ошибки.</w:t>
      </w:r>
    </w:p>
    <w:p w:rsidR="00DA1195" w:rsidRDefault="00DA1195" w:rsidP="00DA1195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31" w:lineRule="exact"/>
        <w:jc w:val="both"/>
        <w:rPr>
          <w:rStyle w:val="dash041e0431044b0447043d044b0439char1"/>
        </w:rPr>
      </w:pPr>
    </w:p>
    <w:p w:rsidR="00D13BBA" w:rsidRDefault="00D13BBA" w:rsidP="00DA1195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31" w:lineRule="exact"/>
        <w:jc w:val="both"/>
        <w:rPr>
          <w:rStyle w:val="dash041e0431044b0447043d044b0439char1"/>
        </w:rPr>
      </w:pPr>
    </w:p>
    <w:p w:rsidR="00D13BBA" w:rsidRPr="003066F9" w:rsidRDefault="00D13BBA" w:rsidP="00DA1195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31" w:lineRule="exact"/>
        <w:jc w:val="both"/>
        <w:rPr>
          <w:rStyle w:val="dash041e0431044b0447043d044b0439char1"/>
        </w:rPr>
      </w:pPr>
    </w:p>
    <w:p w:rsidR="003066F9" w:rsidRDefault="00361AD6" w:rsidP="00C942F0">
      <w:pPr>
        <w:pStyle w:val="dash041e0431044b0447043d044b0439"/>
        <w:widowControl w:val="0"/>
        <w:ind w:firstLine="709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 xml:space="preserve">Планируемые </w:t>
      </w:r>
      <w:r w:rsidR="003066F9" w:rsidRPr="003066F9">
        <w:rPr>
          <w:rStyle w:val="dash041e0431044b0447043d044b0439char1"/>
          <w:b/>
        </w:rPr>
        <w:t>результаты освоения учебного предмета</w:t>
      </w:r>
      <w:r w:rsidR="0010120D">
        <w:rPr>
          <w:rStyle w:val="dash041e0431044b0447043d044b0439char1"/>
          <w:b/>
        </w:rPr>
        <w:t xml:space="preserve"> </w:t>
      </w:r>
      <w:r w:rsidR="00EC037E">
        <w:rPr>
          <w:rStyle w:val="dash041e0431044b0447043d044b0439char1"/>
          <w:b/>
        </w:rPr>
        <w:t>БИОЛОГИЯ</w:t>
      </w:r>
    </w:p>
    <w:p w:rsidR="00361AD6" w:rsidRPr="003066F9" w:rsidRDefault="00361AD6" w:rsidP="00C942F0">
      <w:pPr>
        <w:pStyle w:val="dash041e0431044b0447043d044b0439"/>
        <w:widowControl w:val="0"/>
        <w:ind w:firstLine="709"/>
        <w:jc w:val="both"/>
        <w:rPr>
          <w:rStyle w:val="dash041e0431044b0447043d044b0439char1"/>
          <w:b/>
        </w:rPr>
      </w:pPr>
    </w:p>
    <w:p w:rsidR="003066F9" w:rsidRPr="003066F9" w:rsidRDefault="003066F9" w:rsidP="00C942F0">
      <w:pPr>
        <w:widowControl w:val="0"/>
        <w:ind w:firstLine="709"/>
        <w:jc w:val="both"/>
      </w:pPr>
      <w:r w:rsidRPr="0010120D">
        <w:rPr>
          <w:b/>
        </w:rPr>
        <w:t>Личностными результатами</w:t>
      </w:r>
      <w:r w:rsidR="00EC037E">
        <w:t xml:space="preserve"> освоения</w:t>
      </w:r>
      <w:r w:rsidRPr="003066F9">
        <w:t xml:space="preserve"> предмета «Биология» являются следующие умения:</w:t>
      </w:r>
    </w:p>
    <w:p w:rsidR="00EC037E" w:rsidRPr="00EC037E" w:rsidRDefault="00EC037E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066F9" w:rsidRPr="003066F9">
        <w:rPr>
          <w:rFonts w:ascii="Times New Roman" w:hAnsi="Times New Roman"/>
          <w:color w:val="000000"/>
          <w:sz w:val="24"/>
          <w:szCs w:val="24"/>
        </w:rPr>
        <w:t>знание основных принципов и п</w:t>
      </w:r>
      <w:r>
        <w:rPr>
          <w:rFonts w:ascii="Times New Roman" w:hAnsi="Times New Roman"/>
          <w:color w:val="000000"/>
          <w:sz w:val="24"/>
          <w:szCs w:val="24"/>
        </w:rPr>
        <w:t>равил отношения к живой природе;</w:t>
      </w:r>
    </w:p>
    <w:p w:rsidR="003066F9" w:rsidRPr="003066F9" w:rsidRDefault="00EC037E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знание</w:t>
      </w:r>
      <w:r w:rsidR="003066F9" w:rsidRPr="003066F9">
        <w:rPr>
          <w:rFonts w:ascii="Times New Roman" w:hAnsi="Times New Roman"/>
          <w:color w:val="000000"/>
          <w:sz w:val="24"/>
          <w:szCs w:val="24"/>
        </w:rPr>
        <w:t xml:space="preserve"> основ здо</w:t>
      </w:r>
      <w:r w:rsidR="0010120D">
        <w:rPr>
          <w:rFonts w:ascii="Times New Roman" w:hAnsi="Times New Roman"/>
          <w:color w:val="000000"/>
          <w:sz w:val="24"/>
          <w:szCs w:val="24"/>
        </w:rPr>
        <w:t xml:space="preserve">рового образа жизни и </w:t>
      </w:r>
      <w:proofErr w:type="spellStart"/>
      <w:r w:rsidR="0010120D">
        <w:rPr>
          <w:rFonts w:ascii="Times New Roman" w:hAnsi="Times New Roman"/>
          <w:color w:val="000000"/>
          <w:sz w:val="24"/>
          <w:szCs w:val="24"/>
        </w:rPr>
        <w:t>здоровье</w:t>
      </w:r>
      <w:r w:rsidR="003066F9" w:rsidRPr="003066F9">
        <w:rPr>
          <w:rFonts w:ascii="Times New Roman" w:hAnsi="Times New Roman"/>
          <w:color w:val="000000"/>
          <w:sz w:val="24"/>
          <w:szCs w:val="24"/>
        </w:rPr>
        <w:t>сберегающих</w:t>
      </w:r>
      <w:proofErr w:type="spellEnd"/>
      <w:r w:rsidR="003066F9" w:rsidRPr="003066F9">
        <w:rPr>
          <w:rFonts w:ascii="Times New Roman" w:hAnsi="Times New Roman"/>
          <w:color w:val="000000"/>
          <w:sz w:val="24"/>
          <w:szCs w:val="24"/>
        </w:rPr>
        <w:t xml:space="preserve"> технологий;</w:t>
      </w:r>
    </w:p>
    <w:p w:rsidR="00EC037E" w:rsidRDefault="00EC037E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066F9" w:rsidRPr="003066F9">
        <w:rPr>
          <w:rFonts w:ascii="Times New Roman" w:hAnsi="Times New Roman"/>
          <w:color w:val="000000"/>
          <w:sz w:val="24"/>
          <w:szCs w:val="24"/>
        </w:rPr>
        <w:t>реализация установок здорового образа жизни;</w:t>
      </w:r>
    </w:p>
    <w:p w:rsidR="00EC037E" w:rsidRDefault="003066F9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037E">
        <w:rPr>
          <w:rFonts w:ascii="Times New Roman" w:hAnsi="Times New Roman"/>
          <w:color w:val="000000"/>
          <w:sz w:val="24"/>
          <w:szCs w:val="24"/>
        </w:rPr>
        <w:t>сформированность познавательных интересов и моти</w:t>
      </w:r>
      <w:r w:rsidRPr="00EC037E">
        <w:rPr>
          <w:rFonts w:ascii="Times New Roman" w:hAnsi="Times New Roman"/>
          <w:color w:val="000000"/>
          <w:sz w:val="24"/>
          <w:szCs w:val="24"/>
        </w:rPr>
        <w:softHyphen/>
        <w:t xml:space="preserve">вов, направленных на изучение живой природы; </w:t>
      </w:r>
    </w:p>
    <w:p w:rsidR="00EC037E" w:rsidRPr="00EC037E" w:rsidRDefault="00EC037E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037E">
        <w:rPr>
          <w:rFonts w:ascii="Times New Roman" w:hAnsi="Times New Roman"/>
          <w:color w:val="000000"/>
          <w:sz w:val="24"/>
          <w:szCs w:val="24"/>
        </w:rPr>
        <w:t xml:space="preserve">сформированность </w:t>
      </w:r>
      <w:r w:rsidR="003066F9" w:rsidRPr="00EC037E">
        <w:rPr>
          <w:rFonts w:ascii="Times New Roman" w:hAnsi="Times New Roman"/>
          <w:color w:val="000000"/>
          <w:sz w:val="24"/>
          <w:szCs w:val="24"/>
        </w:rPr>
        <w:t>интеллекту</w:t>
      </w:r>
      <w:r w:rsidR="003066F9" w:rsidRPr="00EC037E">
        <w:rPr>
          <w:rFonts w:ascii="Times New Roman" w:hAnsi="Times New Roman"/>
          <w:color w:val="000000"/>
          <w:sz w:val="24"/>
          <w:szCs w:val="24"/>
        </w:rPr>
        <w:softHyphen/>
        <w:t>альных умений (доказывать, строить рассуждения, анализиро</w:t>
      </w:r>
      <w:r w:rsidR="003066F9" w:rsidRPr="00EC037E">
        <w:rPr>
          <w:rFonts w:ascii="Times New Roman" w:hAnsi="Times New Roman"/>
          <w:color w:val="000000"/>
          <w:sz w:val="24"/>
          <w:szCs w:val="24"/>
        </w:rPr>
        <w:softHyphen/>
        <w:t>вать, сравнивать, делать выводы и др.);</w:t>
      </w:r>
    </w:p>
    <w:p w:rsidR="003066F9" w:rsidRPr="00EC037E" w:rsidRDefault="00EC037E" w:rsidP="0010112B">
      <w:pPr>
        <w:pStyle w:val="a8"/>
        <w:widowControl w:val="0"/>
        <w:numPr>
          <w:ilvl w:val="0"/>
          <w:numId w:val="27"/>
        </w:numPr>
        <w:shd w:val="clear" w:color="auto" w:fill="FFFFFF"/>
        <w:tabs>
          <w:tab w:val="clear" w:pos="1070"/>
          <w:tab w:val="num" w:pos="14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сформированность </w:t>
      </w:r>
      <w:r w:rsidRPr="00EC0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66F9" w:rsidRPr="00EC037E">
        <w:rPr>
          <w:rFonts w:ascii="Times New Roman" w:hAnsi="Times New Roman"/>
          <w:color w:val="000000"/>
          <w:sz w:val="24"/>
          <w:szCs w:val="24"/>
        </w:rPr>
        <w:t>эстетического отно</w:t>
      </w:r>
      <w:r w:rsidR="003066F9" w:rsidRPr="00EC037E">
        <w:rPr>
          <w:rFonts w:ascii="Times New Roman" w:hAnsi="Times New Roman"/>
          <w:color w:val="000000"/>
          <w:sz w:val="24"/>
          <w:szCs w:val="24"/>
        </w:rPr>
        <w:softHyphen/>
        <w:t>шения к живым объектам.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3066F9">
        <w:rPr>
          <w:rFonts w:ascii="Times New Roman" w:hAnsi="Times New Roman"/>
          <w:color w:val="000000"/>
          <w:sz w:val="24"/>
          <w:szCs w:val="24"/>
        </w:rPr>
        <w:t>освоения выпускника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ми основной школы программы по биологии являются:</w:t>
      </w:r>
    </w:p>
    <w:p w:rsidR="003066F9" w:rsidRPr="003066F9" w:rsidRDefault="003066F9" w:rsidP="0010112B">
      <w:pPr>
        <w:pStyle w:val="a8"/>
        <w:widowControl w:val="0"/>
        <w:numPr>
          <w:ilvl w:val="0"/>
          <w:numId w:val="3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овладение составляющими исследовательской и про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ектной деятельности, включая умения видеть проблему, ста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вить вопросы, выдвигать гипотезы, давать определения поня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тиям, классифицировать, наблюдать, проводить эксперимен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ты, делать выводы и заключения, структурировать материал, объяснять, доказывать, защищать свои идеи;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2)  умение работать с разными источниками биологичес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зировать и оценивать информацию, преобразовывать инфор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мацию из одной формы в другую;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3)  способность выбирать целевые и смысловые установки в своих действиях и поступках по отношению к живой при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роде, здоровью своему и окружающих;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4) 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066F9" w:rsidRPr="003066F9" w:rsidRDefault="003066F9" w:rsidP="00C942F0">
      <w:pPr>
        <w:widowControl w:val="0"/>
        <w:shd w:val="clear" w:color="auto" w:fill="FFFFFF"/>
        <w:ind w:firstLine="709"/>
        <w:jc w:val="both"/>
        <w:rPr>
          <w:color w:val="000000"/>
        </w:rPr>
      </w:pPr>
      <w:r w:rsidRPr="003066F9">
        <w:rPr>
          <w:b/>
          <w:bCs/>
          <w:color w:val="000000"/>
        </w:rPr>
        <w:t>Предметными  результатами</w:t>
      </w:r>
      <w:r w:rsidR="004E2171">
        <w:rPr>
          <w:b/>
          <w:bCs/>
          <w:color w:val="000000"/>
        </w:rPr>
        <w:t xml:space="preserve"> </w:t>
      </w:r>
      <w:r w:rsidRPr="003066F9">
        <w:rPr>
          <w:color w:val="000000"/>
        </w:rPr>
        <w:t xml:space="preserve">освоения выпускниками основной школы программы по биологии являются: 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  <w:u w:val="single"/>
        </w:rPr>
        <w:t>1. В познавательной (интеллектуальной) сфер</w:t>
      </w:r>
      <w:r w:rsidRPr="003066F9">
        <w:rPr>
          <w:rFonts w:ascii="Times New Roman" w:hAnsi="Times New Roman"/>
          <w:color w:val="000000"/>
          <w:sz w:val="24"/>
          <w:szCs w:val="24"/>
        </w:rPr>
        <w:t>е: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выделение существенных признаков биологических объ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ектов (отличительных признаков живых организмов; клеток и организмов растений, грибов и бактерий; видов, экосистем; биосферы) и процессов (об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мен веществ и превращение энергии, питание, дыхание, вы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деление, транспорт веществ, рост, развитие, размножение, ре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гуляция жизнедеятельности организма; круговорот веществ и превращение энергии в экосистемах);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приведение доказательств (аргументация) взаимосвязи человека и окружающей среды; зависимости здоровья человека от состо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яния окружающей среды; необходимости защиты окружаю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щей среды; соблюдения мер профилактики заболев</w:t>
      </w:r>
      <w:r w:rsidR="00396892">
        <w:rPr>
          <w:rFonts w:ascii="Times New Roman" w:hAnsi="Times New Roman"/>
          <w:color w:val="000000"/>
          <w:sz w:val="24"/>
          <w:szCs w:val="24"/>
        </w:rPr>
        <w:t>аний, вы</w:t>
      </w:r>
      <w:r w:rsidR="00396892">
        <w:rPr>
          <w:rFonts w:ascii="Times New Roman" w:hAnsi="Times New Roman"/>
          <w:color w:val="000000"/>
          <w:sz w:val="24"/>
          <w:szCs w:val="24"/>
        </w:rPr>
        <w:softHyphen/>
        <w:t xml:space="preserve">зываемых растениями, </w:t>
      </w:r>
      <w:r w:rsidRPr="003066F9">
        <w:rPr>
          <w:rFonts w:ascii="Times New Roman" w:hAnsi="Times New Roman"/>
          <w:color w:val="000000"/>
          <w:sz w:val="24"/>
          <w:szCs w:val="24"/>
        </w:rPr>
        <w:t>бактериями, грибами;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классификация — определение принадлежности биоло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гических объектов к определенной систематической группе;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объяснение роли биологии в практической деятельности людей; места и роли человека в природе; роли различных организ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 xml:space="preserve">мов в жизни человека; 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на живых объектах и таб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 xml:space="preserve">лицах органов цветкового растения, растений разных </w:t>
      </w:r>
      <w:r w:rsidRPr="003066F9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отделов, животных отдельных типов и классов; наиболее распространенных растений; съедобных и ядовитых грибов; опасных для человека растений; 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сравнение биологических объектов и процессов, умение делать выводы и умозаключения на основе сравнения;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выявление изменчивости организмов; приспособлений организмов к среде обитания; типов взаимодействия разных видов   в   экосистеме;   взаимосвязей   между   особенностями строения клеток, тканей, органов, систем органов и их функ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циями;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  <w:u w:val="single"/>
        </w:rPr>
        <w:t>2.В ценностно-ориентационной сфере: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знание основных правил поведения в природе;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 xml:space="preserve">•  анализ и оценка последствий деятельности человека в природе, 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  <w:u w:val="single"/>
        </w:rPr>
        <w:t>3.В сфере трудовой деятельности: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знание и соблюдение правил работы в кабинете биоло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гии;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соблюдение правил работы с биологическими прибора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ми и инструментами (</w:t>
      </w:r>
      <w:proofErr w:type="spellStart"/>
      <w:r w:rsidRPr="003066F9">
        <w:rPr>
          <w:rFonts w:ascii="Times New Roman" w:hAnsi="Times New Roman"/>
          <w:color w:val="000000"/>
          <w:sz w:val="24"/>
          <w:szCs w:val="24"/>
        </w:rPr>
        <w:t>препаровальные</w:t>
      </w:r>
      <w:proofErr w:type="spellEnd"/>
      <w:r w:rsidRPr="003066F9">
        <w:rPr>
          <w:rFonts w:ascii="Times New Roman" w:hAnsi="Times New Roman"/>
          <w:color w:val="000000"/>
          <w:sz w:val="24"/>
          <w:szCs w:val="24"/>
        </w:rPr>
        <w:t xml:space="preserve"> иглы, скальпели, лупы, микроскопы).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tabs>
          <w:tab w:val="left" w:pos="42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  <w:u w:val="single"/>
        </w:rPr>
        <w:t>4.В сфере физической деятельности</w:t>
      </w:r>
      <w:r w:rsidR="00EC037E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освоение приемов оказания первой помощи при отрав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>лении ядовитыми грибами, растениями, выращивания и размножения культурных растений, ухода за ними.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  <w:u w:val="single"/>
        </w:rPr>
        <w:t>5.В эстетической сфере:</w:t>
      </w:r>
    </w:p>
    <w:p w:rsidR="003066F9" w:rsidRPr="003066F9" w:rsidRDefault="003066F9" w:rsidP="00C942F0">
      <w:pPr>
        <w:pStyle w:val="a8"/>
        <w:widowControl w:val="0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66F9">
        <w:rPr>
          <w:rFonts w:ascii="Times New Roman" w:hAnsi="Times New Roman"/>
          <w:color w:val="000000"/>
          <w:sz w:val="24"/>
          <w:szCs w:val="24"/>
        </w:rPr>
        <w:t>•  овладение умением оценивать с эстетической точки зре</w:t>
      </w:r>
      <w:r w:rsidRPr="003066F9">
        <w:rPr>
          <w:rFonts w:ascii="Times New Roman" w:hAnsi="Times New Roman"/>
          <w:color w:val="000000"/>
          <w:sz w:val="24"/>
          <w:szCs w:val="24"/>
        </w:rPr>
        <w:softHyphen/>
        <w:t xml:space="preserve">ния </w:t>
      </w:r>
      <w:r w:rsidRPr="003066F9">
        <w:rPr>
          <w:rFonts w:ascii="Times New Roman" w:hAnsi="Times New Roman"/>
          <w:sz w:val="24"/>
          <w:szCs w:val="24"/>
        </w:rPr>
        <w:t>объекты живой природы.</w:t>
      </w:r>
    </w:p>
    <w:p w:rsidR="003066F9" w:rsidRDefault="003066F9" w:rsidP="00C942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066F9">
        <w:rPr>
          <w:rFonts w:eastAsia="Calibri"/>
        </w:rPr>
        <w:tab/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942F0">
        <w:rPr>
          <w:b/>
        </w:rPr>
        <w:t xml:space="preserve">В результате изучения курса биологии в основной школе: 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942F0">
        <w:t xml:space="preserve">Выпускник </w:t>
      </w:r>
      <w:r w:rsidRPr="00C942F0">
        <w:rPr>
          <w:b/>
        </w:rPr>
        <w:t xml:space="preserve">научится </w:t>
      </w:r>
      <w:r w:rsidRPr="00C942F0">
        <w:rPr>
          <w:bCs/>
        </w:rPr>
        <w:t xml:space="preserve">пользоваться научными методами для распознания биологических проблем; </w:t>
      </w:r>
      <w:r w:rsidRPr="00C942F0"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942F0">
        <w:t>Выпускник</w:t>
      </w:r>
      <w:r w:rsidRPr="00C942F0">
        <w:rPr>
          <w:b/>
        </w:rPr>
        <w:t xml:space="preserve"> овладеет </w:t>
      </w:r>
      <w:r w:rsidRPr="00C942F0"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942F0">
        <w:t xml:space="preserve">Выпускник </w:t>
      </w:r>
      <w:r w:rsidRPr="00C942F0">
        <w:rPr>
          <w:b/>
        </w:rPr>
        <w:t>освоит</w:t>
      </w:r>
      <w:r w:rsidRPr="00C942F0"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</w:rPr>
      </w:pPr>
      <w:r w:rsidRPr="00C942F0">
        <w:rPr>
          <w:iCs/>
        </w:rPr>
        <w:t xml:space="preserve">Выпускник </w:t>
      </w:r>
      <w:r w:rsidRPr="00C942F0">
        <w:rPr>
          <w:b/>
          <w:iCs/>
        </w:rPr>
        <w:t>приобретет</w:t>
      </w:r>
      <w:r w:rsidRPr="00C942F0">
        <w:rPr>
          <w:iCs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942F0">
        <w:rPr>
          <w:b/>
        </w:rPr>
        <w:lastRenderedPageBreak/>
        <w:t>Выпускник получит возможность научиться:</w:t>
      </w:r>
    </w:p>
    <w:p w:rsidR="00C942F0" w:rsidRPr="00D13BBA" w:rsidRDefault="00C942F0" w:rsidP="0010112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D13BBA">
        <w:t>осознанно использовать знания основных правил поведения в природе и основ здорового образа жизни в быту;</w:t>
      </w:r>
    </w:p>
    <w:p w:rsidR="00C942F0" w:rsidRPr="00D13BBA" w:rsidRDefault="00C942F0" w:rsidP="0010112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D13BBA"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C942F0" w:rsidRPr="00D13BBA" w:rsidRDefault="00C942F0" w:rsidP="0010112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D13BBA"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C942F0" w:rsidRPr="00D13BBA" w:rsidRDefault="00C942F0" w:rsidP="0010112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D13BBA">
        <w:rPr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DA1195" w:rsidRPr="00C942F0" w:rsidRDefault="00C942F0" w:rsidP="00DA1195">
      <w:pPr>
        <w:tabs>
          <w:tab w:val="center" w:pos="490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942F0">
        <w:rPr>
          <w:b/>
        </w:rPr>
        <w:t>Живые организмы</w:t>
      </w:r>
      <w:r w:rsidR="00DA1195">
        <w:rPr>
          <w:b/>
        </w:rPr>
        <w:t xml:space="preserve"> (5-7 классы)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942F0">
        <w:rPr>
          <w:b/>
        </w:rPr>
        <w:t>Выпускник научится: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аргументировать, приводить доказательства родства различных таксонов растений, животных, грибов и бактерий;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аргументировать, приводить доказательства различий растений, животных, грибов и бактерий;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раскрывать роль биологии в практической деятельности людей; роль различных организмов в жизни человека;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выявлять примеры и раскрывать сущность приспособленности организмов к среде обитания;</w:t>
      </w:r>
    </w:p>
    <w:p w:rsidR="00C942F0" w:rsidRPr="00C942F0" w:rsidRDefault="00C942F0" w:rsidP="0010112B">
      <w:pPr>
        <w:widowControl w:val="0"/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знать и аргументировать основные правила поведения в природе;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анализировать и оценивать последствия деятельности человека в природе;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описывать и использовать приемы выращивания и размножения культурных растений и домашних животных, ухода за ними;</w:t>
      </w:r>
    </w:p>
    <w:p w:rsidR="00C942F0" w:rsidRPr="00C942F0" w:rsidRDefault="00C942F0" w:rsidP="0010112B">
      <w:pPr>
        <w:numPr>
          <w:ilvl w:val="2"/>
          <w:numId w:val="3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C942F0">
        <w:t>знать и соблюдать правила работы в кабинете биологии.</w:t>
      </w:r>
    </w:p>
    <w:p w:rsidR="00C942F0" w:rsidRPr="00C942F0" w:rsidRDefault="00C942F0" w:rsidP="00C942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C942F0">
        <w:rPr>
          <w:b/>
        </w:rPr>
        <w:t>Выпускник получит возможность научиться: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/>
        </w:rPr>
      </w:pPr>
      <w:r w:rsidRPr="00AC2D15"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AC2D15"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AC2D15"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AC2D15"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AC2D15"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iCs/>
        </w:rPr>
      </w:pPr>
      <w:r w:rsidRPr="00AC2D15">
        <w:rPr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C942F0" w:rsidRPr="00AC2D15" w:rsidRDefault="00C942F0" w:rsidP="0010112B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AC2D15"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C942F0" w:rsidRPr="00AC2D15" w:rsidRDefault="00C942F0" w:rsidP="00C942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942F0" w:rsidRPr="003066F9" w:rsidRDefault="00C942F0" w:rsidP="00C942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A1195" w:rsidRPr="00396892" w:rsidRDefault="00396892" w:rsidP="00DA1195">
      <w:pPr>
        <w:pStyle w:val="ad"/>
        <w:ind w:firstLine="0"/>
        <w:outlineLvl w:val="0"/>
        <w:rPr>
          <w:b/>
          <w:sz w:val="24"/>
        </w:rPr>
      </w:pPr>
      <w:r w:rsidRPr="00396892">
        <w:rPr>
          <w:b/>
          <w:sz w:val="24"/>
        </w:rPr>
        <w:t>Планируемые результаты</w:t>
      </w:r>
      <w:r w:rsidR="00DA1195" w:rsidRPr="00DA1195">
        <w:rPr>
          <w:b/>
          <w:sz w:val="24"/>
        </w:rPr>
        <w:t xml:space="preserve"> </w:t>
      </w:r>
      <w:r w:rsidR="00DA1195">
        <w:rPr>
          <w:b/>
          <w:sz w:val="24"/>
        </w:rPr>
        <w:t>освоения учебного предмета биология</w:t>
      </w:r>
      <w:r w:rsidR="00DA1195" w:rsidRPr="00396892">
        <w:rPr>
          <w:b/>
          <w:sz w:val="24"/>
        </w:rPr>
        <w:t xml:space="preserve"> в 6 классе:</w:t>
      </w:r>
    </w:p>
    <w:p w:rsidR="00396892" w:rsidRPr="00396892" w:rsidRDefault="00396892" w:rsidP="00C942F0">
      <w:pPr>
        <w:pStyle w:val="ad"/>
        <w:ind w:firstLine="0"/>
        <w:outlineLvl w:val="0"/>
        <w:rPr>
          <w:b/>
          <w:sz w:val="24"/>
        </w:rPr>
      </w:pPr>
      <w:r w:rsidRPr="00396892">
        <w:rPr>
          <w:b/>
          <w:sz w:val="24"/>
        </w:rPr>
        <w:t>Предметные результаты: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Осознание роли жизни:</w:t>
      </w:r>
    </w:p>
    <w:p w:rsidR="00396892" w:rsidRPr="00396892" w:rsidRDefault="00396892" w:rsidP="0010112B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объяснять роль растений в сообществах и их взаимное влияние друг на друга.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Рассмотрение биологических процессов в развитии:</w:t>
      </w:r>
    </w:p>
    <w:p w:rsidR="00396892" w:rsidRPr="00396892" w:rsidRDefault="00396892" w:rsidP="0010112B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приводить примеры приспособлений цветковых растений к среде обитания и объяснять их значение;</w:t>
      </w:r>
    </w:p>
    <w:p w:rsidR="00396892" w:rsidRPr="00396892" w:rsidRDefault="00396892" w:rsidP="0010112B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396892" w:rsidRPr="00396892" w:rsidRDefault="00396892" w:rsidP="0010112B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объяснять приспособления на разных стадиях жизненных циклов.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Использование биологических знаний в быту: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Объяснять мир с точки зрения биологии: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 xml:space="preserve">различать цветковые растения, однодольные и двудольные, приводить примеры растений изученных семейств цветковых растений (максимум </w:t>
      </w:r>
      <w:r w:rsidRPr="00396892">
        <w:rPr>
          <w:rFonts w:ascii="Times New Roman" w:hAnsi="Times New Roman"/>
          <w:sz w:val="24"/>
          <w:szCs w:val="24"/>
        </w:rPr>
        <w:t>–</w:t>
      </w:r>
      <w:r w:rsidRPr="00396892">
        <w:rPr>
          <w:rFonts w:ascii="Times New Roman" w:hAnsi="Times New Roman"/>
          <w:color w:val="231F20"/>
          <w:sz w:val="24"/>
          <w:szCs w:val="24"/>
        </w:rPr>
        <w:t xml:space="preserve"> называть характерные признаки цветковых растений изученных семейств);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определять основные органы растений (лист, стебель, цветок, корень);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 xml:space="preserve"> объяснять строение и жизнедеятельность цветкового растения;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понимать смысл биологических терминов;</w:t>
      </w:r>
    </w:p>
    <w:p w:rsidR="00396892" w:rsidRPr="00396892" w:rsidRDefault="00396892" w:rsidP="0010112B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проводить биологические опыты и эксперименты и объяснять их результаты.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Оценивать риск взаимоотношений человека и природы:</w:t>
      </w:r>
    </w:p>
    <w:p w:rsidR="00396892" w:rsidRPr="00396892" w:rsidRDefault="00396892" w:rsidP="0010112B">
      <w:pPr>
        <w:pStyle w:val="a8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соблюдать и объяснять правила поведения в природе.</w:t>
      </w:r>
    </w:p>
    <w:p w:rsidR="00396892" w:rsidRPr="00396892" w:rsidRDefault="00396892" w:rsidP="00C942F0">
      <w:pPr>
        <w:pStyle w:val="10"/>
        <w:spacing w:before="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892">
        <w:rPr>
          <w:rFonts w:ascii="Times New Roman" w:hAnsi="Times New Roman" w:cs="Times New Roman"/>
          <w:b/>
          <w:i/>
          <w:sz w:val="24"/>
          <w:szCs w:val="24"/>
        </w:rPr>
        <w:t>Оценивать поведение человека с точки зрения здорового образа жизни:</w:t>
      </w:r>
    </w:p>
    <w:p w:rsidR="00396892" w:rsidRPr="00396892" w:rsidRDefault="00396892" w:rsidP="0010112B">
      <w:pPr>
        <w:pStyle w:val="a8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 w:rsidRPr="00396892">
        <w:rPr>
          <w:rFonts w:ascii="Times New Roman" w:hAnsi="Times New Roman"/>
          <w:color w:val="231F20"/>
          <w:sz w:val="24"/>
          <w:szCs w:val="24"/>
        </w:rPr>
        <w:t>различать съедобные и ядовитые цветковые растения своей местности.</w:t>
      </w:r>
    </w:p>
    <w:p w:rsidR="00396892" w:rsidRPr="00396892" w:rsidRDefault="00396892" w:rsidP="00C942F0">
      <w:pPr>
        <w:pStyle w:val="ad"/>
        <w:ind w:firstLine="0"/>
        <w:outlineLvl w:val="0"/>
        <w:rPr>
          <w:b/>
          <w:sz w:val="24"/>
        </w:rPr>
      </w:pPr>
    </w:p>
    <w:p w:rsidR="00396892" w:rsidRPr="00396892" w:rsidRDefault="00396892" w:rsidP="00C942F0">
      <w:pPr>
        <w:widowControl w:val="0"/>
        <w:spacing w:line="360" w:lineRule="auto"/>
        <w:ind w:firstLine="284"/>
        <w:jc w:val="both"/>
      </w:pPr>
      <w:r w:rsidRPr="00396892">
        <w:rPr>
          <w:b/>
        </w:rPr>
        <w:t>Личностные результаты</w:t>
      </w:r>
      <w:r w:rsidRPr="00396892">
        <w:t xml:space="preserve">: 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испытывать чувство гордости за российскую биологическую науку;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школы;</w:t>
      </w:r>
    </w:p>
    <w:p w:rsidR="00396892" w:rsidRPr="00396892" w:rsidRDefault="00396892" w:rsidP="0010112B">
      <w:pPr>
        <w:pStyle w:val="1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396892">
        <w:rPr>
          <w:sz w:val="24"/>
          <w:szCs w:val="24"/>
        </w:rPr>
        <w:t>уметь реализовывать теоретические познания на практике;</w:t>
      </w:r>
    </w:p>
    <w:p w:rsidR="00396892" w:rsidRPr="00396892" w:rsidRDefault="00396892" w:rsidP="0010112B">
      <w:pPr>
        <w:pStyle w:val="1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396892">
        <w:rPr>
          <w:sz w:val="24"/>
          <w:szCs w:val="24"/>
        </w:rPr>
        <w:t>уметь оперировать фактами, как для доказательства, так и для опровержения существующего мнения;</w:t>
      </w:r>
    </w:p>
    <w:p w:rsidR="00396892" w:rsidRPr="00396892" w:rsidRDefault="00396892" w:rsidP="0010112B">
      <w:pPr>
        <w:pStyle w:val="1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396892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</w:t>
      </w:r>
      <w:r w:rsidRPr="00396892">
        <w:rPr>
          <w:rFonts w:ascii="Times New Roman" w:hAnsi="Times New Roman"/>
          <w:sz w:val="24"/>
          <w:szCs w:val="24"/>
        </w:rPr>
        <w:lastRenderedPageBreak/>
        <w:t>сохранения здоровья;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оценивать экологический риск взаимоотношений человека и природы;</w:t>
      </w:r>
    </w:p>
    <w:p w:rsidR="00396892" w:rsidRPr="00396892" w:rsidRDefault="00396892" w:rsidP="0010112B">
      <w:pPr>
        <w:pStyle w:val="a8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6892">
        <w:rPr>
          <w:rFonts w:ascii="Times New Roman" w:hAnsi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Земле;</w:t>
      </w:r>
    </w:p>
    <w:p w:rsidR="00396892" w:rsidRPr="00396892" w:rsidRDefault="00396892" w:rsidP="0010112B">
      <w:pPr>
        <w:pStyle w:val="1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396892">
        <w:rPr>
          <w:sz w:val="24"/>
          <w:szCs w:val="24"/>
        </w:rPr>
        <w:t>знать и соблюдать правила поведения в природе.</w:t>
      </w:r>
    </w:p>
    <w:p w:rsidR="00396892" w:rsidRPr="00396892" w:rsidRDefault="00396892" w:rsidP="00C942F0">
      <w:pPr>
        <w:pStyle w:val="a8"/>
        <w:widowControl w:val="0"/>
        <w:spacing w:line="36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396892" w:rsidRPr="00DA1195" w:rsidRDefault="00396892" w:rsidP="00C942F0">
      <w:pPr>
        <w:widowControl w:val="0"/>
        <w:spacing w:before="120" w:line="360" w:lineRule="auto"/>
        <w:ind w:firstLine="284"/>
        <w:jc w:val="both"/>
        <w:rPr>
          <w:b/>
        </w:rPr>
      </w:pPr>
      <w:r w:rsidRPr="00DA1195">
        <w:rPr>
          <w:b/>
        </w:rPr>
        <w:t xml:space="preserve">Метапредметные результаты </w:t>
      </w:r>
    </w:p>
    <w:p w:rsidR="00396892" w:rsidRPr="00396892" w:rsidRDefault="00396892" w:rsidP="00C942F0">
      <w:pPr>
        <w:widowControl w:val="0"/>
        <w:spacing w:before="120" w:after="120" w:line="360" w:lineRule="auto"/>
        <w:ind w:firstLine="284"/>
        <w:jc w:val="both"/>
        <w:rPr>
          <w:i/>
        </w:rPr>
      </w:pPr>
      <w:r w:rsidRPr="00396892">
        <w:rPr>
          <w:i/>
          <w:u w:val="single"/>
        </w:rPr>
        <w:t>Регулятивные УУД</w:t>
      </w:r>
      <w:r w:rsidRPr="00396892">
        <w:rPr>
          <w:i/>
        </w:rPr>
        <w:t>:</w:t>
      </w:r>
    </w:p>
    <w:p w:rsidR="00396892" w:rsidRPr="00396892" w:rsidRDefault="00396892" w:rsidP="0010112B">
      <w:pPr>
        <w:pStyle w:val="ab"/>
        <w:numPr>
          <w:ilvl w:val="0"/>
          <w:numId w:val="29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</w:t>
      </w:r>
    </w:p>
    <w:p w:rsidR="00396892" w:rsidRPr="00396892" w:rsidRDefault="00396892" w:rsidP="00C942F0">
      <w:pPr>
        <w:jc w:val="both"/>
        <w:rPr>
          <w:lang w:eastAsia="ar-SA"/>
        </w:rPr>
      </w:pPr>
    </w:p>
    <w:p w:rsidR="00396892" w:rsidRPr="00396892" w:rsidRDefault="00396892" w:rsidP="0010112B">
      <w:pPr>
        <w:pStyle w:val="ab"/>
        <w:numPr>
          <w:ilvl w:val="0"/>
          <w:numId w:val="29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396892">
        <w:rPr>
          <w:b w:val="0"/>
          <w:bCs w:val="0"/>
        </w:rPr>
        <w:t>предложенных</w:t>
      </w:r>
      <w:proofErr w:type="gramEnd"/>
      <w:r w:rsidRPr="00396892">
        <w:rPr>
          <w:b w:val="0"/>
          <w:bCs w:val="0"/>
        </w:rPr>
        <w:t xml:space="preserve"> и искать самостоятельно  средства достижения цели.</w:t>
      </w:r>
    </w:p>
    <w:p w:rsidR="00396892" w:rsidRPr="00396892" w:rsidRDefault="00396892" w:rsidP="0010112B">
      <w:pPr>
        <w:pStyle w:val="ab"/>
        <w:numPr>
          <w:ilvl w:val="0"/>
          <w:numId w:val="29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396892" w:rsidRPr="00396892" w:rsidRDefault="00396892" w:rsidP="0010112B">
      <w:pPr>
        <w:pStyle w:val="ab"/>
        <w:numPr>
          <w:ilvl w:val="0"/>
          <w:numId w:val="29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396892" w:rsidRPr="00396892" w:rsidRDefault="00396892" w:rsidP="0010112B">
      <w:pPr>
        <w:pStyle w:val="ab"/>
        <w:numPr>
          <w:ilvl w:val="0"/>
          <w:numId w:val="29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396892" w:rsidRPr="00396892" w:rsidRDefault="00396892" w:rsidP="00C942F0">
      <w:pPr>
        <w:widowControl w:val="0"/>
        <w:spacing w:before="120" w:after="120" w:line="360" w:lineRule="auto"/>
        <w:jc w:val="both"/>
        <w:rPr>
          <w:i/>
          <w:u w:val="single"/>
        </w:rPr>
      </w:pPr>
      <w:r w:rsidRPr="00396892">
        <w:rPr>
          <w:i/>
          <w:u w:val="single"/>
        </w:rPr>
        <w:t>Познавательные УУД: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 xml:space="preserve">Осуществлять сравнение, </w:t>
      </w:r>
      <w:proofErr w:type="spellStart"/>
      <w:r w:rsidRPr="00396892">
        <w:rPr>
          <w:b w:val="0"/>
          <w:bCs w:val="0"/>
        </w:rPr>
        <w:t>сериацию</w:t>
      </w:r>
      <w:proofErr w:type="spellEnd"/>
      <w:r w:rsidRPr="00396892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Строить логическое рассуждение, включающее установление причинно-следственных связей.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t xml:space="preserve">Вычитывать все уровни текстовой информации. </w:t>
      </w:r>
    </w:p>
    <w:p w:rsidR="00396892" w:rsidRPr="00396892" w:rsidRDefault="00396892" w:rsidP="0010112B">
      <w:pPr>
        <w:pStyle w:val="ab"/>
        <w:numPr>
          <w:ilvl w:val="0"/>
          <w:numId w:val="30"/>
        </w:numPr>
        <w:spacing w:line="360" w:lineRule="auto"/>
        <w:jc w:val="both"/>
        <w:rPr>
          <w:b w:val="0"/>
          <w:bCs w:val="0"/>
        </w:rPr>
      </w:pPr>
      <w:r w:rsidRPr="00396892">
        <w:rPr>
          <w:b w:val="0"/>
          <w:bCs w:val="0"/>
        </w:rPr>
        <w:lastRenderedPageBreak/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396892" w:rsidRPr="00396892" w:rsidRDefault="00F90F2F" w:rsidP="00C942F0">
      <w:pPr>
        <w:widowControl w:val="0"/>
        <w:spacing w:before="120" w:after="120" w:line="360" w:lineRule="auto"/>
        <w:jc w:val="both"/>
        <w:rPr>
          <w:i/>
          <w:u w:val="single"/>
        </w:rPr>
      </w:pPr>
      <w:r>
        <w:rPr>
          <w:lang w:eastAsia="ar-SA"/>
        </w:rPr>
        <w:t xml:space="preserve"> </w:t>
      </w:r>
      <w:r w:rsidR="00396892" w:rsidRPr="00396892">
        <w:rPr>
          <w:i/>
          <w:u w:val="single"/>
        </w:rPr>
        <w:t>Коммуникативные УУД:</w:t>
      </w:r>
    </w:p>
    <w:p w:rsidR="00396892" w:rsidRDefault="00396892" w:rsidP="0010112B">
      <w:pPr>
        <w:pStyle w:val="ab"/>
        <w:numPr>
          <w:ilvl w:val="0"/>
          <w:numId w:val="31"/>
        </w:numPr>
        <w:spacing w:line="360" w:lineRule="auto"/>
        <w:jc w:val="both"/>
        <w:rPr>
          <w:b w:val="0"/>
        </w:rPr>
      </w:pPr>
      <w:r w:rsidRPr="00396892">
        <w:rPr>
          <w:b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942F0" w:rsidRPr="00C942F0" w:rsidRDefault="00C942F0" w:rsidP="00C942F0">
      <w:pPr>
        <w:jc w:val="both"/>
      </w:pPr>
    </w:p>
    <w:p w:rsidR="00C942F0" w:rsidRPr="00C942F0" w:rsidRDefault="00C942F0" w:rsidP="00C942F0">
      <w:pPr>
        <w:jc w:val="both"/>
        <w:rPr>
          <w:rFonts w:eastAsia="Calibri"/>
          <w:b/>
          <w:bCs/>
          <w:i/>
          <w:iCs/>
        </w:rPr>
      </w:pPr>
      <w:r w:rsidRPr="00C942F0">
        <w:rPr>
          <w:rFonts w:eastAsia="Calibri"/>
          <w:b/>
          <w:bCs/>
          <w:i/>
          <w:iCs/>
        </w:rPr>
        <w:t>В результате изучения предмета учащиеся должны:</w:t>
      </w:r>
    </w:p>
    <w:p w:rsidR="00C942F0" w:rsidRPr="00C942F0" w:rsidRDefault="00C942F0" w:rsidP="00C942F0">
      <w:pPr>
        <w:jc w:val="both"/>
        <w:rPr>
          <w:rFonts w:eastAsia="Calibri"/>
          <w:b/>
        </w:rPr>
      </w:pPr>
      <w:r w:rsidRPr="00C942F0">
        <w:rPr>
          <w:rFonts w:eastAsia="Calibri"/>
          <w:b/>
        </w:rPr>
        <w:t>Знать/понимать: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 xml:space="preserve">строение и функции клетки, 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сведения о таксономических единицах,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t xml:space="preserve">способы размножения </w:t>
      </w:r>
      <w:r w:rsidRPr="00C942F0">
        <w:rPr>
          <w:rFonts w:eastAsia="Calibri"/>
        </w:rPr>
        <w:t xml:space="preserve"> растений,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основные этапы развития растительного мира,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взаимосвязь растений с факторами среды,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взаимосвязь растений с другими организмами в природных сообществах,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t>роль</w:t>
      </w:r>
      <w:r w:rsidRPr="00C942F0">
        <w:rPr>
          <w:rFonts w:eastAsia="Calibri"/>
        </w:rPr>
        <w:t xml:space="preserve"> растений в природе, значение их в жизни человека, народном хозяйстве,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охраняемые растения своей местности, мероприятия по их охране,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основные культурные растения региона, особенности их возделывания</w:t>
      </w:r>
    </w:p>
    <w:p w:rsidR="00C942F0" w:rsidRPr="00C942F0" w:rsidRDefault="00C942F0" w:rsidP="00C942F0">
      <w:pPr>
        <w:jc w:val="both"/>
        <w:rPr>
          <w:rFonts w:eastAsia="Calibri"/>
          <w:b/>
        </w:rPr>
      </w:pPr>
      <w:r w:rsidRPr="00C942F0">
        <w:rPr>
          <w:rFonts w:eastAsia="Calibri"/>
          <w:b/>
        </w:rPr>
        <w:t>Уметь: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пользоваться увеличительными приборами, готовить микропрепараты и работать с ними,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вести наблюдения и ставить простейшие опыты с растениями,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проводить наблюдения в природе за сезонными изменениями, вести фенологический дневник,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ухаживать за растениями, выращивать их,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проводить работы на учебно-опытном участке, применять знания по биологии растений при их выращивании,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соблюдать правила поведения в природе,</w:t>
      </w:r>
    </w:p>
    <w:p w:rsidR="00C942F0" w:rsidRPr="00C942F0" w:rsidRDefault="00C942F0" w:rsidP="0010112B">
      <w:pPr>
        <w:numPr>
          <w:ilvl w:val="0"/>
          <w:numId w:val="40"/>
        </w:numPr>
        <w:tabs>
          <w:tab w:val="num" w:pos="432"/>
        </w:tabs>
        <w:ind w:left="432" w:hanging="432"/>
        <w:jc w:val="both"/>
        <w:rPr>
          <w:rFonts w:eastAsia="Calibri"/>
        </w:rPr>
      </w:pPr>
      <w:r w:rsidRPr="00C942F0">
        <w:rPr>
          <w:rFonts w:eastAsia="Calibri"/>
        </w:rPr>
        <w:t>работать с учебником, составлять план параграфа, использовать рисунки и текст как руководство к лабораторным работам, находить в тексте сведения для составления и заполнения таблиц и схем.</w:t>
      </w:r>
    </w:p>
    <w:p w:rsidR="00C942F0" w:rsidRPr="00C942F0" w:rsidRDefault="00C942F0" w:rsidP="00C942F0">
      <w:pPr>
        <w:jc w:val="both"/>
        <w:rPr>
          <w:lang w:eastAsia="ar-SA"/>
        </w:rPr>
      </w:pPr>
    </w:p>
    <w:p w:rsidR="00AF6644" w:rsidRDefault="00AF6644" w:rsidP="00AF6644">
      <w:pPr>
        <w:autoSpaceDE w:val="0"/>
        <w:autoSpaceDN w:val="0"/>
        <w:adjustRightInd w:val="0"/>
      </w:pPr>
      <w:proofErr w:type="gramStart"/>
      <w:r w:rsidRPr="00172CFC">
        <w:rPr>
          <w:b/>
        </w:rPr>
        <w:t>Педагогические</w:t>
      </w:r>
      <w:r>
        <w:t xml:space="preserve"> </w:t>
      </w:r>
      <w:r>
        <w:rPr>
          <w:b/>
        </w:rPr>
        <w:t>т</w:t>
      </w:r>
      <w:r w:rsidRPr="007D6D47">
        <w:rPr>
          <w:b/>
        </w:rPr>
        <w:t>ехнологии:</w:t>
      </w:r>
      <w:r w:rsidRPr="00A74C28">
        <w:t xml:space="preserve">  классно-урочная, создание ситуации успеха  у ребенка, технология развивающего обучения, игровые технологии, сотруднич</w:t>
      </w:r>
      <w:r>
        <w:t>ества, творчества, исследования, семинар, квест, кейс-технология.</w:t>
      </w:r>
      <w:proofErr w:type="gramEnd"/>
    </w:p>
    <w:p w:rsidR="00AF6644" w:rsidRPr="00CA27FD" w:rsidRDefault="00AF6644" w:rsidP="00AF6644">
      <w:pPr>
        <w:autoSpaceDE w:val="0"/>
        <w:autoSpaceDN w:val="0"/>
        <w:adjustRightInd w:val="0"/>
      </w:pPr>
    </w:p>
    <w:p w:rsidR="00396892" w:rsidRDefault="00396892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F6300" w:rsidRDefault="008F6300" w:rsidP="00C942F0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202A5" w:rsidRPr="007202A5" w:rsidRDefault="007202A5" w:rsidP="00C942F0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  <w:r w:rsidRPr="007202A5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СОДЕРЖАНИЕ УЧЕБНОГО ПРЕДМЕТА БИОЛОГИЯ В 6 КЛАССЕ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</w:rPr>
      </w:pPr>
      <w:r w:rsidRPr="004B5B23">
        <w:rPr>
          <w:b/>
          <w:bCs/>
        </w:rPr>
        <w:t xml:space="preserve">Раздел 1. Строение и многообразие покрытосеменных растений 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i/>
          <w:iCs/>
        </w:rPr>
      </w:pPr>
      <w:r w:rsidRPr="004B5B23">
        <w:rPr>
          <w:iCs/>
        </w:rPr>
        <w:t>(</w:t>
      </w:r>
      <w:r w:rsidRPr="004B5B23">
        <w:rPr>
          <w:i/>
          <w:iCs/>
        </w:rPr>
        <w:t>14 часов</w:t>
      </w:r>
      <w:r w:rsidRPr="004B5B23">
        <w:rPr>
          <w:iCs/>
        </w:rPr>
        <w:t>)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Побег. Почки и их строение. Рост и развитие побега.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 xml:space="preserve">Внешнее строение листа. Клеточное строение листа. Видоизменения листьев. 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Строение стебля. Многообразие стеблей. Видоизменения побегов.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Цветок и его строение. Соцветия. Плоды и их классификация. Распространение плодов и семян.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rPr>
          <w:b/>
          <w:bCs/>
          <w:i/>
          <w:iCs/>
        </w:rPr>
        <w:t>Демонстрация</w:t>
      </w:r>
      <w:r w:rsidRPr="004B5B23">
        <w:t xml:space="preserve"> 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4B5B23">
        <w:t>микростроение</w:t>
      </w:r>
      <w:proofErr w:type="spellEnd"/>
      <w:r w:rsidRPr="004B5B23">
        <w:t xml:space="preserve"> стебля. Различные виды соцветий. Сухие и сочные плоды.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 xml:space="preserve">Лабораторные и практические работы </w:t>
      </w:r>
    </w:p>
    <w:p w:rsidR="004B5B23" w:rsidRDefault="004E2171" w:rsidP="00C942F0">
      <w:pPr>
        <w:spacing w:line="360" w:lineRule="auto"/>
        <w:ind w:firstLine="709"/>
        <w:jc w:val="both"/>
      </w:pPr>
      <w:r w:rsidRPr="004B5B23"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4B5B23">
        <w:rPr>
          <w:u w:val="single"/>
        </w:rPr>
        <w:t xml:space="preserve"> </w:t>
      </w:r>
      <w:r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  Учащиеся </w:t>
      </w:r>
      <w:r w:rsidRPr="003066F9">
        <w:rPr>
          <w:u w:val="single"/>
        </w:rPr>
        <w:t>должны знать: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внешнее и внутреннее строение органов цветковых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видоизменения органов цветковых растений и их роль в жизни растений.</w:t>
      </w:r>
    </w:p>
    <w:p w:rsidR="004B5B23" w:rsidRPr="003066F9" w:rsidRDefault="004B5B23" w:rsidP="00C942F0">
      <w:pPr>
        <w:spacing w:line="360" w:lineRule="auto"/>
        <w:ind w:firstLine="709"/>
        <w:jc w:val="both"/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B5B23" w:rsidRPr="003066F9" w:rsidRDefault="004C2FC0" w:rsidP="00C942F0">
      <w:pPr>
        <w:spacing w:line="360" w:lineRule="auto"/>
        <w:jc w:val="both"/>
      </w:pPr>
      <w:r>
        <w:t xml:space="preserve">            - </w:t>
      </w:r>
      <w:r w:rsidR="004B5B23" w:rsidRPr="003066F9">
        <w:t>различать и описывать органы цветковых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объяснять связь особенностей строения органов растений со средой обитания;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изучать органы растений в ходе лабораторных работ.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Мета</w:t>
      </w:r>
      <w:r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должны </w:t>
      </w:r>
      <w:r w:rsidRPr="003066F9">
        <w:rPr>
          <w:u w:val="single"/>
        </w:rPr>
        <w:t>уметь: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анализировать и сравнивать изучаемые объекты;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осуществлять описание изучаемого объекта;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определять отношения объекта с другими объектами;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определять существенные признаки объекта;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классифицировать объекты;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проводить лабораторную работу в соответствии с инструкцией.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i/>
          <w:iCs/>
        </w:rPr>
      </w:pPr>
      <w:r w:rsidRPr="004B5B23">
        <w:rPr>
          <w:b/>
          <w:bCs/>
        </w:rPr>
        <w:t xml:space="preserve">Раздел 2. Жизнь растений </w:t>
      </w:r>
      <w:r w:rsidRPr="004B5B23">
        <w:rPr>
          <w:iCs/>
        </w:rPr>
        <w:t>(</w:t>
      </w:r>
      <w:r w:rsidRPr="004B5B23">
        <w:rPr>
          <w:i/>
          <w:iCs/>
        </w:rPr>
        <w:t>10 часов</w:t>
      </w:r>
      <w:r w:rsidRPr="004B5B23">
        <w:rPr>
          <w:iCs/>
        </w:rPr>
        <w:t>)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Основные процессы жизнедеятельности (питание, дыхание, обмен веществ, рост, развитие, размножение).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lastRenderedPageBreak/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rPr>
          <w:b/>
          <w:bCs/>
          <w:i/>
          <w:iCs/>
        </w:rPr>
        <w:t>Демонстрация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 xml:space="preserve">Лабораторные и практические работы </w:t>
      </w:r>
    </w:p>
    <w:p w:rsidR="004E2171" w:rsidRPr="004B5B23" w:rsidRDefault="004E2171" w:rsidP="00C942F0">
      <w:pPr>
        <w:widowControl w:val="0"/>
        <w:tabs>
          <w:tab w:val="num" w:pos="709"/>
        </w:tabs>
        <w:snapToGrid w:val="0"/>
        <w:spacing w:line="276" w:lineRule="auto"/>
        <w:jc w:val="both"/>
      </w:pPr>
      <w:r w:rsidRPr="004B5B23"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>Экскурсии</w:t>
      </w:r>
    </w:p>
    <w:p w:rsidR="004E2171" w:rsidRDefault="004E2171" w:rsidP="00C942F0">
      <w:pPr>
        <w:widowControl w:val="0"/>
        <w:tabs>
          <w:tab w:val="num" w:pos="709"/>
        </w:tabs>
        <w:snapToGrid w:val="0"/>
        <w:spacing w:line="276" w:lineRule="auto"/>
        <w:jc w:val="both"/>
      </w:pPr>
      <w:r w:rsidRPr="004B5B23">
        <w:t>Зимние явления в жизни растений.</w:t>
      </w:r>
    </w:p>
    <w:p w:rsidR="004B5B23" w:rsidRPr="003066F9" w:rsidRDefault="004B5B23" w:rsidP="00C942F0">
      <w:pPr>
        <w:spacing w:line="360" w:lineRule="auto"/>
        <w:jc w:val="both"/>
        <w:rPr>
          <w:u w:val="single"/>
        </w:rPr>
      </w:pPr>
      <w:r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знать: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основные процессы жизнедеятельности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особенности минерального и воздушного питания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виды размножения растений и их значение.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характеризовать основные процессы жизнедеятельности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объяснять значение основных процессов жизнедеятельности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устанавливать взаимосвязь между процессами дыхания и фотосинтеза;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показывать значение процессов фотосинтеза в жизни растений и в природе;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объяснять роль различных видов размножения у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определять всхожесть семян растений.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Мета</w:t>
      </w:r>
      <w:r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анализировать результаты наблюдений и делать выводы;</w:t>
      </w:r>
    </w:p>
    <w:p w:rsidR="004B5B23" w:rsidRPr="003066F9" w:rsidRDefault="004C2FC0" w:rsidP="00C942F0">
      <w:pPr>
        <w:spacing w:line="360" w:lineRule="auto"/>
        <w:jc w:val="both"/>
      </w:pPr>
      <w:r>
        <w:t xml:space="preserve">           - </w:t>
      </w:r>
      <w:r w:rsidR="004B5B23" w:rsidRPr="003066F9">
        <w:t>под руководством учителя оформлять отчёт, включающий описание эксперимента, его результатов, выводов.</w:t>
      </w:r>
    </w:p>
    <w:p w:rsidR="004B5B23" w:rsidRPr="004B5B23" w:rsidRDefault="004B5B23" w:rsidP="00C942F0">
      <w:pPr>
        <w:widowControl w:val="0"/>
        <w:tabs>
          <w:tab w:val="num" w:pos="709"/>
        </w:tabs>
        <w:snapToGrid w:val="0"/>
        <w:spacing w:line="276" w:lineRule="auto"/>
        <w:jc w:val="both"/>
      </w:pP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i/>
          <w:iCs/>
        </w:rPr>
      </w:pPr>
      <w:r w:rsidRPr="004B5B23">
        <w:rPr>
          <w:b/>
          <w:bCs/>
        </w:rPr>
        <w:t xml:space="preserve">Раздел 3. Классификация растений </w:t>
      </w:r>
      <w:r w:rsidRPr="004B5B23">
        <w:rPr>
          <w:iCs/>
        </w:rPr>
        <w:t>(</w:t>
      </w:r>
      <w:r w:rsidRPr="004B5B23">
        <w:rPr>
          <w:i/>
          <w:iCs/>
        </w:rPr>
        <w:t>6 часов</w:t>
      </w:r>
      <w:r w:rsidRPr="004B5B23">
        <w:rPr>
          <w:iCs/>
        </w:rPr>
        <w:t>)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Класс Двудольные растения. Морфологическая характеристика 3—4 семейств (с учетом местных условий).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Класс Однодольные растения. Морфологическая характеристика злаков и лилейных.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lastRenderedPageBreak/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>Демонстрация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Живые и гербарные растения, районированные сорта важнейших сельскохозяйственных растений.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 xml:space="preserve">Лабораторные и практические работы </w:t>
      </w:r>
    </w:p>
    <w:p w:rsidR="004E2171" w:rsidRDefault="004E2171" w:rsidP="00C942F0">
      <w:pPr>
        <w:widowControl w:val="0"/>
        <w:tabs>
          <w:tab w:val="num" w:pos="709"/>
        </w:tabs>
        <w:snapToGrid w:val="0"/>
        <w:spacing w:line="276" w:lineRule="auto"/>
        <w:jc w:val="both"/>
      </w:pPr>
      <w:r w:rsidRPr="004B5B23">
        <w:t>Выявление признаков семейства по внешнему строению растений.</w:t>
      </w:r>
    </w:p>
    <w:p w:rsidR="004B5B23" w:rsidRDefault="004B5B23" w:rsidP="00C942F0">
      <w:pPr>
        <w:spacing w:line="360" w:lineRule="auto"/>
        <w:ind w:firstLine="709"/>
        <w:jc w:val="both"/>
        <w:rPr>
          <w:u w:val="single"/>
        </w:rPr>
      </w:pP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знать: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основные систематические категории: вид, род, семейство, класс, отдел, царство;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характерные признаки однодольных и двудольных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признаки основных семейств однодольных и двудольных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важнейшие сельскохозяйственные растения, биологические основы их выращивания и народнохозяйственное значение.</w:t>
      </w:r>
    </w:p>
    <w:p w:rsidR="004B5B23" w:rsidRPr="003066F9" w:rsidRDefault="004B5B23" w:rsidP="00C942F0">
      <w:pPr>
        <w:spacing w:line="360" w:lineRule="auto"/>
        <w:ind w:firstLine="709"/>
        <w:jc w:val="both"/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делать морфологическую характеристику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выявлять признаки семейства по внешнему строению растений;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работать с определительными карточками.</w:t>
      </w:r>
    </w:p>
    <w:p w:rsidR="004B5B23" w:rsidRPr="003066F9" w:rsidRDefault="004C2FC0" w:rsidP="00C942F0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Мета</w:t>
      </w:r>
      <w:r w:rsidR="004B5B23" w:rsidRPr="003066F9">
        <w:rPr>
          <w:u w:val="single"/>
        </w:rPr>
        <w:t>предметные результаты обучения</w:t>
      </w:r>
    </w:p>
    <w:p w:rsidR="004B5B23" w:rsidRPr="003066F9" w:rsidRDefault="004B5B23" w:rsidP="00C942F0">
      <w:pPr>
        <w:spacing w:line="360" w:lineRule="auto"/>
        <w:ind w:firstLine="709"/>
        <w:jc w:val="both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различать объём и содержание понятий;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различать родовое и видовое понятия;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определять аспект классификации;</w:t>
      </w:r>
    </w:p>
    <w:p w:rsidR="004B5B23" w:rsidRPr="003066F9" w:rsidRDefault="004C2FC0" w:rsidP="00C942F0">
      <w:pPr>
        <w:spacing w:line="360" w:lineRule="auto"/>
        <w:ind w:firstLine="709"/>
        <w:jc w:val="both"/>
      </w:pPr>
      <w:r>
        <w:t xml:space="preserve">- </w:t>
      </w:r>
      <w:r w:rsidR="004B5B23" w:rsidRPr="003066F9">
        <w:t>осуществлять классификацию.</w:t>
      </w:r>
    </w:p>
    <w:p w:rsidR="004B5B23" w:rsidRDefault="004B5B23" w:rsidP="00C942F0">
      <w:pPr>
        <w:widowControl w:val="0"/>
        <w:tabs>
          <w:tab w:val="num" w:pos="709"/>
        </w:tabs>
        <w:snapToGrid w:val="0"/>
        <w:spacing w:line="276" w:lineRule="auto"/>
        <w:jc w:val="both"/>
      </w:pP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i/>
          <w:iCs/>
        </w:rPr>
      </w:pPr>
      <w:r w:rsidRPr="004B5B23">
        <w:rPr>
          <w:b/>
          <w:bCs/>
        </w:rPr>
        <w:t xml:space="preserve">Раздел 4. Природные сообщества </w:t>
      </w:r>
      <w:r w:rsidRPr="004B5B23">
        <w:rPr>
          <w:iCs/>
        </w:rPr>
        <w:t>(</w:t>
      </w:r>
      <w:r w:rsidR="004B5B23">
        <w:rPr>
          <w:iCs/>
        </w:rPr>
        <w:t>3</w:t>
      </w:r>
      <w:r w:rsidRPr="004B5B23">
        <w:rPr>
          <w:i/>
          <w:iCs/>
        </w:rPr>
        <w:t xml:space="preserve"> часа</w:t>
      </w:r>
      <w:r w:rsidRPr="004B5B23">
        <w:rPr>
          <w:iCs/>
        </w:rPr>
        <w:t>)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Взаимосвязь растений с другими организмами. Симбиоз. Паразитизм. Растительные сообщества и их типы.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</w:pPr>
      <w:r w:rsidRPr="004B5B23"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E2171" w:rsidRPr="004B5B23" w:rsidRDefault="004E2171" w:rsidP="00C942F0">
      <w:pPr>
        <w:widowControl w:val="0"/>
        <w:snapToGrid w:val="0"/>
        <w:spacing w:line="276" w:lineRule="auto"/>
        <w:jc w:val="both"/>
        <w:rPr>
          <w:b/>
          <w:bCs/>
          <w:i/>
          <w:iCs/>
        </w:rPr>
      </w:pPr>
      <w:r w:rsidRPr="004B5B23">
        <w:rPr>
          <w:b/>
          <w:bCs/>
          <w:i/>
          <w:iCs/>
        </w:rPr>
        <w:t>Экскурсии</w:t>
      </w:r>
    </w:p>
    <w:p w:rsidR="004E2171" w:rsidRDefault="004E2171" w:rsidP="004C351A">
      <w:pPr>
        <w:widowControl w:val="0"/>
        <w:tabs>
          <w:tab w:val="num" w:pos="709"/>
        </w:tabs>
        <w:snapToGrid w:val="0"/>
        <w:spacing w:line="276" w:lineRule="auto"/>
      </w:pPr>
      <w:r w:rsidRPr="004B5B23">
        <w:t>Природное сообщество и человек. Фенологические наблюдения за весенними явлениями в природных сообществах.</w:t>
      </w:r>
    </w:p>
    <w:p w:rsidR="004C2FC0" w:rsidRPr="003066F9" w:rsidRDefault="004C2FC0" w:rsidP="004C351A">
      <w:pPr>
        <w:spacing w:line="360" w:lineRule="auto"/>
        <w:ind w:firstLine="709"/>
        <w:rPr>
          <w:u w:val="single"/>
        </w:rPr>
      </w:pPr>
      <w:r w:rsidRPr="003066F9">
        <w:rPr>
          <w:u w:val="single"/>
        </w:rPr>
        <w:t>Предметные результаты обучения</w:t>
      </w:r>
    </w:p>
    <w:p w:rsidR="004C2FC0" w:rsidRPr="003066F9" w:rsidRDefault="004C2FC0" w:rsidP="004C351A">
      <w:pPr>
        <w:spacing w:line="360" w:lineRule="auto"/>
        <w:ind w:firstLine="709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знать:</w:t>
      </w:r>
    </w:p>
    <w:p w:rsidR="004C2FC0" w:rsidRPr="003066F9" w:rsidRDefault="004C2FC0" w:rsidP="004C351A">
      <w:pPr>
        <w:spacing w:line="360" w:lineRule="auto"/>
        <w:ind w:firstLine="709"/>
      </w:pPr>
      <w:r>
        <w:t>- взаимосвязь растений с другими организмами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t>- растительные сообщества и их типы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lastRenderedPageBreak/>
        <w:t xml:space="preserve">- </w:t>
      </w:r>
      <w:r w:rsidR="004F7BB8">
        <w:t>закономерности развития и смены растительных сообществ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t xml:space="preserve">- </w:t>
      </w:r>
      <w:r w:rsidR="004F7BB8">
        <w:t>о результатах влияния деятельности человека на растительные сообщества и влияния природной среды на человека</w:t>
      </w:r>
      <w:r w:rsidRPr="003066F9">
        <w:t>.</w:t>
      </w:r>
    </w:p>
    <w:p w:rsidR="004C2FC0" w:rsidRPr="003066F9" w:rsidRDefault="004C2FC0" w:rsidP="004C351A">
      <w:pPr>
        <w:spacing w:line="360" w:lineRule="auto"/>
        <w:ind w:firstLine="709"/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C2FC0" w:rsidRPr="003066F9" w:rsidRDefault="004C2FC0" w:rsidP="004C351A">
      <w:pPr>
        <w:spacing w:line="360" w:lineRule="auto"/>
        <w:ind w:firstLine="709"/>
      </w:pPr>
      <w:r>
        <w:t xml:space="preserve">- </w:t>
      </w:r>
      <w:r w:rsidR="004F7BB8">
        <w:t>устанавливать взаимосвязь растений с другими организмами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t xml:space="preserve">- </w:t>
      </w:r>
      <w:r w:rsidR="004F7BB8">
        <w:t>определять растительные сообщества и их типы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t xml:space="preserve">- </w:t>
      </w:r>
      <w:r w:rsidR="004F7BB8">
        <w:t>проводить фенологические наблюдения за весенними явлениями в природных сообществах</w:t>
      </w:r>
      <w:r w:rsidRPr="003066F9">
        <w:t>.</w:t>
      </w:r>
    </w:p>
    <w:p w:rsidR="004C2FC0" w:rsidRPr="003066F9" w:rsidRDefault="004C2FC0" w:rsidP="004C351A">
      <w:pPr>
        <w:spacing w:line="360" w:lineRule="auto"/>
        <w:ind w:firstLine="709"/>
        <w:rPr>
          <w:u w:val="single"/>
        </w:rPr>
      </w:pPr>
      <w:r>
        <w:rPr>
          <w:u w:val="single"/>
        </w:rPr>
        <w:t>Мета</w:t>
      </w:r>
      <w:r w:rsidRPr="003066F9">
        <w:rPr>
          <w:u w:val="single"/>
        </w:rPr>
        <w:t>предметные результаты обучения</w:t>
      </w:r>
    </w:p>
    <w:p w:rsidR="004F7BB8" w:rsidRDefault="004C2FC0" w:rsidP="004C351A">
      <w:pPr>
        <w:spacing w:line="360" w:lineRule="auto"/>
        <w:ind w:firstLine="709"/>
        <w:rPr>
          <w:u w:val="single"/>
        </w:rPr>
      </w:pPr>
      <w:r w:rsidRPr="003066F9">
        <w:t xml:space="preserve">Учащиеся </w:t>
      </w:r>
      <w:r w:rsidRPr="003066F9">
        <w:rPr>
          <w:u w:val="single"/>
        </w:rPr>
        <w:t>должны уметь:</w:t>
      </w:r>
    </w:p>
    <w:p w:rsidR="004C2FC0" w:rsidRPr="004F7BB8" w:rsidRDefault="004C2FC0" w:rsidP="004C351A">
      <w:pPr>
        <w:spacing w:line="360" w:lineRule="auto"/>
        <w:ind w:firstLine="709"/>
        <w:rPr>
          <w:u w:val="single"/>
        </w:rPr>
      </w:pPr>
      <w:r>
        <w:t xml:space="preserve">- </w:t>
      </w:r>
      <w:r w:rsidR="004F7BB8" w:rsidRPr="003066F9">
        <w:t>под руководством учителя оформлять отчёт,</w:t>
      </w:r>
      <w:r w:rsidR="004F7BB8">
        <w:t xml:space="preserve"> включающий описание объектов наблюдений, их</w:t>
      </w:r>
      <w:r w:rsidR="004F7BB8" w:rsidRPr="003066F9">
        <w:t xml:space="preserve"> резу</w:t>
      </w:r>
      <w:r w:rsidR="004F7BB8">
        <w:t>льтаты, выводы</w:t>
      </w:r>
      <w:r w:rsidRPr="003066F9">
        <w:t>;</w:t>
      </w:r>
    </w:p>
    <w:p w:rsidR="004C2FC0" w:rsidRPr="003066F9" w:rsidRDefault="004C2FC0" w:rsidP="004C351A">
      <w:pPr>
        <w:spacing w:line="360" w:lineRule="auto"/>
        <w:ind w:firstLine="709"/>
      </w:pPr>
      <w:r>
        <w:t xml:space="preserve">- </w:t>
      </w:r>
      <w:r w:rsidR="004F7BB8">
        <w:t>организовывать учебное взаимодействие в группе.</w:t>
      </w:r>
    </w:p>
    <w:p w:rsidR="004C2FC0" w:rsidRDefault="004C2FC0" w:rsidP="004C351A">
      <w:pPr>
        <w:widowControl w:val="0"/>
        <w:tabs>
          <w:tab w:val="num" w:pos="709"/>
        </w:tabs>
        <w:snapToGrid w:val="0"/>
        <w:spacing w:line="276" w:lineRule="auto"/>
      </w:pPr>
    </w:p>
    <w:p w:rsidR="004B5B23" w:rsidRDefault="004B5B23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  <w:r w:rsidRPr="004B5B23">
        <w:rPr>
          <w:b/>
        </w:rPr>
        <w:t>Резервное время (2 часа)</w:t>
      </w: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Pr="00337C67" w:rsidRDefault="00DE4091" w:rsidP="00DE4091">
      <w:pPr>
        <w:jc w:val="center"/>
        <w:rPr>
          <w:b/>
        </w:rPr>
      </w:pPr>
      <w:r w:rsidRPr="00337C67">
        <w:rPr>
          <w:b/>
        </w:rPr>
        <w:t>Учебно-тематическое планирование по предмету биология</w:t>
      </w:r>
    </w:p>
    <w:p w:rsidR="00DE4091" w:rsidRDefault="00DE4091" w:rsidP="00DE4091">
      <w:pPr>
        <w:jc w:val="center"/>
        <w:rPr>
          <w:b/>
        </w:rPr>
      </w:pPr>
      <w:r>
        <w:rPr>
          <w:b/>
        </w:rPr>
        <w:t>6</w:t>
      </w:r>
      <w:r w:rsidRPr="00337C67">
        <w:rPr>
          <w:b/>
        </w:rPr>
        <w:t xml:space="preserve"> класс</w:t>
      </w:r>
    </w:p>
    <w:p w:rsidR="00DE4091" w:rsidRPr="00451AC0" w:rsidRDefault="00DE4091" w:rsidP="00DE4091">
      <w:pPr>
        <w:jc w:val="center"/>
        <w:rPr>
          <w:b/>
        </w:rPr>
      </w:pPr>
      <w:r w:rsidRPr="00451AC0">
        <w:rPr>
          <w:b/>
        </w:rPr>
        <w:t xml:space="preserve"> Многообразие покрытосеменных растений </w:t>
      </w:r>
    </w:p>
    <w:p w:rsidR="00DE4091" w:rsidRPr="00337C67" w:rsidRDefault="00DE4091" w:rsidP="00DE4091">
      <w:pPr>
        <w:jc w:val="center"/>
        <w:rPr>
          <w:b/>
        </w:rPr>
      </w:pPr>
      <w:r w:rsidRPr="00337C67">
        <w:rPr>
          <w:b/>
        </w:rPr>
        <w:t xml:space="preserve"> 1 час в неделю/35 часа в год</w:t>
      </w:r>
    </w:p>
    <w:p w:rsidR="00DE4091" w:rsidRPr="00337C67" w:rsidRDefault="00DE4091" w:rsidP="00DE4091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268"/>
      </w:tblGrid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 w:rsidRPr="00337C67">
              <w:rPr>
                <w:lang w:eastAsia="en-US"/>
              </w:rPr>
              <w:t>Наименование разделов и тем</w:t>
            </w:r>
          </w:p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 w:rsidRPr="00337C67">
              <w:rPr>
                <w:lang w:eastAsia="en-US"/>
              </w:rPr>
              <w:t>Количество часов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DE4091" w:rsidRPr="00451AC0" w:rsidRDefault="00DE4091" w:rsidP="00DE4091">
            <w:pPr>
              <w:rPr>
                <w:lang w:eastAsia="en-US"/>
              </w:rPr>
            </w:pPr>
            <w:r w:rsidRPr="00451AC0">
              <w:rPr>
                <w:lang w:eastAsia="en-US"/>
              </w:rPr>
              <w:t xml:space="preserve">Раздел 1. Строение и многообразие покрытосеменных растений 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337C67">
              <w:rPr>
                <w:lang w:eastAsia="en-US"/>
              </w:rPr>
              <w:t>ч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DE4091" w:rsidRPr="00451AC0" w:rsidRDefault="00DE4091" w:rsidP="00DE4091">
            <w:pPr>
              <w:rPr>
                <w:lang w:eastAsia="en-US"/>
              </w:rPr>
            </w:pPr>
            <w:r w:rsidRPr="00451AC0">
              <w:rPr>
                <w:lang w:eastAsia="en-US"/>
              </w:rPr>
              <w:t xml:space="preserve">Раздел 2. Жизнь растений 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337C67">
              <w:rPr>
                <w:lang w:eastAsia="en-US"/>
              </w:rPr>
              <w:t>ч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DE4091" w:rsidRPr="00451AC0" w:rsidRDefault="00DE4091" w:rsidP="00DE4091">
            <w:pPr>
              <w:rPr>
                <w:lang w:eastAsia="en-US"/>
              </w:rPr>
            </w:pPr>
            <w:r w:rsidRPr="00451AC0">
              <w:rPr>
                <w:lang w:eastAsia="en-US"/>
              </w:rPr>
              <w:t xml:space="preserve">Раздел 3. Классификация растений 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337C67">
              <w:rPr>
                <w:lang w:eastAsia="en-US"/>
              </w:rPr>
              <w:t>ч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DE4091" w:rsidRPr="00451AC0" w:rsidRDefault="00DE4091" w:rsidP="00DE4091">
            <w:pPr>
              <w:rPr>
                <w:lang w:eastAsia="en-US"/>
              </w:rPr>
            </w:pPr>
            <w:r w:rsidRPr="00451AC0">
              <w:rPr>
                <w:lang w:eastAsia="en-US"/>
              </w:rPr>
              <w:t xml:space="preserve">Раздел 4. Природные сообщества 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337C67">
              <w:rPr>
                <w:lang w:eastAsia="en-US"/>
              </w:rPr>
              <w:t>ч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Раздел</w:t>
            </w:r>
            <w:r>
              <w:rPr>
                <w:lang w:eastAsia="en-US"/>
              </w:rPr>
              <w:t xml:space="preserve"> </w:t>
            </w:r>
            <w:r w:rsidRPr="00337C6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  <w:r w:rsidRPr="00337C67">
              <w:rPr>
                <w:lang w:eastAsia="en-US"/>
              </w:rPr>
              <w:t xml:space="preserve"> Повторение 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 w:rsidRPr="00337C67">
              <w:rPr>
                <w:lang w:eastAsia="en-US"/>
              </w:rPr>
              <w:t>2ч</w:t>
            </w:r>
          </w:p>
        </w:tc>
      </w:tr>
      <w:tr w:rsidR="00DE4091" w:rsidRPr="00337C67" w:rsidTr="002A31F2">
        <w:tc>
          <w:tcPr>
            <w:tcW w:w="709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DE4091" w:rsidRPr="00337C67" w:rsidRDefault="00DE4091" w:rsidP="00DE4091">
            <w:pPr>
              <w:rPr>
                <w:lang w:eastAsia="en-US"/>
              </w:rPr>
            </w:pPr>
            <w:r w:rsidRPr="00337C67">
              <w:rPr>
                <w:lang w:eastAsia="en-US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DE4091" w:rsidRPr="00337C67" w:rsidRDefault="00DE4091" w:rsidP="002A31F2">
            <w:pPr>
              <w:jc w:val="center"/>
              <w:rPr>
                <w:lang w:eastAsia="en-US"/>
              </w:rPr>
            </w:pPr>
            <w:r w:rsidRPr="00337C67">
              <w:rPr>
                <w:lang w:eastAsia="en-US"/>
              </w:rPr>
              <w:t>35ч</w:t>
            </w:r>
          </w:p>
        </w:tc>
      </w:tr>
    </w:tbl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10112B" w:rsidRPr="00AE31F8" w:rsidRDefault="0010112B" w:rsidP="0010112B">
      <w:pPr>
        <w:pStyle w:val="af3"/>
        <w:shd w:val="clear" w:color="auto" w:fill="FFFFFF"/>
        <w:spacing w:beforeAutospacing="0" w:after="167" w:afterAutospacing="0"/>
        <w:jc w:val="center"/>
      </w:pPr>
      <w:r w:rsidRPr="00AE31F8">
        <w:rPr>
          <w:b/>
          <w:bCs/>
        </w:rPr>
        <w:t xml:space="preserve">Формы организации познавательной деятельности с </w:t>
      </w:r>
      <w:proofErr w:type="gramStart"/>
      <w:r>
        <w:rPr>
          <w:b/>
          <w:bCs/>
        </w:rPr>
        <w:t>об</w:t>
      </w:r>
      <w:r w:rsidRPr="00AE31F8">
        <w:rPr>
          <w:b/>
          <w:bCs/>
        </w:rPr>
        <w:t>уча</w:t>
      </w:r>
      <w:r>
        <w:rPr>
          <w:b/>
          <w:bCs/>
        </w:rPr>
        <w:t>ю</w:t>
      </w:r>
      <w:r w:rsidRPr="00AE31F8">
        <w:rPr>
          <w:b/>
          <w:bCs/>
        </w:rPr>
        <w:t>щимися</w:t>
      </w:r>
      <w:proofErr w:type="gramEnd"/>
      <w:r w:rsidRPr="00AE31F8">
        <w:rPr>
          <w:b/>
          <w:bCs/>
        </w:rPr>
        <w:t xml:space="preserve"> (ФОПД):</w:t>
      </w:r>
    </w:p>
    <w:p w:rsidR="0010112B" w:rsidRPr="00AE31F8" w:rsidRDefault="0010112B" w:rsidP="0010112B">
      <w:pPr>
        <w:pStyle w:val="af3"/>
        <w:numPr>
          <w:ilvl w:val="0"/>
          <w:numId w:val="42"/>
        </w:numPr>
        <w:shd w:val="clear" w:color="auto" w:fill="FFFFFF"/>
        <w:spacing w:beforeAutospacing="0" w:after="167" w:afterAutospacing="0"/>
      </w:pPr>
      <w:r>
        <w:t>И</w:t>
      </w:r>
      <w:r w:rsidRPr="00AE31F8">
        <w:t xml:space="preserve">ндивидуальная работа </w:t>
      </w:r>
      <w:proofErr w:type="gramStart"/>
      <w:r>
        <w:t>об</w:t>
      </w:r>
      <w:r w:rsidRPr="00AE31F8">
        <w:t>уча</w:t>
      </w:r>
      <w:r>
        <w:t>ю</w:t>
      </w:r>
      <w:r w:rsidRPr="00AE31F8">
        <w:t>щихся</w:t>
      </w:r>
      <w:proofErr w:type="gramEnd"/>
      <w:r w:rsidRPr="00AE31F8">
        <w:t xml:space="preserve"> на уроке подразумевает отдельную самостоятельную работу учащегося, подобранную в соответствии с уровнем его подготовки: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t>работа по карточкам;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t>работа у доски;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t>заполнение таблиц;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t>работа с учебником;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t>написание докладов и рефератов;</w:t>
      </w:r>
    </w:p>
    <w:p w:rsidR="0010112B" w:rsidRPr="00AE31F8" w:rsidRDefault="0010112B" w:rsidP="0010112B">
      <w:pPr>
        <w:pStyle w:val="af3"/>
        <w:numPr>
          <w:ilvl w:val="0"/>
          <w:numId w:val="43"/>
        </w:numPr>
        <w:shd w:val="clear" w:color="auto" w:fill="FFFFFF"/>
        <w:spacing w:beforeAutospacing="0" w:after="167" w:afterAutospacing="0"/>
      </w:pPr>
      <w:r w:rsidRPr="00AE31F8">
        <w:lastRenderedPageBreak/>
        <w:t xml:space="preserve">работа с различными информационными источниками: учебно-научными текстами, справочной литературой, средствами массовой информации (в том числе, </w:t>
      </w:r>
      <w:proofErr w:type="gramStart"/>
      <w:r w:rsidRPr="00AE31F8">
        <w:t>представленных</w:t>
      </w:r>
      <w:proofErr w:type="gramEnd"/>
      <w:r w:rsidRPr="00AE31F8">
        <w:t xml:space="preserve"> в электронном виде), тематическими картами;</w:t>
      </w:r>
    </w:p>
    <w:p w:rsidR="0010112B" w:rsidRPr="00AE31F8" w:rsidRDefault="0010112B" w:rsidP="0010112B">
      <w:pPr>
        <w:pStyle w:val="af3"/>
        <w:numPr>
          <w:ilvl w:val="0"/>
          <w:numId w:val="42"/>
        </w:numPr>
        <w:shd w:val="clear" w:color="auto" w:fill="FFFFFF"/>
        <w:spacing w:beforeAutospacing="0" w:after="167" w:afterAutospacing="0"/>
      </w:pPr>
      <w:r>
        <w:t>Ф</w:t>
      </w:r>
      <w:r w:rsidRPr="00AE31F8">
        <w:t>ронтальная работа:</w:t>
      </w:r>
    </w:p>
    <w:p w:rsidR="0010112B" w:rsidRPr="00AE31F8" w:rsidRDefault="0010112B" w:rsidP="0010112B">
      <w:pPr>
        <w:pStyle w:val="af3"/>
        <w:numPr>
          <w:ilvl w:val="0"/>
          <w:numId w:val="44"/>
        </w:numPr>
        <w:shd w:val="clear" w:color="auto" w:fill="FFFFFF"/>
        <w:spacing w:beforeAutospacing="0" w:after="167" w:afterAutospacing="0"/>
      </w:pPr>
      <w:r w:rsidRPr="00AE31F8">
        <w:t>беседа;</w:t>
      </w:r>
    </w:p>
    <w:p w:rsidR="0010112B" w:rsidRPr="00AE31F8" w:rsidRDefault="0010112B" w:rsidP="0010112B">
      <w:pPr>
        <w:pStyle w:val="af3"/>
        <w:numPr>
          <w:ilvl w:val="0"/>
          <w:numId w:val="44"/>
        </w:numPr>
        <w:shd w:val="clear" w:color="auto" w:fill="FFFFFF"/>
        <w:spacing w:beforeAutospacing="0" w:after="167" w:afterAutospacing="0"/>
      </w:pPr>
      <w:r w:rsidRPr="00AE31F8">
        <w:t>обсуждение;</w:t>
      </w:r>
    </w:p>
    <w:p w:rsidR="0010112B" w:rsidRPr="00AE31F8" w:rsidRDefault="0010112B" w:rsidP="0010112B">
      <w:pPr>
        <w:pStyle w:val="af3"/>
        <w:numPr>
          <w:ilvl w:val="0"/>
          <w:numId w:val="44"/>
        </w:numPr>
        <w:shd w:val="clear" w:color="auto" w:fill="FFFFFF"/>
        <w:spacing w:beforeAutospacing="0" w:after="167" w:afterAutospacing="0"/>
      </w:pPr>
      <w:r w:rsidRPr="00AE31F8">
        <w:t>сравнение;</w:t>
      </w:r>
    </w:p>
    <w:p w:rsidR="0010112B" w:rsidRPr="00AE31F8" w:rsidRDefault="0010112B" w:rsidP="0010112B">
      <w:pPr>
        <w:pStyle w:val="af3"/>
        <w:numPr>
          <w:ilvl w:val="0"/>
          <w:numId w:val="42"/>
        </w:numPr>
        <w:shd w:val="clear" w:color="auto" w:fill="FFFFFF"/>
        <w:spacing w:beforeAutospacing="0" w:after="167" w:afterAutospacing="0"/>
      </w:pPr>
      <w:r>
        <w:t>Г</w:t>
      </w:r>
      <w:r w:rsidRPr="00AE31F8">
        <w:t>рупповая форма:</w:t>
      </w:r>
    </w:p>
    <w:p w:rsidR="0010112B" w:rsidRPr="00AE31F8" w:rsidRDefault="0010112B" w:rsidP="0010112B">
      <w:pPr>
        <w:pStyle w:val="af3"/>
        <w:numPr>
          <w:ilvl w:val="0"/>
          <w:numId w:val="45"/>
        </w:numPr>
        <w:shd w:val="clear" w:color="auto" w:fill="FFFFFF"/>
        <w:spacing w:beforeAutospacing="0" w:after="167" w:afterAutospacing="0"/>
      </w:pPr>
      <w:r w:rsidRPr="00AE31F8">
        <w:t>деление класса на группы, которые получают либо одинаковое, либо дифференцированное задание и выполняют его совместно</w:t>
      </w:r>
      <w:proofErr w:type="gramStart"/>
      <w:r w:rsidRPr="00AE31F8">
        <w:t>.</w:t>
      </w:r>
      <w:proofErr w:type="gramEnd"/>
      <w:r w:rsidRPr="00AE31F8">
        <w:t xml:space="preserve"> </w:t>
      </w:r>
      <w:proofErr w:type="gramStart"/>
      <w:r w:rsidRPr="00AE31F8">
        <w:t>к</w:t>
      </w:r>
      <w:proofErr w:type="gramEnd"/>
      <w:r w:rsidRPr="00AE31F8">
        <w:t>оличественный состав групп зависит прежде всего от величины класса (от трех до шести человек). При этом члены группы должны выбираться учителем таким образом, чтобы в каждой находились ученики разного уровня подготов</w:t>
      </w:r>
      <w:r>
        <w:t xml:space="preserve">ки. </w:t>
      </w: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10112B" w:rsidRDefault="0010112B" w:rsidP="0010112B">
      <w:pPr>
        <w:jc w:val="center"/>
        <w:rPr>
          <w:b/>
          <w:sz w:val="28"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C942F0">
      <w:pPr>
        <w:widowControl w:val="0"/>
        <w:tabs>
          <w:tab w:val="num" w:pos="709"/>
        </w:tabs>
        <w:snapToGrid w:val="0"/>
        <w:spacing w:line="276" w:lineRule="auto"/>
        <w:jc w:val="both"/>
        <w:rPr>
          <w:b/>
        </w:rPr>
      </w:pPr>
    </w:p>
    <w:p w:rsidR="00DE4091" w:rsidRDefault="00DE4091" w:rsidP="00DE4091">
      <w:pPr>
        <w:jc w:val="right"/>
        <w:rPr>
          <w:b/>
          <w:sz w:val="20"/>
          <w:szCs w:val="20"/>
        </w:rPr>
        <w:sectPr w:rsidR="00DE4091" w:rsidSect="00050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091" w:rsidRDefault="00DE4091" w:rsidP="00DE4091">
      <w:pPr>
        <w:jc w:val="right"/>
        <w:rPr>
          <w:b/>
        </w:rPr>
      </w:pPr>
    </w:p>
    <w:p w:rsidR="00DE4091" w:rsidRDefault="00DE4091" w:rsidP="00AA6793">
      <w:pPr>
        <w:jc w:val="center"/>
        <w:rPr>
          <w:b/>
        </w:rPr>
      </w:pPr>
      <w:r w:rsidRPr="0020549D">
        <w:rPr>
          <w:b/>
        </w:rPr>
        <w:t>Календарно-тематическое планирование по предмету биология</w:t>
      </w:r>
    </w:p>
    <w:p w:rsidR="00DE4091" w:rsidRDefault="00DE4091" w:rsidP="00DE4091">
      <w:pPr>
        <w:jc w:val="center"/>
        <w:rPr>
          <w:b/>
        </w:rPr>
      </w:pPr>
      <w:r w:rsidRPr="0020549D">
        <w:rPr>
          <w:b/>
        </w:rPr>
        <w:t xml:space="preserve">6 класс </w:t>
      </w:r>
    </w:p>
    <w:p w:rsidR="00DE4091" w:rsidRPr="0020549D" w:rsidRDefault="00DE4091" w:rsidP="00DE4091">
      <w:pPr>
        <w:jc w:val="center"/>
        <w:rPr>
          <w:b/>
        </w:rPr>
      </w:pPr>
      <w:r w:rsidRPr="0020549D">
        <w:rPr>
          <w:b/>
        </w:rPr>
        <w:t xml:space="preserve">Многообразие покрытосеменных растений </w:t>
      </w:r>
    </w:p>
    <w:p w:rsidR="00DE4091" w:rsidRPr="0020549D" w:rsidRDefault="00DE4091" w:rsidP="00DE4091">
      <w:pPr>
        <w:jc w:val="center"/>
        <w:rPr>
          <w:b/>
        </w:rPr>
      </w:pPr>
      <w:r w:rsidRPr="0020549D">
        <w:rPr>
          <w:b/>
        </w:rPr>
        <w:t>1 час в неделю/3</w:t>
      </w:r>
      <w:r>
        <w:rPr>
          <w:b/>
        </w:rPr>
        <w:t>5</w:t>
      </w:r>
      <w:r w:rsidRPr="0020549D">
        <w:rPr>
          <w:b/>
        </w:rPr>
        <w:t xml:space="preserve"> час</w:t>
      </w:r>
      <w:r>
        <w:rPr>
          <w:b/>
        </w:rPr>
        <w:t>ов</w:t>
      </w:r>
      <w:r w:rsidRPr="0020549D">
        <w:rPr>
          <w:b/>
        </w:rPr>
        <w:t xml:space="preserve"> в год</w:t>
      </w:r>
    </w:p>
    <w:p w:rsidR="00DE4091" w:rsidRDefault="00DE4091" w:rsidP="00DE4091">
      <w:pPr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77"/>
        <w:gridCol w:w="5171"/>
        <w:gridCol w:w="2157"/>
        <w:gridCol w:w="2662"/>
      </w:tblGrid>
      <w:tr w:rsidR="004C351A" w:rsidRPr="00755431" w:rsidTr="00DB126E">
        <w:trPr>
          <w:trHeight w:val="894"/>
        </w:trPr>
        <w:tc>
          <w:tcPr>
            <w:tcW w:w="851" w:type="dxa"/>
          </w:tcPr>
          <w:p w:rsidR="004C351A" w:rsidRPr="00D417C0" w:rsidRDefault="00D417C0" w:rsidP="00DE4091">
            <w:pPr>
              <w:jc w:val="center"/>
              <w:rPr>
                <w:b/>
                <w:lang w:eastAsia="en-US"/>
              </w:rPr>
            </w:pPr>
            <w:r w:rsidRPr="00D417C0">
              <w:rPr>
                <w:b/>
                <w:lang w:eastAsia="en-US"/>
              </w:rPr>
              <w:t>№</w:t>
            </w:r>
            <w:proofErr w:type="gramStart"/>
            <w:r w:rsidRPr="00D417C0">
              <w:rPr>
                <w:b/>
                <w:lang w:eastAsia="en-US"/>
              </w:rPr>
              <w:t>п</w:t>
            </w:r>
            <w:proofErr w:type="gramEnd"/>
            <w:r w:rsidRPr="00D417C0">
              <w:rPr>
                <w:b/>
                <w:lang w:eastAsia="en-US"/>
              </w:rPr>
              <w:t>/п</w:t>
            </w:r>
          </w:p>
        </w:tc>
        <w:tc>
          <w:tcPr>
            <w:tcW w:w="5177" w:type="dxa"/>
          </w:tcPr>
          <w:p w:rsidR="004C351A" w:rsidRPr="00D417C0" w:rsidRDefault="00D417C0" w:rsidP="00DE4091">
            <w:pPr>
              <w:jc w:val="center"/>
              <w:rPr>
                <w:b/>
                <w:lang w:eastAsia="en-US"/>
              </w:rPr>
            </w:pPr>
            <w:r w:rsidRPr="00D417C0">
              <w:rPr>
                <w:b/>
              </w:rPr>
              <w:t>Наименование разделов и тем</w:t>
            </w:r>
          </w:p>
        </w:tc>
        <w:tc>
          <w:tcPr>
            <w:tcW w:w="5171" w:type="dxa"/>
          </w:tcPr>
          <w:p w:rsidR="004C351A" w:rsidRPr="00D417C0" w:rsidRDefault="00D417C0" w:rsidP="00D417C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7C0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обучающегося (на уровне учебных действий) по теме</w:t>
            </w:r>
          </w:p>
        </w:tc>
        <w:tc>
          <w:tcPr>
            <w:tcW w:w="2157" w:type="dxa"/>
          </w:tcPr>
          <w:p w:rsidR="004C351A" w:rsidRPr="00755431" w:rsidRDefault="00D417C0" w:rsidP="00DE4091">
            <w:pPr>
              <w:jc w:val="center"/>
              <w:rPr>
                <w:sz w:val="20"/>
                <w:szCs w:val="20"/>
                <w:lang w:eastAsia="en-US"/>
              </w:rPr>
            </w:pPr>
            <w:r w:rsidRPr="00003B1D">
              <w:rPr>
                <w:b/>
              </w:rPr>
              <w:t>Плановые сроки прохождения</w:t>
            </w:r>
          </w:p>
        </w:tc>
        <w:tc>
          <w:tcPr>
            <w:tcW w:w="2662" w:type="dxa"/>
          </w:tcPr>
          <w:p w:rsidR="004C351A" w:rsidRPr="00755431" w:rsidRDefault="00D417C0" w:rsidP="00DE4091">
            <w:pPr>
              <w:jc w:val="center"/>
              <w:rPr>
                <w:sz w:val="20"/>
                <w:szCs w:val="20"/>
                <w:lang w:eastAsia="en-US"/>
              </w:rPr>
            </w:pPr>
            <w:r w:rsidRPr="00003B1D">
              <w:rPr>
                <w:b/>
              </w:rPr>
              <w:t>Скорректированные сроки прохождения</w:t>
            </w: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</w:t>
            </w:r>
          </w:p>
        </w:tc>
        <w:tc>
          <w:tcPr>
            <w:tcW w:w="5177" w:type="dxa"/>
          </w:tcPr>
          <w:p w:rsidR="004C351A" w:rsidRPr="004C351A" w:rsidRDefault="00174AEC" w:rsidP="00DE4091">
            <w:pPr>
              <w:widowControl w:val="0"/>
              <w:snapToGrid w:val="0"/>
              <w:spacing w:line="226" w:lineRule="exact"/>
            </w:pPr>
            <w:r>
              <w:t xml:space="preserve">Вводный инструктаж по ТБ и </w:t>
            </w:r>
            <w:proofErr w:type="gramStart"/>
            <w:r>
              <w:t>ОТ</w:t>
            </w:r>
            <w:proofErr w:type="gramEnd"/>
            <w:r>
              <w:t xml:space="preserve"> на рабочем месте.</w:t>
            </w:r>
          </w:p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Строение семян двудольных растений.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 xml:space="preserve">Л/ 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 </w:t>
            </w:r>
            <w:r w:rsidRPr="00990F59">
              <w:rPr>
                <w:b/>
                <w:sz w:val="22"/>
                <w:szCs w:val="22"/>
              </w:rPr>
              <w:t>«Строение семян двудольных растений»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понятия «однодольные растения», «двудольные растения»</w:t>
            </w:r>
            <w:proofErr w:type="gramStart"/>
            <w:r w:rsidRPr="00E76257">
              <w:rPr>
                <w:sz w:val="20"/>
                <w:szCs w:val="20"/>
              </w:rPr>
              <w:t>,«</w:t>
            </w:r>
            <w:proofErr w:type="gramEnd"/>
            <w:r w:rsidRPr="00E76257">
              <w:rPr>
                <w:sz w:val="20"/>
                <w:szCs w:val="20"/>
              </w:rPr>
              <w:t>семядоля», «эндосперм»,«зародыш», «семенная кожура», «семяножка», «</w:t>
            </w:r>
            <w:proofErr w:type="spellStart"/>
            <w:r w:rsidRPr="00E76257">
              <w:rPr>
                <w:sz w:val="20"/>
                <w:szCs w:val="20"/>
              </w:rPr>
              <w:t>микропиле</w:t>
            </w:r>
            <w:proofErr w:type="spellEnd"/>
            <w:r w:rsidRPr="00E76257">
              <w:rPr>
                <w:sz w:val="20"/>
                <w:szCs w:val="20"/>
              </w:rPr>
              <w:t>». Отрабатывают умения, необходимые для выполнения лабораторных работ. Изучают инструктаж-памятку последовательности действий при проведении анализа.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Строение семян однодольных растений.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№2 </w:t>
            </w:r>
            <w:r w:rsidRPr="00990F59">
              <w:rPr>
                <w:b/>
                <w:sz w:val="22"/>
                <w:szCs w:val="22"/>
              </w:rPr>
              <w:t>«Строение семян однодольных растений»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0454DD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Закрепляют понятия из предыдущего урока. </w:t>
            </w:r>
          </w:p>
          <w:p w:rsidR="004C351A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Применяют инструктаж-памятку последовательности действий при проведении анализа строения семян.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Виды корней. Типы корневых систем.</w:t>
            </w:r>
          </w:p>
          <w:p w:rsidR="004C351A" w:rsidRPr="004C351A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</w:rPr>
            </w:pPr>
            <w:r w:rsidRPr="004C351A">
              <w:rPr>
                <w:b/>
                <w:iCs/>
              </w:rPr>
              <w:t>Л/</w:t>
            </w:r>
            <w:proofErr w:type="gramStart"/>
            <w:r w:rsidRPr="004C351A">
              <w:rPr>
                <w:b/>
                <w:iCs/>
              </w:rPr>
              <w:t>р</w:t>
            </w:r>
            <w:proofErr w:type="gramEnd"/>
            <w:r w:rsidRPr="004C351A">
              <w:rPr>
                <w:b/>
                <w:iCs/>
              </w:rPr>
              <w:t xml:space="preserve"> №3</w:t>
            </w:r>
            <w:r w:rsidRPr="004C351A">
              <w:t xml:space="preserve"> «</w:t>
            </w:r>
            <w:r w:rsidRPr="004C351A">
              <w:rPr>
                <w:b/>
              </w:rPr>
              <w:t>Стержневая и мочковатая корневые системы»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0454DD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«главный корень», «боковые корни», «придаточные корни», «стержневая корневая система», «мочковатая корневая система».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Анализируют виды корней и типы корневых систем.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4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Строение корней.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№4 </w:t>
            </w:r>
            <w:r w:rsidRPr="00990F59">
              <w:rPr>
                <w:b/>
                <w:sz w:val="22"/>
                <w:szCs w:val="22"/>
              </w:rPr>
              <w:t>«Корневой чехлик и корневые волоски»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«корневой чехлик», «корневой волосок», «зона деления», «зона растяжения», «зона всасывания», «зона проведения».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Анализируют строение корня.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5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>Условия произрастания и видоизменения корней</w:t>
            </w:r>
          </w:p>
        </w:tc>
        <w:tc>
          <w:tcPr>
            <w:tcW w:w="5171" w:type="dxa"/>
          </w:tcPr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6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Побег. Почки и их строение. Рост и развитие побега.</w:t>
            </w:r>
          </w:p>
          <w:p w:rsidR="004C351A" w:rsidRPr="00990F59" w:rsidRDefault="004C351A" w:rsidP="00DE4091">
            <w:pPr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№5 </w:t>
            </w:r>
            <w:r w:rsidRPr="00990F59">
              <w:rPr>
                <w:sz w:val="22"/>
                <w:szCs w:val="22"/>
              </w:rPr>
              <w:t>«</w:t>
            </w:r>
            <w:r w:rsidRPr="00990F59">
              <w:rPr>
                <w:b/>
                <w:sz w:val="22"/>
                <w:szCs w:val="22"/>
              </w:rPr>
              <w:t>Строение почек. Расположение почек на стебле».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4C351A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lastRenderedPageBreak/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</w:t>
            </w:r>
            <w:r w:rsidRPr="00E76257">
              <w:rPr>
                <w:sz w:val="20"/>
                <w:szCs w:val="20"/>
              </w:rPr>
              <w:lastRenderedPageBreak/>
              <w:t xml:space="preserve">«очередное листорасположение», «супротивное листорасположение», «мутовчатое расположение». </w:t>
            </w:r>
            <w:proofErr w:type="gramEnd"/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Анализируют результаты лабораторной работы и наблюдений за ростом и развитием побега.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7. Внешнее строение листа.</w:t>
            </w:r>
          </w:p>
          <w:p w:rsidR="004C351A" w:rsidRPr="00990F59" w:rsidRDefault="004C351A" w:rsidP="00DE4091">
            <w:pPr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№6 </w:t>
            </w:r>
            <w:r w:rsidRPr="00990F59">
              <w:rPr>
                <w:b/>
                <w:sz w:val="22"/>
                <w:szCs w:val="22"/>
              </w:rPr>
              <w:t>«Листья простые и сложные, их жилкование и листорасположение»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 xml:space="preserve"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 </w:t>
            </w:r>
            <w:proofErr w:type="gramEnd"/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Заполняют таблицу по результатам изучения различных листьев.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8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Клеточное строение листа. Видоизменение листьев.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№7 </w:t>
            </w:r>
            <w:r w:rsidRPr="00990F59">
              <w:rPr>
                <w:b/>
                <w:sz w:val="22"/>
                <w:szCs w:val="22"/>
              </w:rPr>
              <w:t>«Строение кожицы листа»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2"/>
                <w:szCs w:val="22"/>
              </w:rPr>
            </w:pPr>
            <w:r w:rsidRPr="00990F59">
              <w:rPr>
                <w:b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sz w:val="22"/>
                <w:szCs w:val="22"/>
              </w:rPr>
              <w:t xml:space="preserve"> №8 «Клеточное строение листа»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 xml:space="preserve"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 </w:t>
            </w:r>
            <w:proofErr w:type="gramEnd"/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Выполняют лабораторные работы и обсуждают их результаты.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9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9. Строение стебля. Многообразие стеблей.</w:t>
            </w:r>
          </w:p>
          <w:p w:rsidR="004C351A" w:rsidRPr="00990F59" w:rsidRDefault="004C351A" w:rsidP="00DE4091">
            <w:pPr>
              <w:spacing w:line="226" w:lineRule="exact"/>
              <w:rPr>
                <w:b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sz w:val="22"/>
                <w:szCs w:val="22"/>
              </w:rPr>
              <w:t xml:space="preserve"> №9 «Внутреннее строение ветки дерева»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4C351A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Выполняют лабораторную работу и обсуждают ее результаты</w:t>
            </w:r>
            <w:proofErr w:type="gramStart"/>
            <w:r w:rsidRPr="00E76257">
              <w:rPr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10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Видоизменение побегов.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№10 </w:t>
            </w:r>
            <w:r w:rsidRPr="00990F59">
              <w:rPr>
                <w:b/>
                <w:sz w:val="22"/>
                <w:szCs w:val="22"/>
              </w:rPr>
              <w:t>«Строение клубня»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990F59">
              <w:rPr>
                <w:b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sz w:val="22"/>
                <w:szCs w:val="22"/>
              </w:rPr>
              <w:t xml:space="preserve"> №11 «Строение луковицы»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«видоизмененный побег», «корневище», «клубень», «луковица».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Выполняют лабораторную работу и обсуждают ее результаты.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11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Цветок и его строение.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№12 </w:t>
            </w:r>
            <w:r w:rsidRPr="00990F59">
              <w:rPr>
                <w:b/>
                <w:sz w:val="22"/>
                <w:szCs w:val="22"/>
              </w:rPr>
              <w:t>«Строение цветка»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 xml:space="preserve"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 </w:t>
            </w:r>
            <w:proofErr w:type="gramEnd"/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Выполняют лабораторную работу и обсуждают ее результаты.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12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Соцветия.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№13 </w:t>
            </w:r>
            <w:r w:rsidRPr="00990F59">
              <w:rPr>
                <w:b/>
                <w:sz w:val="22"/>
                <w:szCs w:val="22"/>
              </w:rPr>
              <w:t>«Соцветия»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Выполняют лабораторную работу.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 xml:space="preserve"> Заполняют таблицу по результатам работы с текстом учебника и дополнительной литературой.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lastRenderedPageBreak/>
              <w:t>13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Плоды и их классификация. Распространение плодов и семян.</w:t>
            </w:r>
          </w:p>
          <w:p w:rsidR="004C351A" w:rsidRPr="00990F59" w:rsidRDefault="004C351A" w:rsidP="00DE4091">
            <w:pPr>
              <w:spacing w:line="226" w:lineRule="exact"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№14 «Классификация плодов»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 xml:space="preserve"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 </w:t>
            </w:r>
            <w:proofErr w:type="gramEnd"/>
          </w:p>
          <w:p w:rsidR="00DB126E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Выполняют лабораторную работу.</w:t>
            </w:r>
          </w:p>
          <w:p w:rsidR="004C351A" w:rsidRPr="00E76257" w:rsidRDefault="004C351A" w:rsidP="00DE4091">
            <w:pPr>
              <w:spacing w:line="226" w:lineRule="exact"/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Анализируют и сравнивают различные плоды. Обсуждают результаты работы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Работают с текстом учебника, коллекциями, гербарными экземплярами.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Наблюдают за способами распространения плодов и семян в природе.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 xml:space="preserve"> Готовят сообщение «Способы распространения плодов и семян и их значение для растений».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14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>Обобщающий урок по разделу «Строение и многообразие покрытосеменных растений»</w:t>
            </w:r>
          </w:p>
        </w:tc>
        <w:tc>
          <w:tcPr>
            <w:tcW w:w="5171" w:type="dxa"/>
          </w:tcPr>
          <w:p w:rsidR="004C351A" w:rsidRPr="00E76257" w:rsidRDefault="00DB126E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 xml:space="preserve">Выполняют  тестовую </w:t>
            </w:r>
            <w:r w:rsidR="004C351A" w:rsidRPr="00E76257">
              <w:rPr>
                <w:sz w:val="20"/>
                <w:szCs w:val="20"/>
              </w:rPr>
              <w:t xml:space="preserve"> работ</w:t>
            </w:r>
            <w:r w:rsidRPr="00E76257">
              <w:rPr>
                <w:sz w:val="20"/>
                <w:szCs w:val="20"/>
              </w:rPr>
              <w:t>у.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15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Минеральное питание растений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«минеральное питание», «корневое давление», «почва», «плодородие», «удобрение».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Выделяют существенные признаки почвенного питания растений.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Объясняют необходимость восполнения запаса питательных веществ в почве путём внесения удобрений.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Оценивают вред, наносимый окружающей среде использованием значительных доз удо</w:t>
            </w:r>
            <w:r w:rsidR="00DB126E" w:rsidRPr="00E76257">
              <w:rPr>
                <w:sz w:val="20"/>
                <w:szCs w:val="20"/>
              </w:rPr>
              <w:t xml:space="preserve">брений. </w:t>
            </w:r>
          </w:p>
          <w:p w:rsidR="004C351A" w:rsidRPr="00E76257" w:rsidRDefault="00DB126E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Приводят доказательств</w:t>
            </w:r>
            <w:proofErr w:type="gramStart"/>
            <w:r w:rsidRPr="00E76257">
              <w:rPr>
                <w:sz w:val="20"/>
                <w:szCs w:val="20"/>
              </w:rPr>
              <w:t>а</w:t>
            </w:r>
            <w:r w:rsidR="004C351A" w:rsidRPr="00E76257">
              <w:rPr>
                <w:sz w:val="20"/>
                <w:szCs w:val="20"/>
              </w:rPr>
              <w:t>(</w:t>
            </w:r>
            <w:proofErr w:type="gramEnd"/>
            <w:r w:rsidR="004C351A" w:rsidRPr="00E76257">
              <w:rPr>
                <w:sz w:val="20"/>
                <w:szCs w:val="20"/>
              </w:rPr>
              <w:t>аргументация) необходимости защиты окружающей среды, соблюдения правил отношения к живой природе.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16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 xml:space="preserve"> Фотосинтез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Выявляют приспособленность растений к использованию света в процессе фотосинтеза.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 xml:space="preserve"> Определяют условия протекания фотосинтеза. Объясняют значение фотосинтеза и роль растений в природе и жизни человека.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17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 xml:space="preserve"> Дыхание растений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Выделяют существенные признаки дыхания.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18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Испарение воды растениями. Листопад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lastRenderedPageBreak/>
              <w:t>Определяют значение испарения воды и листопада в жизни растений.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lastRenderedPageBreak/>
              <w:t>19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Передвижение воды и питательных веществ в растении.</w:t>
            </w:r>
          </w:p>
          <w:p w:rsidR="004C351A" w:rsidRPr="00990F59" w:rsidRDefault="004C351A" w:rsidP="00DE4091">
            <w:pPr>
              <w:spacing w:line="226" w:lineRule="exact"/>
              <w:contextualSpacing/>
              <w:rPr>
                <w:b/>
                <w:iCs/>
                <w:sz w:val="22"/>
                <w:szCs w:val="22"/>
              </w:rPr>
            </w:pPr>
            <w:r w:rsidRPr="00990F59">
              <w:rPr>
                <w:b/>
                <w:iCs/>
                <w:sz w:val="22"/>
                <w:szCs w:val="22"/>
              </w:rPr>
              <w:t>Л/</w:t>
            </w:r>
            <w:proofErr w:type="gramStart"/>
            <w:r w:rsidRPr="00990F59">
              <w:rPr>
                <w:b/>
                <w:iCs/>
                <w:sz w:val="22"/>
                <w:szCs w:val="22"/>
              </w:rPr>
              <w:t>р</w:t>
            </w:r>
            <w:proofErr w:type="gramEnd"/>
            <w:r w:rsidRPr="00990F59">
              <w:rPr>
                <w:b/>
                <w:iCs/>
                <w:sz w:val="22"/>
                <w:szCs w:val="22"/>
              </w:rPr>
              <w:t xml:space="preserve"> №15 </w:t>
            </w:r>
            <w:r w:rsidRPr="00990F59">
              <w:rPr>
                <w:b/>
                <w:sz w:val="22"/>
                <w:szCs w:val="22"/>
              </w:rPr>
              <w:t>«Передвижение воды и минеральных веществ по стеблю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Объясняют роль транспорта веще</w:t>
            </w:r>
            <w:proofErr w:type="gramStart"/>
            <w:r w:rsidRPr="00E76257">
              <w:rPr>
                <w:sz w:val="20"/>
                <w:szCs w:val="20"/>
              </w:rPr>
              <w:t>ств в пр</w:t>
            </w:r>
            <w:proofErr w:type="gramEnd"/>
            <w:r w:rsidRPr="00E76257">
              <w:rPr>
                <w:sz w:val="20"/>
                <w:szCs w:val="20"/>
              </w:rPr>
              <w:t xml:space="preserve">оцессе обмена веществ.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Объясняют механизм осуществления проводящей функции стебля.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 xml:space="preserve"> Приводят доказательства (аргументация) необходимости защиты растений от повреждений.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spacing w:line="226" w:lineRule="exact"/>
              <w:contextualSpacing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20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>Прорастание семян.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iCs/>
                <w:sz w:val="22"/>
                <w:szCs w:val="22"/>
              </w:rPr>
            </w:pPr>
            <w:proofErr w:type="spellStart"/>
            <w:proofErr w:type="gramStart"/>
            <w:r w:rsidRPr="00990F59">
              <w:rPr>
                <w:b/>
                <w:iCs/>
                <w:sz w:val="22"/>
                <w:szCs w:val="22"/>
              </w:rPr>
              <w:t>Пр</w:t>
            </w:r>
            <w:proofErr w:type="spellEnd"/>
            <w:proofErr w:type="gramEnd"/>
            <w:r w:rsidRPr="00990F59">
              <w:rPr>
                <w:b/>
                <w:iCs/>
                <w:sz w:val="22"/>
                <w:szCs w:val="22"/>
              </w:rPr>
              <w:t>/р №1 «</w:t>
            </w:r>
            <w:r w:rsidRPr="00990F59">
              <w:rPr>
                <w:b/>
                <w:sz w:val="22"/>
                <w:szCs w:val="22"/>
              </w:rPr>
              <w:t xml:space="preserve"> Определение всхожести семян растений и их посев»</w:t>
            </w:r>
          </w:p>
          <w:p w:rsidR="004C351A" w:rsidRPr="004C351A" w:rsidRDefault="004C351A" w:rsidP="00DE4091">
            <w:pPr>
              <w:rPr>
                <w:b/>
                <w:lang w:eastAsia="en-US"/>
              </w:rPr>
            </w:pP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Объясняют роль семян в жизни растений.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 Выявляют условия, необходимые для прорастания семян.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Обосновывают необходимость соблюдения сроков и правил проведения посевных работ.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21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>Способы размножения растений.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E76257">
              <w:rPr>
                <w:sz w:val="20"/>
                <w:szCs w:val="20"/>
              </w:rPr>
              <w:t>бесполым</w:t>
            </w:r>
            <w:proofErr w:type="gramEnd"/>
            <w:r w:rsidRPr="00E76257">
              <w:rPr>
                <w:sz w:val="20"/>
                <w:szCs w:val="20"/>
              </w:rPr>
              <w:t xml:space="preserve">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Объясняют значение полового размножения для потомства и эволюции органического мира.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22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rPr>
                <w:b/>
                <w:lang w:eastAsia="en-US"/>
              </w:rPr>
            </w:pPr>
            <w:r w:rsidRPr="004C351A">
              <w:t xml:space="preserve"> Размножение споровых растений.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«заросток», «предросток», «зооспора», «спорангий».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E76257">
              <w:rPr>
                <w:sz w:val="20"/>
                <w:szCs w:val="20"/>
              </w:rPr>
              <w:t>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23</w:t>
            </w:r>
          </w:p>
        </w:tc>
        <w:tc>
          <w:tcPr>
            <w:tcW w:w="5177" w:type="dxa"/>
          </w:tcPr>
          <w:p w:rsidR="004C351A" w:rsidRPr="004C351A" w:rsidRDefault="004C351A" w:rsidP="004C351A">
            <w:r w:rsidRPr="004C351A">
              <w:t xml:space="preserve"> Размножение семенных растений.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proofErr w:type="gramStart"/>
            <w:r w:rsidRPr="00E76257">
              <w:rPr>
                <w:sz w:val="20"/>
                <w:szCs w:val="20"/>
              </w:rPr>
              <w:t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  <w:proofErr w:type="gramEnd"/>
            <w:r w:rsidRPr="00E76257">
              <w:rPr>
                <w:sz w:val="20"/>
                <w:szCs w:val="20"/>
              </w:rPr>
              <w:t xml:space="preserve"> Объясняют преимущества семенного размножения перед </w:t>
            </w:r>
            <w:proofErr w:type="gramStart"/>
            <w:r w:rsidRPr="00E76257">
              <w:rPr>
                <w:sz w:val="20"/>
                <w:szCs w:val="20"/>
              </w:rPr>
              <w:t>споровым</w:t>
            </w:r>
            <w:proofErr w:type="gramEnd"/>
            <w:r w:rsidRPr="00E76257">
              <w:rPr>
                <w:sz w:val="20"/>
                <w:szCs w:val="20"/>
              </w:rPr>
              <w:t xml:space="preserve">. 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Сравнивают различные способы опыления и их роли. Объясняют значение оплодотворения и образования плодов и семян.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Вегетативное размножение покрытосеменных растений.</w:t>
            </w:r>
          </w:p>
          <w:p w:rsidR="004C351A" w:rsidRPr="00990F59" w:rsidRDefault="004C351A" w:rsidP="00DE4091">
            <w:pPr>
              <w:widowControl w:val="0"/>
              <w:snapToGrid w:val="0"/>
              <w:spacing w:line="226" w:lineRule="exact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90F59">
              <w:rPr>
                <w:b/>
                <w:iCs/>
                <w:sz w:val="22"/>
                <w:szCs w:val="22"/>
              </w:rPr>
              <w:t>Пр</w:t>
            </w:r>
            <w:proofErr w:type="spellEnd"/>
            <w:proofErr w:type="gramEnd"/>
            <w:r w:rsidRPr="00990F59">
              <w:rPr>
                <w:b/>
                <w:iCs/>
                <w:sz w:val="22"/>
                <w:szCs w:val="22"/>
              </w:rPr>
              <w:t>/р № 2</w:t>
            </w:r>
            <w:r w:rsidRPr="00990F59">
              <w:rPr>
                <w:b/>
                <w:sz w:val="22"/>
                <w:szCs w:val="22"/>
              </w:rPr>
              <w:t xml:space="preserve"> «Вегетативное размножение комнатных растений».</w:t>
            </w:r>
          </w:p>
          <w:p w:rsidR="004C351A" w:rsidRPr="004C351A" w:rsidRDefault="004C351A" w:rsidP="00DE4091"/>
        </w:tc>
        <w:tc>
          <w:tcPr>
            <w:tcW w:w="5171" w:type="dxa"/>
          </w:tcPr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понятия «черенок», «отпрыск», «отводок», «прививка», «культура тканей», «привой», «подвой». Объясняют значение вегетативного размножения покрытосеменных растений и его использование человеком.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25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>Систематика растений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color w:val="FF0000"/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понятия «вид», «род», «семейство», «класс», «отдел», «царство».</w:t>
            </w:r>
            <w:r w:rsidRPr="00E76257">
              <w:rPr>
                <w:color w:val="FF0000"/>
                <w:sz w:val="20"/>
                <w:szCs w:val="20"/>
              </w:rPr>
              <w:t xml:space="preserve"> 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Выделяют признаки, характерные для двудольных и однодольных растений.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26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 xml:space="preserve"> Класс Двудольные растения. Семейства Крестоцветные и Розоцветные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Выделяют основные особенности растений семей</w:t>
            </w:r>
            <w:proofErr w:type="gramStart"/>
            <w:r w:rsidRPr="00E76257">
              <w:rPr>
                <w:sz w:val="20"/>
                <w:szCs w:val="20"/>
              </w:rPr>
              <w:t>ств Кр</w:t>
            </w:r>
            <w:proofErr w:type="gramEnd"/>
            <w:r w:rsidRPr="00E76257">
              <w:rPr>
                <w:sz w:val="20"/>
                <w:szCs w:val="20"/>
              </w:rPr>
              <w:t>естоцветные и Розоцветные.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 Знакомятся с определительными карточками.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27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>Семейства Пасленовые и Бобовые Семейство Сложноцветные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Выделяют основные особенности растений семейств Пасленовые и Бобовые.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растения по карточкам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Выделяют основные особенности растений семейства Сложноцветные. 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растения по карточкам.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28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 xml:space="preserve">Класс </w:t>
            </w:r>
            <w:proofErr w:type="gramStart"/>
            <w:r w:rsidRPr="004C351A">
              <w:t>Однодольные</w:t>
            </w:r>
            <w:proofErr w:type="gramEnd"/>
            <w:r w:rsidRPr="004C351A">
              <w:t>. Семейства Злаковые и Лилейные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Выделяют основные особенности растений семей</w:t>
            </w:r>
            <w:proofErr w:type="gramStart"/>
            <w:r w:rsidRPr="00E76257">
              <w:rPr>
                <w:sz w:val="20"/>
                <w:szCs w:val="20"/>
              </w:rPr>
              <w:t>ств Зл</w:t>
            </w:r>
            <w:proofErr w:type="gramEnd"/>
            <w:r w:rsidRPr="00E76257">
              <w:rPr>
                <w:sz w:val="20"/>
                <w:szCs w:val="20"/>
              </w:rPr>
              <w:t xml:space="preserve">аковые и Лилейные. 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растения по карточкам.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29</w:t>
            </w:r>
          </w:p>
        </w:tc>
        <w:tc>
          <w:tcPr>
            <w:tcW w:w="5177" w:type="dxa"/>
          </w:tcPr>
          <w:p w:rsidR="004C351A" w:rsidRPr="004C351A" w:rsidRDefault="004C351A" w:rsidP="00DE4091">
            <w:pPr>
              <w:widowControl w:val="0"/>
              <w:snapToGrid w:val="0"/>
              <w:spacing w:line="226" w:lineRule="exact"/>
            </w:pPr>
            <w:r w:rsidRPr="004C351A">
              <w:t xml:space="preserve"> Важнейшие сельскохозяйственные растения </w:t>
            </w:r>
          </w:p>
          <w:p w:rsidR="004C351A" w:rsidRPr="004C351A" w:rsidRDefault="004C351A" w:rsidP="00DE4091"/>
        </w:tc>
        <w:tc>
          <w:tcPr>
            <w:tcW w:w="5171" w:type="dxa"/>
          </w:tcPr>
          <w:p w:rsidR="004C351A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30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rPr>
                <w:bCs/>
              </w:rPr>
              <w:t xml:space="preserve"> Обобщающий урок по разделу «Классификация растений»</w:t>
            </w:r>
          </w:p>
        </w:tc>
        <w:tc>
          <w:tcPr>
            <w:tcW w:w="5171" w:type="dxa"/>
          </w:tcPr>
          <w:p w:rsidR="004C351A" w:rsidRPr="00E76257" w:rsidRDefault="00DB126E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Выполняют  тестовую работу.</w:t>
            </w:r>
          </w:p>
          <w:p w:rsidR="004C351A" w:rsidRPr="00E76257" w:rsidRDefault="004C351A" w:rsidP="00DE40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jc w:val="center"/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31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 xml:space="preserve"> Природные сообщества. Взаимосвязи в растительном сообществе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понятия «растительное сообщество», «растительность», «</w:t>
            </w:r>
            <w:proofErr w:type="spellStart"/>
            <w:r w:rsidRPr="00E76257">
              <w:rPr>
                <w:sz w:val="20"/>
                <w:szCs w:val="20"/>
              </w:rPr>
              <w:t>ярусность</w:t>
            </w:r>
            <w:proofErr w:type="spellEnd"/>
            <w:r w:rsidRPr="00E76257">
              <w:rPr>
                <w:sz w:val="20"/>
                <w:szCs w:val="20"/>
              </w:rPr>
              <w:t>».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 Характеризуют различные типы растительных сообществ.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Устанавливают взаимосвязи в растительном сообществе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32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 xml:space="preserve"> Развитие и смена растительных сообществ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Определяют понятие «смена растительных сообществ». Работают в группах.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 Подводят итоги экскурсии (отчет).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widowControl w:val="0"/>
              <w:snapToGrid w:val="0"/>
              <w:spacing w:line="226" w:lineRule="exact"/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33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 xml:space="preserve"> Влияние хозяйственной деятельности человека на растительный мир. Охрана растений</w:t>
            </w:r>
          </w:p>
        </w:tc>
        <w:tc>
          <w:tcPr>
            <w:tcW w:w="5171" w:type="dxa"/>
          </w:tcPr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Определяют понятия «заповедник», «заказник», «рациональное природопользование». </w:t>
            </w:r>
          </w:p>
          <w:p w:rsidR="00DB126E" w:rsidRPr="00E76257" w:rsidRDefault="004C351A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Обсуждают отчет по экскурсии. </w:t>
            </w:r>
          </w:p>
          <w:p w:rsidR="004C351A" w:rsidRPr="00E76257" w:rsidRDefault="004C351A" w:rsidP="00DE4091">
            <w:pPr>
              <w:rPr>
                <w:b/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lastRenderedPageBreak/>
              <w:t>Выбирают задание на лето.</w:t>
            </w:r>
          </w:p>
        </w:tc>
        <w:tc>
          <w:tcPr>
            <w:tcW w:w="2157" w:type="dxa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lastRenderedPageBreak/>
              <w:t>34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>Итоговая диагностическая работа</w:t>
            </w:r>
          </w:p>
        </w:tc>
        <w:tc>
          <w:tcPr>
            <w:tcW w:w="5171" w:type="dxa"/>
            <w:vMerge w:val="restart"/>
          </w:tcPr>
          <w:p w:rsidR="00D92CDB" w:rsidRPr="00E76257" w:rsidRDefault="00D92CDB" w:rsidP="00DE4091">
            <w:pPr>
              <w:rPr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>Выполняют  тестовую  работу</w:t>
            </w:r>
            <w:r w:rsidR="004C351A" w:rsidRPr="00E76257">
              <w:rPr>
                <w:sz w:val="20"/>
                <w:szCs w:val="20"/>
              </w:rPr>
              <w:t>.</w:t>
            </w:r>
          </w:p>
          <w:p w:rsidR="004C351A" w:rsidRPr="00E76257" w:rsidRDefault="00D92CDB" w:rsidP="00DE4091">
            <w:pPr>
              <w:rPr>
                <w:b/>
                <w:sz w:val="20"/>
                <w:szCs w:val="20"/>
              </w:rPr>
            </w:pPr>
            <w:r w:rsidRPr="00E76257">
              <w:rPr>
                <w:sz w:val="20"/>
                <w:szCs w:val="20"/>
              </w:rPr>
              <w:t xml:space="preserve"> Обсуждают</w:t>
            </w:r>
            <w:r w:rsidR="004C351A" w:rsidRPr="00E76257">
              <w:rPr>
                <w:sz w:val="20"/>
                <w:szCs w:val="20"/>
              </w:rPr>
              <w:t xml:space="preserve"> содержания и методов выполнения летних заданий.</w:t>
            </w:r>
          </w:p>
        </w:tc>
        <w:tc>
          <w:tcPr>
            <w:tcW w:w="2157" w:type="dxa"/>
            <w:vMerge w:val="restart"/>
          </w:tcPr>
          <w:p w:rsidR="004C351A" w:rsidRPr="004A785F" w:rsidRDefault="004C351A" w:rsidP="00DE4091">
            <w:pPr>
              <w:rPr>
                <w:b/>
                <w:sz w:val="20"/>
                <w:szCs w:val="20"/>
                <w:lang w:eastAsia="en-US"/>
              </w:rPr>
            </w:pPr>
            <w:r w:rsidRPr="004A785F">
              <w:rPr>
                <w:sz w:val="20"/>
                <w:szCs w:val="20"/>
              </w:rPr>
              <w:t>Контроль знаний и умений по теме курса.</w:t>
            </w: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  <w:tr w:rsidR="004C351A" w:rsidRPr="004A785F" w:rsidTr="00DB126E">
        <w:tc>
          <w:tcPr>
            <w:tcW w:w="851" w:type="dxa"/>
          </w:tcPr>
          <w:p w:rsidR="004C351A" w:rsidRPr="004C351A" w:rsidRDefault="004C351A" w:rsidP="004C351A">
            <w:pPr>
              <w:rPr>
                <w:b/>
                <w:lang w:eastAsia="en-US"/>
              </w:rPr>
            </w:pPr>
            <w:r w:rsidRPr="004C351A">
              <w:rPr>
                <w:b/>
                <w:lang w:eastAsia="en-US"/>
              </w:rPr>
              <w:t>35</w:t>
            </w:r>
          </w:p>
        </w:tc>
        <w:tc>
          <w:tcPr>
            <w:tcW w:w="5177" w:type="dxa"/>
          </w:tcPr>
          <w:p w:rsidR="004C351A" w:rsidRPr="004C351A" w:rsidRDefault="004C351A" w:rsidP="00DE4091">
            <w:r w:rsidRPr="004C351A">
              <w:t>Обобщающее повторение</w:t>
            </w:r>
          </w:p>
        </w:tc>
        <w:tc>
          <w:tcPr>
            <w:tcW w:w="5171" w:type="dxa"/>
            <w:vMerge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4C351A" w:rsidRPr="004A785F" w:rsidRDefault="004C351A" w:rsidP="00DE4091">
            <w:pPr>
              <w:rPr>
                <w:sz w:val="20"/>
                <w:szCs w:val="20"/>
              </w:rPr>
            </w:pPr>
          </w:p>
        </w:tc>
      </w:tr>
    </w:tbl>
    <w:p w:rsidR="00DE4091" w:rsidRDefault="00DE4091" w:rsidP="00DE4091">
      <w:pPr>
        <w:jc w:val="center"/>
        <w:rPr>
          <w:b/>
          <w:sz w:val="20"/>
          <w:szCs w:val="20"/>
        </w:rPr>
        <w:sectPr w:rsidR="00DE4091" w:rsidSect="00DE40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4091" w:rsidRPr="005B7920" w:rsidRDefault="00DE4091" w:rsidP="005B7920">
      <w:pPr>
        <w:jc w:val="center"/>
        <w:rPr>
          <w:b/>
        </w:rPr>
      </w:pPr>
      <w:r w:rsidRPr="005B7920">
        <w:rPr>
          <w:b/>
        </w:rPr>
        <w:lastRenderedPageBreak/>
        <w:t>Учебно – методическое обеспечение образовательного  процесса</w:t>
      </w:r>
    </w:p>
    <w:p w:rsidR="00DE4091" w:rsidRPr="005B7920" w:rsidRDefault="00DE4091" w:rsidP="00DE4091">
      <w:pPr>
        <w:jc w:val="center"/>
        <w:rPr>
          <w:b/>
        </w:rPr>
      </w:pPr>
    </w:p>
    <w:p w:rsidR="00DE4091" w:rsidRPr="005B7920" w:rsidRDefault="00DE4091" w:rsidP="00DE4091">
      <w:pPr>
        <w:spacing w:line="226" w:lineRule="exact"/>
        <w:rPr>
          <w:b/>
        </w:rPr>
      </w:pPr>
      <w:r w:rsidRPr="005B7920">
        <w:rPr>
          <w:b/>
        </w:rPr>
        <w:t>Учебная литература для обучающихся</w:t>
      </w:r>
    </w:p>
    <w:p w:rsidR="00DE4091" w:rsidRPr="005B7920" w:rsidRDefault="00DE4091" w:rsidP="0010112B">
      <w:pPr>
        <w:pStyle w:val="a8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B7920">
        <w:rPr>
          <w:rFonts w:ascii="Times New Roman" w:hAnsi="Times New Roman"/>
          <w:sz w:val="24"/>
          <w:szCs w:val="24"/>
        </w:rPr>
        <w:t xml:space="preserve">Пасечник В. В. Биология. </w:t>
      </w:r>
      <w:bookmarkStart w:id="1" w:name="_Hlk510192071"/>
      <w:r w:rsidRPr="005B7920">
        <w:rPr>
          <w:rFonts w:ascii="Times New Roman" w:hAnsi="Times New Roman"/>
          <w:sz w:val="24"/>
          <w:szCs w:val="24"/>
        </w:rPr>
        <w:t>Многообразие покрытосеменных растений. 6 класс</w:t>
      </w:r>
      <w:bookmarkEnd w:id="1"/>
      <w:r w:rsidRPr="005B7920">
        <w:rPr>
          <w:rFonts w:ascii="Times New Roman" w:hAnsi="Times New Roman"/>
          <w:sz w:val="24"/>
          <w:szCs w:val="24"/>
        </w:rPr>
        <w:t xml:space="preserve">. </w:t>
      </w:r>
      <w:r w:rsidRPr="005B7920">
        <w:rPr>
          <w:rFonts w:ascii="Times New Roman" w:hAnsi="Times New Roman"/>
          <w:b/>
          <w:sz w:val="24"/>
          <w:szCs w:val="24"/>
        </w:rPr>
        <w:t>Учебник</w:t>
      </w:r>
      <w:r w:rsidRPr="005B7920">
        <w:rPr>
          <w:rFonts w:ascii="Times New Roman" w:hAnsi="Times New Roman"/>
          <w:sz w:val="24"/>
          <w:szCs w:val="24"/>
        </w:rPr>
        <w:t xml:space="preserve"> / М.: Дрофа, любое издание от 2014 г.</w:t>
      </w:r>
    </w:p>
    <w:p w:rsidR="00DE4091" w:rsidRPr="005B7920" w:rsidRDefault="00DE4091" w:rsidP="00DE4091">
      <w:r w:rsidRPr="005B7920">
        <w:rPr>
          <w:b/>
          <w:lang w:eastAsia="ar-SA"/>
        </w:rPr>
        <w:t>Учебно-методическая литература для учителя:</w:t>
      </w:r>
    </w:p>
    <w:p w:rsidR="00DE4091" w:rsidRPr="005B7920" w:rsidRDefault="00DE4091" w:rsidP="00DE4091">
      <w:pPr>
        <w:suppressAutoHyphens/>
        <w:ind w:left="66"/>
        <w:rPr>
          <w:lang w:eastAsia="ar-SA"/>
        </w:rPr>
      </w:pPr>
      <w:r w:rsidRPr="005B7920">
        <w:rPr>
          <w:lang w:eastAsia="ar-SA"/>
        </w:rPr>
        <w:t>1.  Пасечник В. В. Биология.</w:t>
      </w:r>
      <w:r w:rsidRPr="005B7920">
        <w:t xml:space="preserve"> Многообразие покрытосеменных растений. 6 класс</w:t>
      </w:r>
      <w:r w:rsidRPr="005B7920">
        <w:rPr>
          <w:lang w:eastAsia="ar-SA"/>
        </w:rPr>
        <w:t xml:space="preserve"> Учебник / М.: Дрофа, 2014 г.</w:t>
      </w:r>
    </w:p>
    <w:p w:rsidR="00DE4091" w:rsidRPr="005B7920" w:rsidRDefault="00DE4091" w:rsidP="00DE4091">
      <w:pPr>
        <w:suppressAutoHyphens/>
        <w:ind w:left="66"/>
        <w:rPr>
          <w:lang w:eastAsia="ar-SA"/>
        </w:rPr>
      </w:pPr>
      <w:r w:rsidRPr="005B7920">
        <w:rPr>
          <w:lang w:eastAsia="ar-SA"/>
        </w:rPr>
        <w:t>2.  Пасечник В. В. Биология</w:t>
      </w:r>
      <w:proofErr w:type="gramStart"/>
      <w:r w:rsidRPr="005B7920">
        <w:rPr>
          <w:lang w:eastAsia="ar-SA"/>
        </w:rPr>
        <w:t>..</w:t>
      </w:r>
      <w:r w:rsidRPr="005B7920">
        <w:t xml:space="preserve"> </w:t>
      </w:r>
      <w:proofErr w:type="gramEnd"/>
      <w:r w:rsidRPr="005B7920">
        <w:t>Многообразие покрытосеменных растений. 6 класс</w:t>
      </w:r>
      <w:r w:rsidRPr="005B7920">
        <w:rPr>
          <w:lang w:eastAsia="ar-SA"/>
        </w:rPr>
        <w:t xml:space="preserve"> Рабочая тетрадь к учебнику В.В. Пасечника. </w:t>
      </w:r>
      <w:r w:rsidRPr="005B7920">
        <w:t>Многообразие покрытосеменных растений. 6 класс</w:t>
      </w:r>
      <w:r w:rsidRPr="005B7920">
        <w:rPr>
          <w:lang w:eastAsia="ar-SA"/>
        </w:rPr>
        <w:t xml:space="preserve"> Тестовые задания ЕГЭ. Вертикаль/ М.: Дрофа, 2014 г.</w:t>
      </w:r>
    </w:p>
    <w:p w:rsidR="00DE4091" w:rsidRPr="005B7920" w:rsidRDefault="00DE4091" w:rsidP="00DE4091">
      <w:pPr>
        <w:suppressAutoHyphens/>
        <w:ind w:left="66"/>
        <w:rPr>
          <w:lang w:eastAsia="ar-SA"/>
        </w:rPr>
      </w:pPr>
      <w:r w:rsidRPr="005B7920">
        <w:rPr>
          <w:lang w:eastAsia="ar-SA"/>
        </w:rPr>
        <w:t>3.  Пасечник В. В. Биология.</w:t>
      </w:r>
      <w:r w:rsidRPr="005B7920">
        <w:t xml:space="preserve"> Многообразие покрытосеменных растений. 6 класс</w:t>
      </w:r>
      <w:r w:rsidRPr="005B7920">
        <w:rPr>
          <w:lang w:eastAsia="ar-SA"/>
        </w:rPr>
        <w:t>. Методическое пособие / М.: Дрофа, 2014 г.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lang w:eastAsia="ar-SA"/>
        </w:rPr>
        <w:t>4.</w:t>
      </w: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 А.В. Марина  Конспекты уроков для учителя биологии-6кл</w:t>
      </w:r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.У</w:t>
      </w:r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роки ботаники., изд.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Владос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, Москва.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lang w:eastAsia="ar-SA"/>
        </w:rPr>
        <w:t xml:space="preserve">5. </w:t>
      </w: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Н.И. </w:t>
      </w:r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Сонин</w:t>
      </w:r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 Биология – 6. Лучшие нестандартные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уроки.Изд.Айрис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Пресс, Москва.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6.  Биология: Ботаника – 6 класс из серии «Я иду на урок биологии», изд</w:t>
      </w:r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ервое сентября, Москва.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7.  А.Е. Богоявленская Активные формы и методы обучения биологии. Растения. Бактерии. Грибы.  Лишайники, изд. Просвещение, Москва.</w:t>
      </w:r>
    </w:p>
    <w:p w:rsidR="00DE4091" w:rsidRPr="005B7920" w:rsidRDefault="00DE4091" w:rsidP="00DE4091">
      <w:pPr>
        <w:suppressAutoHyphens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8.  А.А. Калинина Поурочные разработки по биологии – 6кл. Бактерии. Грибы. Растения. Изд. «Вако», Москва.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9.  Г.П. Яковлев, Л.В. Аверьянов Ботаника для учителя в 2-ух частях, изд</w:t>
      </w:r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росвещение, Москва.</w:t>
      </w:r>
    </w:p>
    <w:p w:rsidR="00DE4091" w:rsidRPr="005B7920" w:rsidRDefault="00DE4091" w:rsidP="00DE4091">
      <w:pPr>
        <w:suppressAutoHyphens/>
        <w:ind w:left="66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10.  В.Г. Хржановский, С.Ф. Пономаренко Ботаника, учебник для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техникумов</w:t>
      </w:r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,М</w:t>
      </w:r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осква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ВО «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Агропромиздат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11. В.В. Петров Растительный мир нашей Родины, Москва «Просвещение».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12.  Д.И.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Трайтак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Книга для чтения по биологии. Растения, Москва «Просвещение».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13. Д.И.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Трайтак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, Н.Д.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Трайтак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Сборник задач и упражнений по биологии растений, бактерий, грибов и лишайников – 6-7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., изд. Мнемозина, Москва.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14 .О.Н. Дронова Хрестоматия по биологии. Бактерии. Грибы. Растения., Саратов, изд. «Лицей».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15. Л.А. Багрова Я познаю мир. Растения, Москва, ТКО « АСТ».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16. В.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Рохлов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, А. Теремов, Р. Петросова Занимательная ботаника, Москва, «АСТ-ПРЕСС».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17 .Е.Н. Демьянков Биология. Мир растений. Задачи, дополнительные материалы – 6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.. </w:t>
      </w:r>
      <w:proofErr w:type="spellStart"/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изд</w:t>
      </w:r>
      <w:proofErr w:type="spellEnd"/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Владос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, Москва.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18. А.М. Былова,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Н.И.Шорина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Экология растений – 6кл, Изд.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Вентана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-Граф, Москва.</w:t>
      </w:r>
    </w:p>
    <w:p w:rsidR="00DE4091" w:rsidRPr="005B7920" w:rsidRDefault="00DE4091" w:rsidP="00DE4091"/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18.Е.Н. Демьянков Биология. Мир растений. Задачи, дополнительные материалы – 6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.. </w:t>
      </w:r>
      <w:proofErr w:type="spellStart"/>
      <w:proofErr w:type="gram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изд</w:t>
      </w:r>
      <w:proofErr w:type="spellEnd"/>
      <w:proofErr w:type="gram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Владос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, Москва.</w:t>
      </w:r>
    </w:p>
    <w:p w:rsidR="00DE4091" w:rsidRPr="005B7920" w:rsidRDefault="00DE4091" w:rsidP="00DE4091">
      <w:pPr>
        <w:pStyle w:val="Style3"/>
        <w:widowControl/>
        <w:tabs>
          <w:tab w:val="left" w:pos="619"/>
        </w:tabs>
        <w:spacing w:before="240" w:line="240" w:lineRule="auto"/>
        <w:ind w:firstLine="0"/>
        <w:jc w:val="left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19.А.М. Былова,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Н.И.Шорина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Экология растений – 6кл, Изд. </w:t>
      </w:r>
      <w:proofErr w:type="spellStart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Вентана</w:t>
      </w:r>
      <w:proofErr w:type="spellEnd"/>
      <w:r w:rsidRPr="005B7920">
        <w:rPr>
          <w:rStyle w:val="FontStyle12"/>
          <w:rFonts w:ascii="Times New Roman" w:hAnsi="Times New Roman" w:cs="Times New Roman"/>
          <w:i w:val="0"/>
          <w:sz w:val="24"/>
          <w:szCs w:val="24"/>
        </w:rPr>
        <w:t>-Граф, Москва.</w:t>
      </w:r>
    </w:p>
    <w:p w:rsidR="00DE4091" w:rsidRPr="005B7920" w:rsidRDefault="00DE4091" w:rsidP="00DE4091">
      <w:pPr>
        <w:jc w:val="center"/>
        <w:rPr>
          <w:b/>
        </w:rPr>
      </w:pPr>
    </w:p>
    <w:p w:rsidR="00DE4091" w:rsidRPr="00D85013" w:rsidRDefault="00DE4091" w:rsidP="00DE4091">
      <w:pPr>
        <w:jc w:val="center"/>
        <w:rPr>
          <w:b/>
        </w:rPr>
      </w:pPr>
    </w:p>
    <w:p w:rsidR="00DE4091" w:rsidRPr="00D85013" w:rsidRDefault="00DE4091" w:rsidP="005B7920">
      <w:pPr>
        <w:pStyle w:val="aa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8501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Описание материально-технического обеспечения образовательного процесса</w:t>
      </w: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  <w:r w:rsidRPr="00D85013">
        <w:rPr>
          <w:rFonts w:eastAsia="Calibri"/>
          <w:b/>
          <w:lang w:eastAsia="en-US"/>
        </w:rPr>
        <w:t>Пособия и учебное оборудование:</w:t>
      </w: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настенные иллюстративные материалы (таблицы, картинки), соответствующие тематике программы;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дидактические материалы;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учебные пособия: гербарии, наборы, коллекции, образцы, муляжи, модели и пр.</w:t>
      </w:r>
      <w:proofErr w:type="gramStart"/>
      <w:r w:rsidRPr="00D85013">
        <w:rPr>
          <w:rFonts w:eastAsia="Calibri"/>
          <w:lang w:eastAsia="en-US"/>
        </w:rPr>
        <w:t xml:space="preserve"> ,</w:t>
      </w:r>
      <w:proofErr w:type="gramEnd"/>
      <w:r w:rsidRPr="00D85013">
        <w:rPr>
          <w:rFonts w:eastAsia="Calibri"/>
          <w:lang w:eastAsia="en-US"/>
        </w:rPr>
        <w:t xml:space="preserve"> соответствующие тематике программы;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 биологические демонстрационные материалы (влажные препараты, скелеты, натуральные биологические объекты);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увеличительные приборы (лупы ручные школьные, микроскопы световые школьные);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наборы готовых микропрепаратов, соответствующих тематике программы;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учебное лабораторное оборудование (лабораторная посуда, пинцеты и пр. оборудование, предметные и покровные стекла, салфетки).</w:t>
      </w:r>
    </w:p>
    <w:p w:rsidR="00DE4091" w:rsidRPr="00D85013" w:rsidRDefault="00DE4091" w:rsidP="00DE4091">
      <w:pPr>
        <w:rPr>
          <w:rFonts w:eastAsia="Calibri"/>
          <w:lang w:eastAsia="en-US"/>
        </w:rPr>
      </w:pP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  <w:r w:rsidRPr="00D85013">
        <w:rPr>
          <w:rFonts w:eastAsia="Calibri"/>
          <w:b/>
          <w:lang w:eastAsia="en-US"/>
        </w:rPr>
        <w:t>Технические средства обучения</w:t>
      </w: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Оборудование рабочего места учителя: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классная доска с креплением для таблиц;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магнитная доска;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персональный компьютер с принтером;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ксерокс;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 xml:space="preserve">- </w:t>
      </w:r>
      <w:r w:rsidRPr="00D85013">
        <w:rPr>
          <w:rFonts w:eastAsia="Calibri"/>
          <w:lang w:val="en-US" w:eastAsia="en-US"/>
        </w:rPr>
        <w:t>CD</w:t>
      </w:r>
      <w:r w:rsidRPr="00D85013">
        <w:rPr>
          <w:rFonts w:eastAsia="Calibri"/>
          <w:lang w:eastAsia="en-US"/>
        </w:rPr>
        <w:t>/</w:t>
      </w:r>
      <w:r w:rsidRPr="00D85013">
        <w:rPr>
          <w:rFonts w:eastAsia="Calibri"/>
          <w:lang w:val="en-US" w:eastAsia="en-US"/>
        </w:rPr>
        <w:t>DVD</w:t>
      </w:r>
      <w:r w:rsidRPr="00D85013">
        <w:rPr>
          <w:rFonts w:eastAsia="Calibri"/>
          <w:lang w:eastAsia="en-US"/>
        </w:rPr>
        <w:t xml:space="preserve"> – проигрыватель;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видеомагнитофон;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телевизор.</w:t>
      </w:r>
    </w:p>
    <w:p w:rsidR="00DE4091" w:rsidRPr="00D85013" w:rsidRDefault="00DE4091" w:rsidP="00DE4091">
      <w:pPr>
        <w:rPr>
          <w:rFonts w:eastAsia="Calibri"/>
          <w:lang w:eastAsia="en-US"/>
        </w:rPr>
      </w:pP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  <w:r w:rsidRPr="00D85013">
        <w:rPr>
          <w:rFonts w:eastAsia="Calibri"/>
          <w:b/>
          <w:lang w:eastAsia="en-US"/>
        </w:rPr>
        <w:t>Экранно-звуковые пособия:</w:t>
      </w: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видеофильмы, соответствующие содержанию обучения;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цифровые образовательные ресурсы, соответствующие тематике программы.</w:t>
      </w:r>
    </w:p>
    <w:p w:rsidR="00DE4091" w:rsidRPr="00D85013" w:rsidRDefault="00DE4091" w:rsidP="00DE4091">
      <w:pPr>
        <w:rPr>
          <w:rFonts w:eastAsia="Calibri"/>
          <w:lang w:eastAsia="en-US"/>
        </w:rPr>
      </w:pPr>
    </w:p>
    <w:p w:rsidR="00DE4091" w:rsidRPr="00D85013" w:rsidRDefault="00DE4091" w:rsidP="00DE4091">
      <w:pPr>
        <w:jc w:val="center"/>
        <w:rPr>
          <w:rFonts w:eastAsia="Calibri"/>
          <w:b/>
          <w:lang w:eastAsia="en-US"/>
        </w:rPr>
      </w:pPr>
      <w:r w:rsidRPr="00D85013">
        <w:rPr>
          <w:rFonts w:eastAsia="Calibri"/>
          <w:b/>
          <w:lang w:eastAsia="en-US"/>
        </w:rPr>
        <w:t>Оборудование класса: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ученические столы с комплектом стульев;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стол учительский с тумбой;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шкафы для хранения учебников, дидактических материалов, пособий, учебного оборудования и пр.;</w:t>
      </w:r>
    </w:p>
    <w:p w:rsidR="00DE4091" w:rsidRPr="00D85013" w:rsidRDefault="00DE4091" w:rsidP="00DE4091">
      <w:pPr>
        <w:rPr>
          <w:rFonts w:eastAsia="Calibri"/>
          <w:lang w:eastAsia="en-US"/>
        </w:rPr>
      </w:pPr>
      <w:r w:rsidRPr="00D85013">
        <w:rPr>
          <w:rFonts w:eastAsia="Calibri"/>
          <w:lang w:eastAsia="en-US"/>
        </w:rPr>
        <w:t>- настенные доски для вывешивания иллюстративного материала.</w:t>
      </w:r>
    </w:p>
    <w:p w:rsidR="00DE4091" w:rsidRPr="00D85013" w:rsidRDefault="00DE4091" w:rsidP="00DE4091">
      <w:pPr>
        <w:rPr>
          <w:rFonts w:eastAsia="Calibri"/>
          <w:szCs w:val="22"/>
          <w:lang w:eastAsia="en-US"/>
        </w:rPr>
      </w:pPr>
    </w:p>
    <w:p w:rsidR="00DE4091" w:rsidRPr="00D85013" w:rsidRDefault="00DE4091" w:rsidP="00DE4091">
      <w:pPr>
        <w:rPr>
          <w:rFonts w:eastAsia="Calibri"/>
          <w:szCs w:val="22"/>
          <w:lang w:eastAsia="en-US"/>
        </w:rPr>
      </w:pPr>
    </w:p>
    <w:p w:rsidR="00DE4091" w:rsidRPr="00D85013" w:rsidRDefault="00DE4091" w:rsidP="00DE4091">
      <w:pPr>
        <w:jc w:val="center"/>
        <w:rPr>
          <w:rFonts w:eastAsia="Calibri"/>
          <w:b/>
          <w:szCs w:val="22"/>
          <w:lang w:eastAsia="en-US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p w:rsidR="00DE4091" w:rsidRDefault="00DE4091" w:rsidP="00DE4091">
      <w:pPr>
        <w:widowControl w:val="0"/>
        <w:shd w:val="clear" w:color="auto" w:fill="FFFFFF"/>
        <w:autoSpaceDE w:val="0"/>
        <w:autoSpaceDN w:val="0"/>
        <w:adjustRightInd w:val="0"/>
        <w:ind w:right="1375"/>
        <w:jc w:val="center"/>
        <w:rPr>
          <w:rFonts w:cs="Arial"/>
          <w:b/>
          <w:color w:val="000000"/>
        </w:rPr>
      </w:pPr>
    </w:p>
    <w:sectPr w:rsidR="00DE4091" w:rsidSect="0005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95" w:rsidRDefault="004C2495" w:rsidP="008B43CE">
      <w:r>
        <w:separator/>
      </w:r>
    </w:p>
  </w:endnote>
  <w:endnote w:type="continuationSeparator" w:id="0">
    <w:p w:rsidR="004C2495" w:rsidRDefault="004C2495" w:rsidP="008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95" w:rsidRDefault="004C2495" w:rsidP="008B43CE">
      <w:r>
        <w:separator/>
      </w:r>
    </w:p>
  </w:footnote>
  <w:footnote w:type="continuationSeparator" w:id="0">
    <w:p w:rsidR="004C2495" w:rsidRDefault="004C2495" w:rsidP="008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82714C"/>
    <w:lvl w:ilvl="0">
      <w:numFmt w:val="bullet"/>
      <w:lvlText w:val="*"/>
      <w:lvlJc w:val="left"/>
    </w:lvl>
  </w:abstractNum>
  <w:abstractNum w:abstractNumId="1">
    <w:nsid w:val="033F4982"/>
    <w:multiLevelType w:val="hybridMultilevel"/>
    <w:tmpl w:val="A33492CA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>
    <w:nsid w:val="0876395A"/>
    <w:multiLevelType w:val="multilevel"/>
    <w:tmpl w:val="D3060F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92621"/>
    <w:multiLevelType w:val="hybridMultilevel"/>
    <w:tmpl w:val="DAE0472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9645A"/>
    <w:multiLevelType w:val="hybridMultilevel"/>
    <w:tmpl w:val="17A6A1C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3B003F6"/>
    <w:multiLevelType w:val="hybridMultilevel"/>
    <w:tmpl w:val="B6B27B70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13EE3DA7"/>
    <w:multiLevelType w:val="hybridMultilevel"/>
    <w:tmpl w:val="3E2C978A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>
    <w:nsid w:val="16E46795"/>
    <w:multiLevelType w:val="hybridMultilevel"/>
    <w:tmpl w:val="C9BCD66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>
    <w:nsid w:val="18145C19"/>
    <w:multiLevelType w:val="hybridMultilevel"/>
    <w:tmpl w:val="90AA349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181F1138"/>
    <w:multiLevelType w:val="hybridMultilevel"/>
    <w:tmpl w:val="AFF4940E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1">
    <w:nsid w:val="1D5B64D6"/>
    <w:multiLevelType w:val="hybridMultilevel"/>
    <w:tmpl w:val="3D0E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3724D"/>
    <w:multiLevelType w:val="multilevel"/>
    <w:tmpl w:val="9796F7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C37A6"/>
    <w:multiLevelType w:val="hybridMultilevel"/>
    <w:tmpl w:val="B2CCB7B8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4">
    <w:nsid w:val="1F9C5715"/>
    <w:multiLevelType w:val="hybridMultilevel"/>
    <w:tmpl w:val="041C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A367C"/>
    <w:multiLevelType w:val="hybridMultilevel"/>
    <w:tmpl w:val="59D496F2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>
    <w:nsid w:val="23BB07AA"/>
    <w:multiLevelType w:val="hybridMultilevel"/>
    <w:tmpl w:val="57FE2A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89E7C80"/>
    <w:multiLevelType w:val="hybridMultilevel"/>
    <w:tmpl w:val="C52245FC"/>
    <w:lvl w:ilvl="0" w:tplc="7BFE3EA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28035E"/>
    <w:multiLevelType w:val="hybridMultilevel"/>
    <w:tmpl w:val="DDF4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2C10103E"/>
    <w:multiLevelType w:val="hybridMultilevel"/>
    <w:tmpl w:val="34E81078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1">
    <w:nsid w:val="2C1D05AA"/>
    <w:multiLevelType w:val="hybridMultilevel"/>
    <w:tmpl w:val="B43836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E2B72AF"/>
    <w:multiLevelType w:val="hybridMultilevel"/>
    <w:tmpl w:val="9F2CEA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F300C5C"/>
    <w:multiLevelType w:val="hybridMultilevel"/>
    <w:tmpl w:val="FAC4B5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E60710"/>
    <w:multiLevelType w:val="hybridMultilevel"/>
    <w:tmpl w:val="61DC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02114"/>
    <w:multiLevelType w:val="multilevel"/>
    <w:tmpl w:val="537E96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770708"/>
    <w:multiLevelType w:val="hybridMultilevel"/>
    <w:tmpl w:val="0C3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6F34CD"/>
    <w:multiLevelType w:val="hybridMultilevel"/>
    <w:tmpl w:val="D7B603B8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9">
    <w:nsid w:val="40681DDB"/>
    <w:multiLevelType w:val="hybridMultilevel"/>
    <w:tmpl w:val="3A22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595D12"/>
    <w:multiLevelType w:val="hybridMultilevel"/>
    <w:tmpl w:val="D12E713C"/>
    <w:lvl w:ilvl="0" w:tplc="8C0ABD54">
      <w:start w:val="1"/>
      <w:numFmt w:val="decimal"/>
      <w:lvlText w:val="%1."/>
      <w:lvlJc w:val="left"/>
      <w:pPr>
        <w:ind w:left="1065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44DF6E4D"/>
    <w:multiLevelType w:val="hybridMultilevel"/>
    <w:tmpl w:val="7AB85AD2"/>
    <w:lvl w:ilvl="0" w:tplc="A4AA927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5BA2BD2"/>
    <w:multiLevelType w:val="hybridMultilevel"/>
    <w:tmpl w:val="7DD6E3FE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3">
    <w:nsid w:val="4B984428"/>
    <w:multiLevelType w:val="hybridMultilevel"/>
    <w:tmpl w:val="528C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D2215"/>
    <w:multiLevelType w:val="hybridMultilevel"/>
    <w:tmpl w:val="1038B0A8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5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6">
    <w:nsid w:val="575B7F82"/>
    <w:multiLevelType w:val="hybridMultilevel"/>
    <w:tmpl w:val="7C5A0C40"/>
    <w:lvl w:ilvl="0" w:tplc="45482B7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B650589"/>
    <w:multiLevelType w:val="hybridMultilevel"/>
    <w:tmpl w:val="71D69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F26CE6"/>
    <w:multiLevelType w:val="hybridMultilevel"/>
    <w:tmpl w:val="2274157C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9">
    <w:nsid w:val="61D45668"/>
    <w:multiLevelType w:val="hybridMultilevel"/>
    <w:tmpl w:val="A4C4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2C5857"/>
    <w:multiLevelType w:val="hybridMultilevel"/>
    <w:tmpl w:val="50AAFB1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AB022D4"/>
    <w:multiLevelType w:val="multilevel"/>
    <w:tmpl w:val="945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C67E4A"/>
    <w:multiLevelType w:val="hybridMultilevel"/>
    <w:tmpl w:val="38021D42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36"/>
  </w:num>
  <w:num w:numId="2">
    <w:abstractNumId w:val="37"/>
  </w:num>
  <w:num w:numId="3">
    <w:abstractNumId w:val="8"/>
  </w:num>
  <w:num w:numId="4">
    <w:abstractNumId w:val="10"/>
  </w:num>
  <w:num w:numId="5">
    <w:abstractNumId w:val="2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34"/>
  </w:num>
  <w:num w:numId="10">
    <w:abstractNumId w:val="42"/>
  </w:num>
  <w:num w:numId="11">
    <w:abstractNumId w:val="22"/>
  </w:num>
  <w:num w:numId="12">
    <w:abstractNumId w:val="7"/>
  </w:num>
  <w:num w:numId="13">
    <w:abstractNumId w:val="13"/>
  </w:num>
  <w:num w:numId="14">
    <w:abstractNumId w:val="33"/>
  </w:num>
  <w:num w:numId="15">
    <w:abstractNumId w:val="40"/>
  </w:num>
  <w:num w:numId="16">
    <w:abstractNumId w:val="1"/>
  </w:num>
  <w:num w:numId="17">
    <w:abstractNumId w:val="20"/>
  </w:num>
  <w:num w:numId="18">
    <w:abstractNumId w:val="5"/>
  </w:num>
  <w:num w:numId="19">
    <w:abstractNumId w:val="15"/>
  </w:num>
  <w:num w:numId="20">
    <w:abstractNumId w:val="32"/>
  </w:num>
  <w:num w:numId="21">
    <w:abstractNumId w:val="6"/>
  </w:num>
  <w:num w:numId="22">
    <w:abstractNumId w:val="38"/>
  </w:num>
  <w:num w:numId="23">
    <w:abstractNumId w:val="9"/>
  </w:num>
  <w:num w:numId="24">
    <w:abstractNumId w:val="27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4"/>
  </w:num>
  <w:num w:numId="29">
    <w:abstractNumId w:val="23"/>
  </w:num>
  <w:num w:numId="30">
    <w:abstractNumId w:val="16"/>
  </w:num>
  <w:num w:numId="31">
    <w:abstractNumId w:val="25"/>
  </w:num>
  <w:num w:numId="32">
    <w:abstractNumId w:val="29"/>
  </w:num>
  <w:num w:numId="33">
    <w:abstractNumId w:val="14"/>
  </w:num>
  <w:num w:numId="34">
    <w:abstractNumId w:val="11"/>
  </w:num>
  <w:num w:numId="35">
    <w:abstractNumId w:val="39"/>
  </w:num>
  <w:num w:numId="36">
    <w:abstractNumId w:val="17"/>
  </w:num>
  <w:num w:numId="37">
    <w:abstractNumId w:val="19"/>
  </w:num>
  <w:num w:numId="38">
    <w:abstractNumId w:val="35"/>
  </w:num>
  <w:num w:numId="39">
    <w:abstractNumId w:val="24"/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1"/>
  </w:num>
  <w:num w:numId="43">
    <w:abstractNumId w:val="26"/>
  </w:num>
  <w:num w:numId="44">
    <w:abstractNumId w:val="2"/>
  </w:num>
  <w:num w:numId="45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3CE"/>
    <w:rsid w:val="00024AD7"/>
    <w:rsid w:val="00032766"/>
    <w:rsid w:val="000454DD"/>
    <w:rsid w:val="0004590B"/>
    <w:rsid w:val="00050A9E"/>
    <w:rsid w:val="00066844"/>
    <w:rsid w:val="00072888"/>
    <w:rsid w:val="0008045A"/>
    <w:rsid w:val="00086788"/>
    <w:rsid w:val="000A1F66"/>
    <w:rsid w:val="000B0CAF"/>
    <w:rsid w:val="000C01CC"/>
    <w:rsid w:val="000E76A1"/>
    <w:rsid w:val="000F3D97"/>
    <w:rsid w:val="0010112B"/>
    <w:rsid w:val="0010120D"/>
    <w:rsid w:val="00146DE5"/>
    <w:rsid w:val="001722C5"/>
    <w:rsid w:val="00174AEC"/>
    <w:rsid w:val="00190B0B"/>
    <w:rsid w:val="001E5C5E"/>
    <w:rsid w:val="00232D5B"/>
    <w:rsid w:val="002A31F2"/>
    <w:rsid w:val="002B523B"/>
    <w:rsid w:val="002B6167"/>
    <w:rsid w:val="002E1805"/>
    <w:rsid w:val="003066F9"/>
    <w:rsid w:val="003203D8"/>
    <w:rsid w:val="00337FEB"/>
    <w:rsid w:val="00341F13"/>
    <w:rsid w:val="003526D8"/>
    <w:rsid w:val="00361AD6"/>
    <w:rsid w:val="00377849"/>
    <w:rsid w:val="003846D2"/>
    <w:rsid w:val="00391598"/>
    <w:rsid w:val="00396892"/>
    <w:rsid w:val="003A0228"/>
    <w:rsid w:val="003B3535"/>
    <w:rsid w:val="003E0BB0"/>
    <w:rsid w:val="003E4BEC"/>
    <w:rsid w:val="0041036C"/>
    <w:rsid w:val="00413311"/>
    <w:rsid w:val="00451462"/>
    <w:rsid w:val="004571E3"/>
    <w:rsid w:val="00457A77"/>
    <w:rsid w:val="0046732C"/>
    <w:rsid w:val="004A4A4E"/>
    <w:rsid w:val="004B5B23"/>
    <w:rsid w:val="004B5F8B"/>
    <w:rsid w:val="004C2495"/>
    <w:rsid w:val="004C253E"/>
    <w:rsid w:val="004C2DBE"/>
    <w:rsid w:val="004C2FC0"/>
    <w:rsid w:val="004C351A"/>
    <w:rsid w:val="004E20A7"/>
    <w:rsid w:val="004E2171"/>
    <w:rsid w:val="004F7BB8"/>
    <w:rsid w:val="00511FC2"/>
    <w:rsid w:val="00512826"/>
    <w:rsid w:val="00514197"/>
    <w:rsid w:val="00515B8F"/>
    <w:rsid w:val="0053553B"/>
    <w:rsid w:val="00541190"/>
    <w:rsid w:val="005631BC"/>
    <w:rsid w:val="00594EA6"/>
    <w:rsid w:val="005A155F"/>
    <w:rsid w:val="005B15AD"/>
    <w:rsid w:val="005B7920"/>
    <w:rsid w:val="006656BA"/>
    <w:rsid w:val="006672AD"/>
    <w:rsid w:val="00682C91"/>
    <w:rsid w:val="00683FEA"/>
    <w:rsid w:val="00685399"/>
    <w:rsid w:val="00690938"/>
    <w:rsid w:val="006B1741"/>
    <w:rsid w:val="006D5476"/>
    <w:rsid w:val="00716BD6"/>
    <w:rsid w:val="007202A5"/>
    <w:rsid w:val="007D1744"/>
    <w:rsid w:val="007F0247"/>
    <w:rsid w:val="007F1FFC"/>
    <w:rsid w:val="007F3A92"/>
    <w:rsid w:val="007F630D"/>
    <w:rsid w:val="00801A55"/>
    <w:rsid w:val="00804F32"/>
    <w:rsid w:val="008517B3"/>
    <w:rsid w:val="008526F4"/>
    <w:rsid w:val="0088079F"/>
    <w:rsid w:val="0089500E"/>
    <w:rsid w:val="008B43CE"/>
    <w:rsid w:val="008F6300"/>
    <w:rsid w:val="00916334"/>
    <w:rsid w:val="00940FB5"/>
    <w:rsid w:val="00965F5D"/>
    <w:rsid w:val="00970630"/>
    <w:rsid w:val="009852EA"/>
    <w:rsid w:val="00990F59"/>
    <w:rsid w:val="009D5CEB"/>
    <w:rsid w:val="009D7EB9"/>
    <w:rsid w:val="00A03FEB"/>
    <w:rsid w:val="00A5357A"/>
    <w:rsid w:val="00A8222A"/>
    <w:rsid w:val="00AA6793"/>
    <w:rsid w:val="00AC2D15"/>
    <w:rsid w:val="00AE4AFD"/>
    <w:rsid w:val="00AE50E4"/>
    <w:rsid w:val="00AF6644"/>
    <w:rsid w:val="00B1543B"/>
    <w:rsid w:val="00B25823"/>
    <w:rsid w:val="00B358E0"/>
    <w:rsid w:val="00B549F2"/>
    <w:rsid w:val="00B722B7"/>
    <w:rsid w:val="00BA7F06"/>
    <w:rsid w:val="00BB6469"/>
    <w:rsid w:val="00BD3BDE"/>
    <w:rsid w:val="00C11B53"/>
    <w:rsid w:val="00C32579"/>
    <w:rsid w:val="00C5704F"/>
    <w:rsid w:val="00C622EA"/>
    <w:rsid w:val="00C82D9F"/>
    <w:rsid w:val="00C86300"/>
    <w:rsid w:val="00C942F0"/>
    <w:rsid w:val="00D13799"/>
    <w:rsid w:val="00D13BBA"/>
    <w:rsid w:val="00D417C0"/>
    <w:rsid w:val="00D50FB7"/>
    <w:rsid w:val="00D92CDB"/>
    <w:rsid w:val="00DA1195"/>
    <w:rsid w:val="00DB126E"/>
    <w:rsid w:val="00DC11C3"/>
    <w:rsid w:val="00DE4091"/>
    <w:rsid w:val="00DE40B6"/>
    <w:rsid w:val="00E030B5"/>
    <w:rsid w:val="00E230C4"/>
    <w:rsid w:val="00E37E27"/>
    <w:rsid w:val="00E76257"/>
    <w:rsid w:val="00E913A3"/>
    <w:rsid w:val="00EC037E"/>
    <w:rsid w:val="00ED1483"/>
    <w:rsid w:val="00ED779E"/>
    <w:rsid w:val="00ED7DD5"/>
    <w:rsid w:val="00F0323B"/>
    <w:rsid w:val="00F07D56"/>
    <w:rsid w:val="00F235CB"/>
    <w:rsid w:val="00F328A7"/>
    <w:rsid w:val="00F419C9"/>
    <w:rsid w:val="00F566C1"/>
    <w:rsid w:val="00F575DA"/>
    <w:rsid w:val="00F72472"/>
    <w:rsid w:val="00F90F2F"/>
    <w:rsid w:val="00FA32F8"/>
    <w:rsid w:val="00FC502D"/>
    <w:rsid w:val="00FC6933"/>
    <w:rsid w:val="00FD2445"/>
    <w:rsid w:val="00FE58B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396892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B43C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B43CE"/>
    <w:rPr>
      <w:rFonts w:eastAsia="Times New Roman" w:cs="Calibri"/>
    </w:rPr>
  </w:style>
  <w:style w:type="paragraph" w:styleId="2">
    <w:name w:val="Body Text Indent 2"/>
    <w:basedOn w:val="a"/>
    <w:link w:val="20"/>
    <w:uiPriority w:val="99"/>
    <w:semiHidden/>
    <w:rsid w:val="008B43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B43CE"/>
    <w:rPr>
      <w:rFonts w:ascii="Arial" w:hAnsi="Arial" w:cs="Arial"/>
      <w:sz w:val="20"/>
      <w:szCs w:val="20"/>
      <w:lang w:eastAsia="ru-RU"/>
    </w:rPr>
  </w:style>
  <w:style w:type="paragraph" w:customStyle="1" w:styleId="text">
    <w:name w:val="text"/>
    <w:basedOn w:val="a"/>
    <w:rsid w:val="008B43C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uiPriority w:val="99"/>
    <w:rsid w:val="008B43C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hAnsi="SchoolBookC" w:cs="SchoolBookC"/>
      <w:b/>
      <w:bCs/>
      <w:color w:val="000000"/>
      <w:lang w:val="en-US"/>
    </w:rPr>
  </w:style>
  <w:style w:type="character" w:customStyle="1" w:styleId="a5">
    <w:name w:val="А_основной Знак"/>
    <w:link w:val="a6"/>
    <w:uiPriority w:val="99"/>
    <w:locked/>
    <w:rsid w:val="008B43CE"/>
    <w:rPr>
      <w:rFonts w:ascii="Times New Roman" w:hAnsi="Times New Roman"/>
      <w:sz w:val="28"/>
    </w:rPr>
  </w:style>
  <w:style w:type="paragraph" w:customStyle="1" w:styleId="a6">
    <w:name w:val="А_основной"/>
    <w:basedOn w:val="a"/>
    <w:link w:val="a5"/>
    <w:uiPriority w:val="99"/>
    <w:rsid w:val="008B43CE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dash041e0431044b0447043d044b0439">
    <w:name w:val="dash041e_0431_044b_0447_043d_044b_0439"/>
    <w:basedOn w:val="a"/>
    <w:rsid w:val="008B43CE"/>
  </w:style>
  <w:style w:type="character" w:styleId="a7">
    <w:name w:val="footnote reference"/>
    <w:uiPriority w:val="99"/>
    <w:semiHidden/>
    <w:rsid w:val="008B43C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uiPriority w:val="99"/>
    <w:rsid w:val="008B43CE"/>
  </w:style>
  <w:style w:type="character" w:customStyle="1" w:styleId="Text0">
    <w:name w:val="Text"/>
    <w:uiPriority w:val="99"/>
    <w:rsid w:val="008B43C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vtor1">
    <w:name w:val="avtor1"/>
    <w:uiPriority w:val="99"/>
    <w:rsid w:val="008B43CE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uiPriority w:val="99"/>
    <w:rsid w:val="008B43C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22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">
    <w:name w:val="c2"/>
    <w:basedOn w:val="a0"/>
    <w:rsid w:val="00B722B7"/>
  </w:style>
  <w:style w:type="paragraph" w:customStyle="1" w:styleId="c20">
    <w:name w:val="c20"/>
    <w:basedOn w:val="a"/>
    <w:rsid w:val="00B722B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F6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965F5D"/>
    <w:rPr>
      <w:color w:val="0000FF"/>
      <w:u w:val="single"/>
    </w:rPr>
  </w:style>
  <w:style w:type="paragraph" w:styleId="aa">
    <w:name w:val="No Spacing"/>
    <w:uiPriority w:val="1"/>
    <w:qFormat/>
    <w:rsid w:val="00C82D9F"/>
    <w:rPr>
      <w:rFonts w:eastAsia="Times New Roman"/>
      <w:sz w:val="22"/>
      <w:szCs w:val="22"/>
    </w:rPr>
  </w:style>
  <w:style w:type="paragraph" w:styleId="ab">
    <w:name w:val="Title"/>
    <w:basedOn w:val="a"/>
    <w:next w:val="a"/>
    <w:link w:val="ac"/>
    <w:qFormat/>
    <w:locked/>
    <w:rsid w:val="004E2171"/>
    <w:pPr>
      <w:suppressAutoHyphens/>
      <w:jc w:val="center"/>
    </w:pPr>
    <w:rPr>
      <w:b/>
      <w:bCs/>
      <w:lang w:eastAsia="ar-SA"/>
    </w:rPr>
  </w:style>
  <w:style w:type="character" w:customStyle="1" w:styleId="ac">
    <w:name w:val="Название Знак"/>
    <w:link w:val="ab"/>
    <w:rsid w:val="004E217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ad">
    <w:name w:val="Новый"/>
    <w:basedOn w:val="a"/>
    <w:rsid w:val="004E2171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1">
    <w:name w:val="Абзац списка1"/>
    <w:basedOn w:val="a"/>
    <w:uiPriority w:val="99"/>
    <w:rsid w:val="004E2171"/>
    <w:pPr>
      <w:ind w:left="720"/>
    </w:pPr>
    <w:rPr>
      <w:sz w:val="20"/>
      <w:szCs w:val="20"/>
    </w:rPr>
  </w:style>
  <w:style w:type="paragraph" w:customStyle="1" w:styleId="10">
    <w:name w:val="Заголовок1"/>
    <w:basedOn w:val="a"/>
    <w:next w:val="ae"/>
    <w:rsid w:val="004E2171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hi-IN" w:bidi="hi-IN"/>
    </w:rPr>
  </w:style>
  <w:style w:type="paragraph" w:customStyle="1" w:styleId="Default">
    <w:name w:val="Default"/>
    <w:rsid w:val="004E21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4E2171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4E2171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396892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table" w:styleId="af0">
    <w:name w:val="Table Grid"/>
    <w:basedOn w:val="a1"/>
    <w:uiPriority w:val="39"/>
    <w:locked/>
    <w:rsid w:val="00DE40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E4091"/>
    <w:pPr>
      <w:widowControl w:val="0"/>
      <w:autoSpaceDE w:val="0"/>
      <w:autoSpaceDN w:val="0"/>
      <w:adjustRightInd w:val="0"/>
      <w:spacing w:line="219" w:lineRule="exact"/>
      <w:ind w:firstLine="341"/>
      <w:jc w:val="both"/>
    </w:pPr>
    <w:rPr>
      <w:rFonts w:ascii="Century Schoolbook" w:hAnsi="Century Schoolbook"/>
    </w:rPr>
  </w:style>
  <w:style w:type="character" w:customStyle="1" w:styleId="FontStyle12">
    <w:name w:val="Font Style12"/>
    <w:rsid w:val="00DE4091"/>
    <w:rPr>
      <w:rFonts w:ascii="Georgia" w:hAnsi="Georgia" w:cs="Georgia" w:hint="default"/>
      <w:i/>
      <w:iCs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AA679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A6793"/>
    <w:rPr>
      <w:rFonts w:ascii="Segoe UI" w:eastAsia="Times New Roman" w:hAnsi="Segoe UI" w:cs="Segoe UI"/>
      <w:sz w:val="18"/>
      <w:szCs w:val="18"/>
    </w:rPr>
  </w:style>
  <w:style w:type="paragraph" w:styleId="af3">
    <w:name w:val="Normal (Web)"/>
    <w:basedOn w:val="a"/>
    <w:link w:val="af4"/>
    <w:uiPriority w:val="99"/>
    <w:rsid w:val="0010112B"/>
    <w:pPr>
      <w:spacing w:beforeAutospacing="1" w:afterAutospacing="1"/>
    </w:pPr>
    <w:rPr>
      <w:color w:val="000000"/>
      <w:szCs w:val="20"/>
    </w:rPr>
  </w:style>
  <w:style w:type="character" w:customStyle="1" w:styleId="af4">
    <w:name w:val="Обычный (веб) Знак"/>
    <w:basedOn w:val="a0"/>
    <w:link w:val="af3"/>
    <w:uiPriority w:val="99"/>
    <w:rsid w:val="0010112B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396892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B43C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B43CE"/>
    <w:rPr>
      <w:rFonts w:eastAsia="Times New Roman" w:cs="Calibri"/>
    </w:rPr>
  </w:style>
  <w:style w:type="paragraph" w:styleId="2">
    <w:name w:val="Body Text Indent 2"/>
    <w:basedOn w:val="a"/>
    <w:link w:val="20"/>
    <w:uiPriority w:val="99"/>
    <w:semiHidden/>
    <w:rsid w:val="008B43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B43CE"/>
    <w:rPr>
      <w:rFonts w:ascii="Arial" w:hAnsi="Arial" w:cs="Arial"/>
      <w:sz w:val="20"/>
      <w:szCs w:val="20"/>
      <w:lang w:eastAsia="ru-RU"/>
    </w:rPr>
  </w:style>
  <w:style w:type="paragraph" w:customStyle="1" w:styleId="text">
    <w:name w:val="text"/>
    <w:basedOn w:val="a"/>
    <w:rsid w:val="008B43C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uiPriority w:val="99"/>
    <w:rsid w:val="008B43C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hAnsi="SchoolBookC" w:cs="SchoolBookC"/>
      <w:b/>
      <w:bCs/>
      <w:color w:val="000000"/>
      <w:lang w:val="en-US"/>
    </w:rPr>
  </w:style>
  <w:style w:type="character" w:customStyle="1" w:styleId="a5">
    <w:name w:val="А_основной Знак"/>
    <w:link w:val="a6"/>
    <w:uiPriority w:val="99"/>
    <w:locked/>
    <w:rsid w:val="008B43CE"/>
    <w:rPr>
      <w:rFonts w:ascii="Times New Roman" w:hAnsi="Times New Roman"/>
      <w:sz w:val="28"/>
    </w:rPr>
  </w:style>
  <w:style w:type="paragraph" w:customStyle="1" w:styleId="a6">
    <w:name w:val="А_основной"/>
    <w:basedOn w:val="a"/>
    <w:link w:val="a5"/>
    <w:uiPriority w:val="99"/>
    <w:rsid w:val="008B43CE"/>
    <w:pPr>
      <w:spacing w:line="360" w:lineRule="auto"/>
      <w:ind w:firstLine="454"/>
      <w:jc w:val="both"/>
    </w:pPr>
    <w:rPr>
      <w:rFonts w:eastAsia="Calibri"/>
      <w:sz w:val="28"/>
      <w:szCs w:val="20"/>
    </w:rPr>
  </w:style>
  <w:style w:type="paragraph" w:customStyle="1" w:styleId="dash041e0431044b0447043d044b0439">
    <w:name w:val="dash041e_0431_044b_0447_043d_044b_0439"/>
    <w:basedOn w:val="a"/>
    <w:rsid w:val="008B43CE"/>
  </w:style>
  <w:style w:type="character" w:styleId="a7">
    <w:name w:val="footnote reference"/>
    <w:uiPriority w:val="99"/>
    <w:semiHidden/>
    <w:rsid w:val="008B43C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uiPriority w:val="99"/>
    <w:rsid w:val="008B43CE"/>
  </w:style>
  <w:style w:type="character" w:customStyle="1" w:styleId="Text0">
    <w:name w:val="Text"/>
    <w:uiPriority w:val="99"/>
    <w:rsid w:val="008B43C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avtor1">
    <w:name w:val="avtor1"/>
    <w:uiPriority w:val="99"/>
    <w:rsid w:val="008B43CE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uiPriority w:val="99"/>
    <w:rsid w:val="008B43C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B43CE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722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">
    <w:name w:val="c2"/>
    <w:basedOn w:val="a0"/>
    <w:rsid w:val="00B722B7"/>
  </w:style>
  <w:style w:type="paragraph" w:customStyle="1" w:styleId="c20">
    <w:name w:val="c20"/>
    <w:basedOn w:val="a"/>
    <w:rsid w:val="00B722B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F63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965F5D"/>
    <w:rPr>
      <w:color w:val="0000FF"/>
      <w:u w:val="single"/>
    </w:rPr>
  </w:style>
  <w:style w:type="paragraph" w:styleId="aa">
    <w:name w:val="No Spacing"/>
    <w:uiPriority w:val="1"/>
    <w:qFormat/>
    <w:rsid w:val="00C82D9F"/>
    <w:rPr>
      <w:rFonts w:eastAsia="Times New Roman"/>
      <w:sz w:val="22"/>
      <w:szCs w:val="22"/>
    </w:rPr>
  </w:style>
  <w:style w:type="paragraph" w:styleId="ab">
    <w:name w:val="Title"/>
    <w:basedOn w:val="a"/>
    <w:next w:val="a"/>
    <w:link w:val="ac"/>
    <w:qFormat/>
    <w:locked/>
    <w:rsid w:val="004E2171"/>
    <w:pPr>
      <w:suppressAutoHyphens/>
      <w:jc w:val="center"/>
    </w:pPr>
    <w:rPr>
      <w:b/>
      <w:bCs/>
      <w:lang w:eastAsia="ar-SA"/>
    </w:rPr>
  </w:style>
  <w:style w:type="character" w:customStyle="1" w:styleId="ac">
    <w:name w:val="Название Знак"/>
    <w:link w:val="ab"/>
    <w:rsid w:val="004E217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ad">
    <w:name w:val="Новый"/>
    <w:basedOn w:val="a"/>
    <w:rsid w:val="004E2171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1">
    <w:name w:val="Абзац списка1"/>
    <w:basedOn w:val="a"/>
    <w:uiPriority w:val="99"/>
    <w:rsid w:val="004E2171"/>
    <w:pPr>
      <w:ind w:left="720"/>
    </w:pPr>
    <w:rPr>
      <w:sz w:val="20"/>
      <w:szCs w:val="20"/>
    </w:rPr>
  </w:style>
  <w:style w:type="paragraph" w:customStyle="1" w:styleId="10">
    <w:name w:val="Заголовок1"/>
    <w:basedOn w:val="a"/>
    <w:next w:val="ae"/>
    <w:rsid w:val="004E2171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hi-IN" w:bidi="hi-IN"/>
    </w:rPr>
  </w:style>
  <w:style w:type="paragraph" w:customStyle="1" w:styleId="Default">
    <w:name w:val="Default"/>
    <w:rsid w:val="004E21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4E2171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4E2171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396892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table" w:styleId="af0">
    <w:name w:val="Table Grid"/>
    <w:basedOn w:val="a1"/>
    <w:uiPriority w:val="39"/>
    <w:locked/>
    <w:rsid w:val="00DE40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E4091"/>
    <w:pPr>
      <w:widowControl w:val="0"/>
      <w:autoSpaceDE w:val="0"/>
      <w:autoSpaceDN w:val="0"/>
      <w:adjustRightInd w:val="0"/>
      <w:spacing w:line="219" w:lineRule="exact"/>
      <w:ind w:firstLine="341"/>
      <w:jc w:val="both"/>
    </w:pPr>
    <w:rPr>
      <w:rFonts w:ascii="Century Schoolbook" w:hAnsi="Century Schoolbook"/>
    </w:rPr>
  </w:style>
  <w:style w:type="character" w:customStyle="1" w:styleId="FontStyle12">
    <w:name w:val="Font Style12"/>
    <w:rsid w:val="00DE4091"/>
    <w:rPr>
      <w:rFonts w:ascii="Georgia" w:hAnsi="Georgia" w:cs="Georgia" w:hint="default"/>
      <w:i/>
      <w:iCs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AA679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A67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rof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E930-3586-496D-B4A7-6148A7DC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8664</Words>
  <Characters>49387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15</cp:revision>
  <cp:lastPrinted>2018-06-27T13:18:00Z</cp:lastPrinted>
  <dcterms:created xsi:type="dcterms:W3CDTF">2018-10-21T06:01:00Z</dcterms:created>
  <dcterms:modified xsi:type="dcterms:W3CDTF">2018-10-26T06:20:00Z</dcterms:modified>
</cp:coreProperties>
</file>