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77" w:rsidRDefault="00EF6077" w:rsidP="00991A7D">
      <w:pPr>
        <w:jc w:val="center"/>
        <w:rPr>
          <w:sz w:val="28"/>
          <w:szCs w:val="28"/>
        </w:rPr>
      </w:pPr>
    </w:p>
    <w:p w:rsidR="00EF6077" w:rsidRPr="004E7DF3" w:rsidRDefault="00EF6077" w:rsidP="004E7DF3">
      <w:pPr>
        <w:pStyle w:val="a5"/>
        <w:jc w:val="right"/>
        <w:rPr>
          <w:b/>
          <w:szCs w:val="28"/>
          <w:u w:val="single"/>
        </w:rPr>
      </w:pPr>
      <w:r w:rsidRPr="004E7DF3">
        <w:rPr>
          <w:szCs w:val="28"/>
        </w:rPr>
        <w:t>Дорохова Галина Ивановна.</w:t>
      </w:r>
    </w:p>
    <w:p w:rsidR="00EF6077" w:rsidRPr="004E7DF3" w:rsidRDefault="004E7DF3" w:rsidP="004E7DF3">
      <w:pPr>
        <w:pStyle w:val="a5"/>
        <w:jc w:val="right"/>
        <w:rPr>
          <w:b/>
          <w:sz w:val="22"/>
          <w:szCs w:val="28"/>
          <w:u w:val="single"/>
        </w:rPr>
      </w:pPr>
      <w:r w:rsidRPr="004E7DF3">
        <w:rPr>
          <w:szCs w:val="28"/>
        </w:rPr>
        <w:t xml:space="preserve">МАОУ </w:t>
      </w:r>
      <w:r w:rsidR="00EF6077" w:rsidRPr="004E7DF3">
        <w:rPr>
          <w:szCs w:val="28"/>
        </w:rPr>
        <w:t>«Средняя общеобразовательная школа № 88 г. Орска»</w:t>
      </w:r>
    </w:p>
    <w:p w:rsidR="00EF6077" w:rsidRPr="00EF6077" w:rsidRDefault="004E7DF3" w:rsidP="004E7DF3">
      <w:pPr>
        <w:pStyle w:val="a5"/>
        <w:jc w:val="right"/>
        <w:rPr>
          <w:b/>
          <w:szCs w:val="28"/>
          <w:u w:val="single"/>
        </w:rPr>
      </w:pPr>
      <w:r>
        <w:rPr>
          <w:szCs w:val="28"/>
        </w:rPr>
        <w:t>У</w:t>
      </w:r>
      <w:r w:rsidR="00EF6077" w:rsidRPr="004E7DF3">
        <w:rPr>
          <w:szCs w:val="28"/>
        </w:rPr>
        <w:t>читель математики</w:t>
      </w:r>
    </w:p>
    <w:p w:rsidR="004E7DF3" w:rsidRDefault="004E7DF3" w:rsidP="004E7DF3">
      <w:pPr>
        <w:jc w:val="center"/>
        <w:rPr>
          <w:b/>
          <w:color w:val="000000"/>
        </w:rPr>
      </w:pPr>
    </w:p>
    <w:p w:rsidR="00EF6077" w:rsidRPr="004E7DF3" w:rsidRDefault="00EF6077" w:rsidP="004E7DF3">
      <w:pPr>
        <w:jc w:val="center"/>
        <w:rPr>
          <w:b/>
          <w:szCs w:val="28"/>
          <w:u w:val="single"/>
        </w:rPr>
      </w:pPr>
      <w:r w:rsidRPr="004E7DF3">
        <w:rPr>
          <w:b/>
          <w:color w:val="000000"/>
        </w:rPr>
        <w:t>Рабочая  программа по алгебре  для индивидуального обучения на дому учащегося-инвалида (7 класс)</w:t>
      </w:r>
    </w:p>
    <w:p w:rsidR="006532CE" w:rsidRDefault="006532CE" w:rsidP="006532CE">
      <w:pPr>
        <w:rPr>
          <w:b/>
          <w:sz w:val="32"/>
          <w:szCs w:val="32"/>
          <w:u w:val="single"/>
        </w:rPr>
      </w:pPr>
    </w:p>
    <w:p w:rsidR="00D73EB5" w:rsidRPr="004E7DF3" w:rsidRDefault="00D73EB5" w:rsidP="00D73EB5">
      <w:pPr>
        <w:jc w:val="center"/>
        <w:rPr>
          <w:b/>
        </w:rPr>
      </w:pPr>
      <w:r w:rsidRPr="004E7DF3">
        <w:rPr>
          <w:b/>
        </w:rPr>
        <w:t>Пояснительная записка</w:t>
      </w:r>
    </w:p>
    <w:p w:rsidR="00D73EB5" w:rsidRPr="00E12198" w:rsidRDefault="00D73EB5" w:rsidP="00D73EB5">
      <w:pPr>
        <w:jc w:val="center"/>
        <w:rPr>
          <w:b/>
          <w:sz w:val="10"/>
          <w:szCs w:val="10"/>
        </w:rPr>
      </w:pPr>
    </w:p>
    <w:p w:rsidR="00D73EB5" w:rsidRDefault="00D73EB5" w:rsidP="00D73EB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Данная учебная </w:t>
      </w:r>
      <w:r w:rsidR="006341F1">
        <w:rPr>
          <w:b/>
          <w:color w:val="000000"/>
        </w:rPr>
        <w:t>программа ориентирована на учащего</w:t>
      </w:r>
      <w:r>
        <w:rPr>
          <w:b/>
          <w:color w:val="000000"/>
        </w:rPr>
        <w:t>ся</w:t>
      </w:r>
      <w:r w:rsidR="009C1599">
        <w:rPr>
          <w:b/>
          <w:color w:val="000000"/>
        </w:rPr>
        <w:t>-инвалида, обучающегося</w:t>
      </w:r>
      <w:r w:rsidR="006341F1">
        <w:rPr>
          <w:b/>
          <w:color w:val="000000"/>
        </w:rPr>
        <w:t xml:space="preserve"> на дому</w:t>
      </w:r>
      <w:r w:rsidR="004E7DF3">
        <w:rPr>
          <w:b/>
          <w:color w:val="000000"/>
        </w:rPr>
        <w:t xml:space="preserve"> в</w:t>
      </w:r>
      <w:r w:rsidR="006341F1">
        <w:rPr>
          <w:b/>
          <w:color w:val="000000"/>
        </w:rPr>
        <w:t xml:space="preserve"> </w:t>
      </w:r>
      <w:r>
        <w:rPr>
          <w:b/>
          <w:color w:val="000000"/>
        </w:rPr>
        <w:t xml:space="preserve"> 7 класс</w:t>
      </w:r>
      <w:r w:rsidR="004E7DF3">
        <w:rPr>
          <w:b/>
          <w:color w:val="000000"/>
        </w:rPr>
        <w:t>е</w:t>
      </w:r>
      <w:r>
        <w:rPr>
          <w:b/>
          <w:color w:val="000000"/>
        </w:rPr>
        <w:t xml:space="preserve"> и реализуе</w:t>
      </w:r>
      <w:r w:rsidR="004E7DF3">
        <w:rPr>
          <w:b/>
          <w:color w:val="000000"/>
        </w:rPr>
        <w:t>мая</w:t>
      </w:r>
      <w:r>
        <w:rPr>
          <w:b/>
          <w:color w:val="000000"/>
        </w:rPr>
        <w:t xml:space="preserve"> на основе следующих документов:</w:t>
      </w:r>
    </w:p>
    <w:p w:rsidR="006341F1" w:rsidRPr="006341F1" w:rsidRDefault="006341F1" w:rsidP="00D73EB5">
      <w:pPr>
        <w:ind w:firstLine="709"/>
        <w:jc w:val="both"/>
        <w:rPr>
          <w:b/>
          <w:color w:val="000000"/>
          <w:sz w:val="10"/>
          <w:szCs w:val="10"/>
        </w:rPr>
      </w:pPr>
    </w:p>
    <w:p w:rsidR="00D73EB5" w:rsidRDefault="00D73EB5" w:rsidP="00D73EB5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Программы. Математика. 5-11 классы / авт.-сост. И.И. Зубарева, А.Г. Мордкович. – М. Мнемозина, 2007. – 64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D73EB5" w:rsidRDefault="00D73EB5" w:rsidP="00D73EB5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D73EB5" w:rsidRDefault="00D73EB5" w:rsidP="00D73EB5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Программа соответствует учебнику «Алгебра (в 2-х частях). Ч. 1: Учебник. 7 класс» / А.Г. Мордкович. – М.: Мнемозина, 2008 г. и задачнику «Алгебра (в 2-х частях). Ч. 2: Задачник. 7 класс» А.Г. Мордкович, Л.А. Александрова, Т.Н. </w:t>
      </w:r>
      <w:proofErr w:type="spellStart"/>
      <w:r>
        <w:rPr>
          <w:color w:val="000000"/>
        </w:rPr>
        <w:t>Мишустина</w:t>
      </w:r>
      <w:proofErr w:type="spellEnd"/>
      <w:r>
        <w:rPr>
          <w:color w:val="000000"/>
        </w:rPr>
        <w:t xml:space="preserve">, Е.Е. </w:t>
      </w:r>
      <w:proofErr w:type="spellStart"/>
      <w:r>
        <w:rPr>
          <w:color w:val="000000"/>
        </w:rPr>
        <w:t>Тульчинская</w:t>
      </w:r>
      <w:proofErr w:type="spellEnd"/>
      <w:r>
        <w:rPr>
          <w:color w:val="000000"/>
        </w:rPr>
        <w:t xml:space="preserve">. – М.: Мнемозина, 2008 г. </w:t>
      </w:r>
    </w:p>
    <w:p w:rsidR="00D73EB5" w:rsidRDefault="00D73EB5" w:rsidP="00D73EB5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На основании приказа МО и науки РФ от 19.12.2012 г. №1067 «Об утверждении федерального перечня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</w:t>
      </w:r>
    </w:p>
    <w:p w:rsidR="00D73EB5" w:rsidRDefault="00D73EB5" w:rsidP="00D73EB5">
      <w:pPr>
        <w:ind w:firstLine="708"/>
        <w:jc w:val="both"/>
        <w:rPr>
          <w:color w:val="000000"/>
        </w:rPr>
      </w:pPr>
      <w:r>
        <w:rPr>
          <w:color w:val="000000"/>
        </w:rPr>
        <w:t>Преподаван</w:t>
      </w:r>
      <w:r w:rsidR="006341F1">
        <w:rPr>
          <w:color w:val="000000"/>
        </w:rPr>
        <w:t>ие ведется из расчета 1 час в неделю, всего 34</w:t>
      </w:r>
      <w:r>
        <w:rPr>
          <w:color w:val="000000"/>
        </w:rPr>
        <w:t xml:space="preserve"> часа.</w:t>
      </w:r>
    </w:p>
    <w:p w:rsidR="00D73EB5" w:rsidRDefault="00D73EB5" w:rsidP="00D73EB5">
      <w:pPr>
        <w:ind w:firstLine="708"/>
        <w:jc w:val="both"/>
      </w:pPr>
      <w:r>
        <w:rPr>
          <w:color w:val="000000"/>
        </w:rPr>
        <w:t xml:space="preserve">На итоговое повторение в 7 </w:t>
      </w:r>
      <w:r w:rsidR="00B07FAA">
        <w:rPr>
          <w:color w:val="000000"/>
        </w:rPr>
        <w:t>классе по алгебре в конце года 1</w:t>
      </w:r>
      <w:r>
        <w:rPr>
          <w:color w:val="000000"/>
        </w:rPr>
        <w:t xml:space="preserve"> часов, остальные часы распределены по всем темам.</w:t>
      </w:r>
      <w:r>
        <w:t xml:space="preserve"> </w:t>
      </w:r>
    </w:p>
    <w:p w:rsidR="00D73EB5" w:rsidRPr="006341F1" w:rsidRDefault="00D73EB5" w:rsidP="00D73EB5">
      <w:pPr>
        <w:ind w:firstLine="708"/>
        <w:jc w:val="both"/>
        <w:rPr>
          <w:b/>
          <w:sz w:val="10"/>
          <w:szCs w:val="10"/>
        </w:rPr>
      </w:pPr>
    </w:p>
    <w:p w:rsidR="00D73EB5" w:rsidRDefault="00D73EB5" w:rsidP="00D73EB5">
      <w:pPr>
        <w:ind w:firstLine="708"/>
        <w:jc w:val="both"/>
        <w:rPr>
          <w:b/>
        </w:rPr>
      </w:pPr>
      <w:r>
        <w:rPr>
          <w:b/>
        </w:rPr>
        <w:t>Основным учебным пособием является:</w:t>
      </w:r>
    </w:p>
    <w:p w:rsidR="00D73EB5" w:rsidRDefault="00D73EB5" w:rsidP="00D73EB5">
      <w:pPr>
        <w:ind w:firstLine="708"/>
        <w:jc w:val="both"/>
      </w:pPr>
      <w:r>
        <w:t xml:space="preserve">Мордкович А.Г. Алгебра. 7 </w:t>
      </w:r>
      <w:proofErr w:type="spellStart"/>
      <w:r>
        <w:t>кл</w:t>
      </w:r>
      <w:proofErr w:type="spellEnd"/>
      <w:r>
        <w:t>.: В двух частях. Ч.1: Учебник для общеобразовательных учреждений - А.Г.Мордкович.– М.: Мнемозина, 2008. – 223 с.: ил.</w:t>
      </w:r>
    </w:p>
    <w:p w:rsidR="00D73EB5" w:rsidRDefault="00D73EB5" w:rsidP="00D73EB5">
      <w:pPr>
        <w:ind w:firstLine="708"/>
        <w:jc w:val="both"/>
      </w:pPr>
      <w:r>
        <w:t xml:space="preserve">Мордкович А.Г. и др. Алгебра. 7 </w:t>
      </w:r>
      <w:proofErr w:type="spellStart"/>
      <w:r>
        <w:t>кл</w:t>
      </w:r>
      <w:proofErr w:type="spellEnd"/>
      <w:r>
        <w:t>.: В двух частях. Ч.2: Задачник для общеобразовательных учреждений /А.Г.Мордкович.– М.: Мнемозина, 2008. – 223 с.: ил.</w:t>
      </w:r>
    </w:p>
    <w:p w:rsidR="00D73EB5" w:rsidRPr="006341F1" w:rsidRDefault="00D73EB5" w:rsidP="00D73EB5">
      <w:pPr>
        <w:ind w:firstLine="708"/>
        <w:jc w:val="both"/>
        <w:rPr>
          <w:b/>
          <w:sz w:val="10"/>
          <w:szCs w:val="10"/>
        </w:rPr>
      </w:pPr>
    </w:p>
    <w:p w:rsidR="00D73EB5" w:rsidRPr="004E7DF3" w:rsidRDefault="00D73EB5" w:rsidP="00D73EB5">
      <w:pPr>
        <w:ind w:firstLine="708"/>
        <w:jc w:val="both"/>
        <w:rPr>
          <w:b/>
        </w:rPr>
      </w:pPr>
      <w:r w:rsidRPr="004E7DF3">
        <w:rPr>
          <w:b/>
        </w:rPr>
        <w:t>Изучение математики на ступени основного общего образования направлено на достижение следующих целей:</w:t>
      </w:r>
    </w:p>
    <w:p w:rsidR="00D73EB5" w:rsidRPr="00B07FAA" w:rsidRDefault="00D73EB5" w:rsidP="00D73EB5">
      <w:pPr>
        <w:ind w:firstLine="708"/>
        <w:jc w:val="both"/>
        <w:rPr>
          <w:b/>
          <w:sz w:val="10"/>
          <w:szCs w:val="10"/>
        </w:rPr>
      </w:pPr>
    </w:p>
    <w:p w:rsidR="00D73EB5" w:rsidRPr="000B4678" w:rsidRDefault="00D73EB5" w:rsidP="00D73EB5">
      <w:pPr>
        <w:numPr>
          <w:ilvl w:val="0"/>
          <w:numId w:val="1"/>
        </w:numPr>
        <w:jc w:val="both"/>
        <w:rPr>
          <w:bCs/>
        </w:rPr>
      </w:pPr>
      <w:r w:rsidRPr="000B4678">
        <w:rPr>
          <w:b/>
          <w:bCs/>
        </w:rPr>
        <w:t>овладение</w:t>
      </w:r>
      <w:r w:rsidRPr="000B4678">
        <w:rPr>
          <w:bCs/>
        </w:rPr>
        <w:t xml:space="preserve"> </w:t>
      </w:r>
      <w:r w:rsidRPr="000B4678">
        <w:rPr>
          <w:b/>
          <w:bCs/>
        </w:rPr>
        <w:t>системой математических знаний и умений</w:t>
      </w:r>
      <w:r w:rsidRPr="000B4678">
        <w:rPr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D73EB5" w:rsidRPr="000B4678" w:rsidRDefault="00D73EB5" w:rsidP="00D73EB5">
      <w:pPr>
        <w:numPr>
          <w:ilvl w:val="0"/>
          <w:numId w:val="1"/>
        </w:numPr>
        <w:jc w:val="both"/>
        <w:rPr>
          <w:bCs/>
        </w:rPr>
      </w:pPr>
      <w:r w:rsidRPr="000B4678">
        <w:rPr>
          <w:b/>
          <w:bCs/>
        </w:rPr>
        <w:t xml:space="preserve">интеллектуальное развитие, </w:t>
      </w:r>
      <w:r w:rsidRPr="000B4678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73EB5" w:rsidRPr="000B4678" w:rsidRDefault="00D73EB5" w:rsidP="00D73EB5">
      <w:pPr>
        <w:numPr>
          <w:ilvl w:val="0"/>
          <w:numId w:val="1"/>
        </w:numPr>
        <w:jc w:val="both"/>
        <w:rPr>
          <w:bCs/>
        </w:rPr>
      </w:pPr>
      <w:r w:rsidRPr="000B4678">
        <w:rPr>
          <w:b/>
          <w:bCs/>
        </w:rPr>
        <w:t>формирование представлений</w:t>
      </w:r>
      <w:r w:rsidRPr="000B4678"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73EB5" w:rsidRPr="000B4678" w:rsidRDefault="00D73EB5" w:rsidP="00D73EB5">
      <w:pPr>
        <w:numPr>
          <w:ilvl w:val="0"/>
          <w:numId w:val="1"/>
        </w:numPr>
        <w:jc w:val="both"/>
        <w:rPr>
          <w:bCs/>
        </w:rPr>
      </w:pPr>
      <w:r w:rsidRPr="000B4678">
        <w:rPr>
          <w:b/>
          <w:bCs/>
        </w:rPr>
        <w:t>воспитание</w:t>
      </w:r>
      <w:r w:rsidRPr="000B4678"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F44691" w:rsidRPr="00B07FAA" w:rsidRDefault="00F44691" w:rsidP="000B4678">
      <w:pPr>
        <w:ind w:left="567"/>
        <w:jc w:val="both"/>
        <w:rPr>
          <w:bCs/>
          <w:sz w:val="10"/>
          <w:szCs w:val="10"/>
        </w:rPr>
      </w:pPr>
    </w:p>
    <w:p w:rsidR="00D73EB5" w:rsidRPr="004E7DF3" w:rsidRDefault="00D73EB5" w:rsidP="00D73EB5">
      <w:pPr>
        <w:widowControl w:val="0"/>
        <w:jc w:val="center"/>
        <w:rPr>
          <w:b/>
        </w:rPr>
      </w:pPr>
      <w:r w:rsidRPr="004E7DF3">
        <w:rPr>
          <w:b/>
        </w:rPr>
        <w:t>Общая характеристика учебного предмета:</w:t>
      </w:r>
    </w:p>
    <w:p w:rsidR="00D73EB5" w:rsidRDefault="00D73EB5" w:rsidP="00D73EB5">
      <w:pPr>
        <w:widowControl w:val="0"/>
        <w:jc w:val="both"/>
      </w:pPr>
    </w:p>
    <w:p w:rsidR="00D73EB5" w:rsidRDefault="00D73EB5" w:rsidP="00D73EB5">
      <w:pPr>
        <w:jc w:val="both"/>
        <w:rPr>
          <w:color w:val="000000"/>
        </w:rPr>
      </w:pPr>
      <w:r>
        <w:rPr>
          <w:color w:val="000000"/>
        </w:rPr>
        <w:t xml:space="preserve">     Математика играет важную роль в общей системе образования. Но математика в школе не наука и даже не основа науки, а учебный предмет.    </w:t>
      </w:r>
    </w:p>
    <w:p w:rsidR="00D73EB5" w:rsidRDefault="00D73EB5" w:rsidP="00D73EB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учебном предмете, в отличие от науки, мы не обязаны все доказывать. Более того, в ряде случаев правдоподобные рассуждения или толкования, опирающиеся на графические модели, на интуицию, имеют для </w:t>
      </w:r>
      <w:r w:rsidR="006341F1">
        <w:rPr>
          <w:b/>
          <w:color w:val="000000"/>
        </w:rPr>
        <w:t xml:space="preserve">учащегося-инвалида, </w:t>
      </w:r>
      <w:r w:rsidR="009C1599">
        <w:rPr>
          <w:b/>
          <w:color w:val="000000"/>
        </w:rPr>
        <w:t>обучающегося</w:t>
      </w:r>
      <w:r w:rsidR="006341F1">
        <w:rPr>
          <w:b/>
          <w:color w:val="000000"/>
        </w:rPr>
        <w:t xml:space="preserve"> на дому  </w:t>
      </w:r>
      <w:r>
        <w:rPr>
          <w:color w:val="000000"/>
        </w:rPr>
        <w:t>более весомую общекультурную ценность, чем формальные доказательства.</w:t>
      </w:r>
    </w:p>
    <w:p w:rsidR="00D73EB5" w:rsidRDefault="00D73EB5" w:rsidP="00D73EB5">
      <w:pPr>
        <w:widowControl w:val="0"/>
        <w:jc w:val="both"/>
      </w:pPr>
      <w:r>
        <w:t>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В ходе освоения содержания курса учащиеся получают возможность:</w:t>
      </w:r>
    </w:p>
    <w:p w:rsidR="00D73EB5" w:rsidRDefault="00D73EB5" w:rsidP="00D73EB5">
      <w:pPr>
        <w:widowControl w:val="0"/>
        <w:jc w:val="both"/>
      </w:pPr>
      <w: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D73EB5" w:rsidRDefault="00D73EB5" w:rsidP="00D73EB5">
      <w:pPr>
        <w:widowControl w:val="0"/>
        <w:jc w:val="both"/>
      </w:pPr>
      <w: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D73EB5" w:rsidRDefault="00D73EB5" w:rsidP="00D73EB5">
      <w:pPr>
        <w:widowControl w:val="0"/>
        <w:jc w:val="both"/>
      </w:pPr>
      <w:r>
        <w:t xml:space="preserve"> 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 </w:t>
      </w:r>
    </w:p>
    <w:p w:rsidR="00D73EB5" w:rsidRDefault="00D73EB5" w:rsidP="00D73EB5">
      <w:pPr>
        <w:widowControl w:val="0"/>
        <w:jc w:val="both"/>
      </w:pPr>
      <w:r>
        <w:t xml:space="preserve">развить логическое мышление и речь — умения логически обосновывать суждения, проводить несложные систематизации, приводить примеры и </w:t>
      </w:r>
      <w:proofErr w:type="spellStart"/>
      <w:r>
        <w:t>контрпримеры</w:t>
      </w:r>
      <w:proofErr w:type="spellEnd"/>
      <w: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73EB5" w:rsidRDefault="00D73EB5" w:rsidP="00D73EB5">
      <w:pPr>
        <w:widowControl w:val="0"/>
        <w:jc w:val="both"/>
      </w:pPr>
      <w:r>
        <w:t xml:space="preserve"> 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73EB5" w:rsidRDefault="00D73EB5" w:rsidP="00D73EB5">
      <w:pPr>
        <w:widowControl w:val="0"/>
        <w:jc w:val="both"/>
      </w:pPr>
      <w:r>
        <w:t xml:space="preserve">      В ходе преподавания алгебры в 7 классах, работы над формированием у </w:t>
      </w:r>
      <w:r w:rsidR="006341F1">
        <w:rPr>
          <w:b/>
          <w:color w:val="000000"/>
        </w:rPr>
        <w:t xml:space="preserve">учащегося-инвалида, </w:t>
      </w:r>
      <w:r w:rsidR="009C1599">
        <w:rPr>
          <w:b/>
          <w:color w:val="000000"/>
        </w:rPr>
        <w:t>обучающегося</w:t>
      </w:r>
      <w:r w:rsidR="006341F1">
        <w:rPr>
          <w:b/>
          <w:color w:val="000000"/>
        </w:rPr>
        <w:t xml:space="preserve"> на дому  </w:t>
      </w:r>
      <w:r>
        <w:t>перечисленных в программе знаний и умений, следует об</w:t>
      </w:r>
      <w:r w:rsidR="006341F1">
        <w:t>ращать внимание на то, чтобы он овладевал</w:t>
      </w:r>
      <w:r>
        <w:t xml:space="preserve"> умениями </w:t>
      </w:r>
      <w:proofErr w:type="spellStart"/>
      <w:r>
        <w:t>общеучебного</w:t>
      </w:r>
      <w:proofErr w:type="spellEnd"/>
      <w:r>
        <w:t xml:space="preserve"> характера, разнообразными спо</w:t>
      </w:r>
      <w:r w:rsidR="006341F1">
        <w:t>собами деятельности, приобретал</w:t>
      </w:r>
      <w:r>
        <w:t xml:space="preserve"> опыт: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>проведения доказательных рассуждений, аргументации, выдвижения гипотез и их обоснования;</w:t>
      </w:r>
    </w:p>
    <w:p w:rsidR="00D73EB5" w:rsidRDefault="00D73EB5" w:rsidP="006341F1">
      <w:pPr>
        <w:pStyle w:val="a5"/>
        <w:widowControl w:val="0"/>
        <w:numPr>
          <w:ilvl w:val="0"/>
          <w:numId w:val="14"/>
        </w:numPr>
        <w:jc w:val="both"/>
      </w:pPr>
      <w: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73EB5" w:rsidRPr="00B07FAA" w:rsidRDefault="00D73EB5" w:rsidP="00D73EB5">
      <w:pPr>
        <w:widowControl w:val="0"/>
        <w:jc w:val="both"/>
        <w:rPr>
          <w:sz w:val="10"/>
          <w:szCs w:val="10"/>
        </w:rPr>
      </w:pPr>
    </w:p>
    <w:p w:rsidR="00F44691" w:rsidRPr="004E7DF3" w:rsidRDefault="00D73EB5" w:rsidP="00DE3142">
      <w:pPr>
        <w:jc w:val="center"/>
        <w:rPr>
          <w:b/>
          <w:bCs/>
          <w:color w:val="000000"/>
        </w:rPr>
      </w:pPr>
      <w:r w:rsidRPr="004E7DF3">
        <w:rPr>
          <w:b/>
          <w:bCs/>
          <w:color w:val="000000"/>
        </w:rPr>
        <w:t>Описание места учебного предмета, курса в учебном плане</w:t>
      </w:r>
      <w:r w:rsidR="00DE3142" w:rsidRPr="004E7DF3">
        <w:rPr>
          <w:b/>
          <w:bCs/>
          <w:color w:val="000000"/>
        </w:rPr>
        <w:t>.</w:t>
      </w:r>
    </w:p>
    <w:p w:rsidR="00D73EB5" w:rsidRDefault="00D73EB5" w:rsidP="00D73EB5">
      <w:pPr>
        <w:ind w:firstLine="708"/>
        <w:jc w:val="both"/>
      </w:pPr>
    </w:p>
    <w:p w:rsidR="00D73EB5" w:rsidRDefault="00D73EB5" w:rsidP="00D73EB5">
      <w:pPr>
        <w:ind w:firstLine="708"/>
        <w:jc w:val="both"/>
      </w:pPr>
      <w:r>
        <w:t>Согласно федеральному базисному учебному плану для образовательных учреждений Российской Федерации на изучение алгебры на ступени основного общего об</w:t>
      </w:r>
      <w:r w:rsidR="006341F1">
        <w:t>разования отводится не менее 34</w:t>
      </w:r>
      <w:r>
        <w:t xml:space="preserve"> часов</w:t>
      </w:r>
      <w:r w:rsidR="006341F1">
        <w:t xml:space="preserve"> из расчета 1 час</w:t>
      </w:r>
      <w:r>
        <w:t xml:space="preserve"> в неделю. </w:t>
      </w:r>
    </w:p>
    <w:p w:rsidR="00D73EB5" w:rsidRDefault="00D73EB5" w:rsidP="00D73EB5">
      <w:pPr>
        <w:jc w:val="both"/>
      </w:pPr>
      <w:r>
        <w:t xml:space="preserve"> Преобладающей формой текущего контроля выступает письменный (</w:t>
      </w:r>
      <w:r w:rsidR="00DE3142">
        <w:t xml:space="preserve">тесты, </w:t>
      </w:r>
      <w:r>
        <w:t>самостоятельные и контрольные работы) и устный опрос (собеседование).</w:t>
      </w:r>
    </w:p>
    <w:p w:rsidR="00D73EB5" w:rsidRPr="00E12198" w:rsidRDefault="00D73EB5" w:rsidP="00D73EB5">
      <w:pPr>
        <w:jc w:val="center"/>
        <w:rPr>
          <w:b/>
          <w:sz w:val="10"/>
          <w:szCs w:val="10"/>
        </w:rPr>
      </w:pPr>
    </w:p>
    <w:p w:rsidR="00D73EB5" w:rsidRPr="004E7DF3" w:rsidRDefault="00D73EB5" w:rsidP="00D73EB5">
      <w:pPr>
        <w:jc w:val="center"/>
        <w:rPr>
          <w:b/>
        </w:rPr>
      </w:pPr>
      <w:r w:rsidRPr="004E7DF3">
        <w:rPr>
          <w:b/>
        </w:rPr>
        <w:t>Описание ценностных ориентиров содержания учебного предмета</w:t>
      </w:r>
      <w:r w:rsidR="00DE3142" w:rsidRPr="004E7DF3">
        <w:rPr>
          <w:b/>
        </w:rPr>
        <w:t>.</w:t>
      </w:r>
    </w:p>
    <w:p w:rsidR="00D73EB5" w:rsidRDefault="00D73EB5" w:rsidP="00D73EB5">
      <w:pPr>
        <w:jc w:val="center"/>
        <w:rPr>
          <w:b/>
          <w:sz w:val="28"/>
          <w:szCs w:val="28"/>
        </w:rPr>
      </w:pPr>
    </w:p>
    <w:p w:rsidR="00D73EB5" w:rsidRDefault="00D73EB5" w:rsidP="00D73EB5">
      <w:pPr>
        <w:ind w:firstLine="709"/>
        <w:jc w:val="both"/>
      </w:pPr>
      <w:r>
        <w:t xml:space="preserve">Тематическое планирование составлено к </w:t>
      </w:r>
      <w:proofErr w:type="gramStart"/>
      <w:r>
        <w:t>УМК  А.</w:t>
      </w:r>
      <w:proofErr w:type="gramEnd"/>
      <w:r>
        <w:t>Г. Мордковича «Алгебра</w:t>
      </w:r>
      <w:r w:rsidR="006341F1">
        <w:t>», 7 класс, М. «Мнемозина», 2012</w:t>
      </w:r>
      <w:r>
        <w:t xml:space="preserve"> года на основе федерального компонента государственного стандарта общего образования с учетом авторского тематического планирования учебного материала, опубликованного в книге А. Г. Мордковича «Алгебра 7–9 классы «Методическое пособие для учителя», М., Мнемозина 2004 г. </w:t>
      </w:r>
    </w:p>
    <w:p w:rsidR="00D73EB5" w:rsidRDefault="00D73EB5" w:rsidP="00D73EB5">
      <w:pPr>
        <w:ind w:firstLine="709"/>
        <w:jc w:val="both"/>
      </w:pPr>
      <w:r>
        <w:t>Большое число разнообразных заданий предоставляет возможность варьировать содержание работы по времени и по уровню сложности. В процессе изучения содержания курса предполагается использовать учебно-методическую  и дополнительную  литературу, а именно, методическое пособие для 7 класса для учителя «Алгебра-7» Мордковича А.Г.</w:t>
      </w:r>
    </w:p>
    <w:p w:rsidR="00D73EB5" w:rsidRDefault="00D73EB5" w:rsidP="00D73EB5">
      <w:pPr>
        <w:ind w:firstLine="709"/>
        <w:jc w:val="both"/>
      </w:pPr>
      <w:r>
        <w:t xml:space="preserve">Курс характеризуется повышением теоретического уровня обучения, постепенным  усилением роли теоретических обобщений и дедуктивных заключений. Прикладная направленность курса обеспечивается  систематическим обращением к примерам, раскрывающим возможности применения алгебры к изучению действительности и решению практических задач. Главная задача </w:t>
      </w:r>
      <w:proofErr w:type="gramStart"/>
      <w:r>
        <w:t>УМК А.</w:t>
      </w:r>
      <w:proofErr w:type="gramEnd"/>
      <w:r>
        <w:t xml:space="preserve">Г. Мордковича заключается не в сухом сообщении математических фактов, а в развитии учащихся посредством продвижения в предмете, т.е. приоритетным является не информационное, а развивающее поле курса. </w:t>
      </w:r>
    </w:p>
    <w:p w:rsidR="00D73EB5" w:rsidRDefault="00D73EB5" w:rsidP="00D73EB5">
      <w:pPr>
        <w:ind w:firstLine="709"/>
        <w:jc w:val="both"/>
      </w:pPr>
      <w:r>
        <w:t>Использование компьютерных технологий  в преподавании математики позволяет непреры</w:t>
      </w:r>
      <w:r w:rsidR="00DE3142">
        <w:t>вно менять формы работы на занятиях</w:t>
      </w:r>
      <w:r>
        <w:t>, постоянно чередовать устные и письменные упражнения, осуществлять разные подходы к решению математических задач, а это постоянно создает и поддерживает интеллектуаль</w:t>
      </w:r>
      <w:r w:rsidR="001D6ED2">
        <w:t>ное напряжение учащегося, формирует у него</w:t>
      </w:r>
      <w:r>
        <w:t xml:space="preserve"> устойчивый интерес  к изучению данного предмета.</w:t>
      </w:r>
    </w:p>
    <w:p w:rsidR="00D73EB5" w:rsidRPr="009B4F13" w:rsidRDefault="00D73EB5" w:rsidP="00D73EB5">
      <w:pPr>
        <w:widowControl w:val="0"/>
        <w:jc w:val="both"/>
        <w:textAlignment w:val="baseline"/>
        <w:rPr>
          <w:rFonts w:eastAsia="Andale Sans UI"/>
          <w:kern w:val="1"/>
          <w:lang w:eastAsia="fa-IR" w:bidi="fa-IR"/>
        </w:rPr>
      </w:pPr>
      <w:r>
        <w:rPr>
          <w:rFonts w:eastAsia="Andale Sans UI"/>
          <w:kern w:val="1"/>
          <w:lang w:eastAsia="fa-IR" w:bidi="fa-IR"/>
        </w:rPr>
        <w:t xml:space="preserve">     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>
        <w:rPr>
          <w:rFonts w:eastAsia="Andale Sans UI"/>
          <w:kern w:val="1"/>
          <w:lang w:eastAsia="fa-IR" w:bidi="fa-IR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>
        <w:rPr>
          <w:rFonts w:eastAsia="Andale Sans UI"/>
          <w:kern w:val="1"/>
          <w:lang w:eastAsia="fa-IR" w:bidi="fa-IR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</w:t>
      </w:r>
      <w:r w:rsidR="006341F1">
        <w:rPr>
          <w:b/>
          <w:color w:val="000000"/>
        </w:rPr>
        <w:t xml:space="preserve">учащегося-инвалида, </w:t>
      </w:r>
      <w:r w:rsidR="009C1599">
        <w:rPr>
          <w:b/>
          <w:color w:val="000000"/>
        </w:rPr>
        <w:t xml:space="preserve">обучающегося </w:t>
      </w:r>
      <w:r w:rsidR="006341F1">
        <w:rPr>
          <w:b/>
          <w:color w:val="000000"/>
        </w:rPr>
        <w:t xml:space="preserve"> на дому  </w:t>
      </w:r>
      <w:r>
        <w:rPr>
          <w:rFonts w:eastAsia="Andale Sans UI"/>
          <w:kern w:val="1"/>
          <w:lang w:eastAsia="fa-IR" w:bidi="fa-IR"/>
        </w:rPr>
        <w:t>представлений о роли математики в развитии цивилизации и культуры.</w:t>
      </w:r>
    </w:p>
    <w:p w:rsidR="00D73EB5" w:rsidRPr="00E12198" w:rsidRDefault="00D73EB5" w:rsidP="00D73EB5">
      <w:pPr>
        <w:ind w:firstLine="709"/>
        <w:jc w:val="both"/>
        <w:rPr>
          <w:sz w:val="10"/>
          <w:szCs w:val="10"/>
        </w:rPr>
      </w:pPr>
    </w:p>
    <w:p w:rsidR="00D73EB5" w:rsidRPr="004E7DF3" w:rsidRDefault="00D73EB5" w:rsidP="00D73EB5">
      <w:pPr>
        <w:jc w:val="center"/>
        <w:rPr>
          <w:b/>
          <w:bCs/>
          <w:color w:val="000000"/>
        </w:rPr>
      </w:pPr>
      <w:r w:rsidRPr="004E7DF3">
        <w:rPr>
          <w:b/>
          <w:bCs/>
          <w:color w:val="000000"/>
        </w:rPr>
        <w:t>Результаты освоения учебного предмета:</w:t>
      </w:r>
    </w:p>
    <w:p w:rsidR="00D73EB5" w:rsidRPr="00E12198" w:rsidRDefault="00D73EB5" w:rsidP="00D73EB5">
      <w:pPr>
        <w:jc w:val="center"/>
        <w:rPr>
          <w:b/>
          <w:bCs/>
          <w:color w:val="000000"/>
          <w:sz w:val="10"/>
          <w:szCs w:val="10"/>
        </w:rPr>
      </w:pPr>
    </w:p>
    <w:p w:rsidR="00D73EB5" w:rsidRDefault="00D73EB5" w:rsidP="00D73EB5">
      <w:pPr>
        <w:jc w:val="both"/>
        <w:rPr>
          <w:b/>
          <w:bCs/>
          <w:iCs/>
          <w:sz w:val="26"/>
          <w:szCs w:val="26"/>
        </w:rPr>
      </w:pPr>
      <w:proofErr w:type="gramStart"/>
      <w:r>
        <w:rPr>
          <w:b/>
          <w:bCs/>
          <w:iCs/>
          <w:sz w:val="26"/>
          <w:szCs w:val="26"/>
        </w:rPr>
        <w:t xml:space="preserve">В результате изучения алгебры </w:t>
      </w:r>
      <w:r w:rsidR="006341F1">
        <w:rPr>
          <w:b/>
          <w:color w:val="000000"/>
        </w:rPr>
        <w:t xml:space="preserve">учащийся-инвалид, </w:t>
      </w:r>
      <w:r w:rsidR="009C1599">
        <w:rPr>
          <w:b/>
          <w:color w:val="000000"/>
        </w:rPr>
        <w:t>обучающегося</w:t>
      </w:r>
      <w:r w:rsidR="006341F1">
        <w:rPr>
          <w:b/>
          <w:color w:val="000000"/>
        </w:rPr>
        <w:t xml:space="preserve"> на дому  </w:t>
      </w:r>
      <w:r>
        <w:rPr>
          <w:b/>
          <w:bCs/>
          <w:iCs/>
          <w:sz w:val="26"/>
          <w:szCs w:val="26"/>
        </w:rPr>
        <w:t>должен</w:t>
      </w:r>
      <w:proofErr w:type="gramEnd"/>
    </w:p>
    <w:p w:rsidR="00D73EB5" w:rsidRDefault="00D73EB5" w:rsidP="00D73EB5">
      <w:pPr>
        <w:numPr>
          <w:ilvl w:val="0"/>
          <w:numId w:val="5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знать/понимать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>существо понятия математического доказательства; примеры доказательств;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>существо понятия алгоритма; примеры алгоритмов;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 xml:space="preserve">как используются математические формулы, уравнения; примеры их применения для решения математических и практических задач; 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>как математически определенные функции могут описывать реальные зависимости; приводить примеры такого описания;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73EB5" w:rsidRDefault="00D73EB5" w:rsidP="00D73EB5">
      <w:pPr>
        <w:numPr>
          <w:ilvl w:val="0"/>
          <w:numId w:val="4"/>
        </w:numPr>
        <w:ind w:left="0" w:firstLine="180"/>
        <w:jc w:val="both"/>
      </w:pPr>
      <w:r>
        <w:t>формулы сокращенного умножения;</w:t>
      </w:r>
    </w:p>
    <w:p w:rsidR="00D73EB5" w:rsidRDefault="00D73EB5" w:rsidP="00D73EB5">
      <w:pPr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уметь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lastRenderedPageBreak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>решать линейные уравнения и уравнения, сводящиеся к ним, системы двух линейных уравнений с двумя переменными;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 xml:space="preserve">определять координаты точки плоскости, строить точки с заданными координатами; строить графики линейных функций и функции </w:t>
      </w:r>
      <w:r>
        <w:rPr>
          <w:lang w:val="en-US"/>
        </w:rPr>
        <w:t>y</w:t>
      </w:r>
      <w:r>
        <w:t>=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73EB5" w:rsidRDefault="00D73EB5" w:rsidP="00D73EB5">
      <w:pPr>
        <w:numPr>
          <w:ilvl w:val="0"/>
          <w:numId w:val="7"/>
        </w:numPr>
        <w:ind w:left="0" w:firstLine="190"/>
        <w:jc w:val="both"/>
      </w:pPr>
      <w:r>
        <w:t xml:space="preserve">определять свойства функции по ее графику; применять графические представления при решении уравнений и систем; </w:t>
      </w:r>
    </w:p>
    <w:p w:rsidR="00DE3142" w:rsidRDefault="00D73EB5" w:rsidP="00DE3142">
      <w:pPr>
        <w:numPr>
          <w:ilvl w:val="0"/>
          <w:numId w:val="7"/>
        </w:numPr>
        <w:ind w:left="0" w:firstLine="190"/>
        <w:jc w:val="both"/>
      </w:pPr>
      <w:r>
        <w:t>описывать свойства изученных функций, строить их графики;</w:t>
      </w:r>
    </w:p>
    <w:p w:rsidR="00D73EB5" w:rsidRPr="00DE3142" w:rsidRDefault="00D73EB5" w:rsidP="00DE3142">
      <w:pPr>
        <w:pStyle w:val="a5"/>
        <w:numPr>
          <w:ilvl w:val="0"/>
          <w:numId w:val="16"/>
        </w:numPr>
        <w:jc w:val="both"/>
        <w:rPr>
          <w:bCs/>
        </w:rPr>
      </w:pPr>
      <w:r w:rsidRPr="00DE3142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E3142">
        <w:rPr>
          <w:bCs/>
        </w:rPr>
        <w:t>для</w:t>
      </w:r>
      <w:proofErr w:type="gramEnd"/>
      <w:r w:rsidRPr="00DE3142">
        <w:rPr>
          <w:bCs/>
        </w:rPr>
        <w:t>:</w:t>
      </w:r>
    </w:p>
    <w:p w:rsidR="00D73EB5" w:rsidRDefault="00D73EB5" w:rsidP="00D73EB5">
      <w:pPr>
        <w:numPr>
          <w:ilvl w:val="0"/>
          <w:numId w:val="6"/>
        </w:numPr>
        <w:ind w:left="0" w:firstLine="204"/>
        <w:jc w:val="both"/>
      </w:pPr>
      <w: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73EB5" w:rsidRDefault="00D73EB5" w:rsidP="00D73EB5">
      <w:pPr>
        <w:numPr>
          <w:ilvl w:val="0"/>
          <w:numId w:val="6"/>
        </w:numPr>
        <w:ind w:left="0" w:firstLine="204"/>
        <w:jc w:val="both"/>
      </w:pPr>
      <w: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D73EB5" w:rsidRDefault="00D73EB5" w:rsidP="00D73EB5">
      <w:pPr>
        <w:numPr>
          <w:ilvl w:val="0"/>
          <w:numId w:val="6"/>
        </w:numPr>
        <w:ind w:left="0" w:firstLine="204"/>
        <w:jc w:val="both"/>
      </w:pPr>
      <w: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73EB5" w:rsidRDefault="00D73EB5" w:rsidP="00D73EB5">
      <w:pPr>
        <w:numPr>
          <w:ilvl w:val="0"/>
          <w:numId w:val="6"/>
        </w:numPr>
        <w:ind w:left="0" w:firstLine="204"/>
        <w:jc w:val="both"/>
      </w:pPr>
      <w:r>
        <w:t>интерпретации графиков реальных зависимостей между величинами.</w:t>
      </w:r>
    </w:p>
    <w:p w:rsidR="00D73EB5" w:rsidRPr="00E12198" w:rsidRDefault="00D73EB5" w:rsidP="00D73EB5">
      <w:pPr>
        <w:ind w:firstLine="708"/>
        <w:jc w:val="center"/>
        <w:rPr>
          <w:b/>
          <w:sz w:val="10"/>
          <w:szCs w:val="10"/>
        </w:rPr>
      </w:pPr>
    </w:p>
    <w:p w:rsidR="00D73EB5" w:rsidRPr="004E7DF3" w:rsidRDefault="00D73EB5" w:rsidP="00D73EB5">
      <w:pPr>
        <w:ind w:firstLine="708"/>
        <w:jc w:val="center"/>
        <w:rPr>
          <w:b/>
        </w:rPr>
      </w:pPr>
      <w:r w:rsidRPr="004E7DF3">
        <w:rPr>
          <w:b/>
        </w:rPr>
        <w:t>Содержание тем учебного курса</w:t>
      </w:r>
    </w:p>
    <w:p w:rsidR="00D73EB5" w:rsidRDefault="00D73EB5" w:rsidP="00D73EB5"/>
    <w:p w:rsidR="00D73EB5" w:rsidRDefault="00D73EB5" w:rsidP="00D73EB5">
      <w:pPr>
        <w:ind w:firstLine="708"/>
      </w:pPr>
      <w:r>
        <w:rPr>
          <w:b/>
        </w:rPr>
        <w:t>Математический язык. Математическая модель</w:t>
      </w:r>
      <w:r w:rsidR="009C1599">
        <w:t xml:space="preserve"> (4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 xml:space="preserve">Числовые и алгебраические выражения. Переменная. Допустимое значение переменной. Недопустимое значение переменной. Первые представления о математическом языке и о математической модели. Линейные уравнения с одной переменной. Линейные уравнения  как  математические модели реальных ситуаций. </w:t>
      </w:r>
      <w:proofErr w:type="gramStart"/>
      <w:r>
        <w:t>Координатная</w:t>
      </w:r>
      <w:proofErr w:type="gramEnd"/>
      <w:r>
        <w:t xml:space="preserve"> прямая, виды промежутков на ней.</w:t>
      </w:r>
    </w:p>
    <w:p w:rsidR="00D73EB5" w:rsidRDefault="00D73EB5" w:rsidP="00D73EB5">
      <w:pPr>
        <w:ind w:firstLine="708"/>
      </w:pPr>
      <w:r>
        <w:rPr>
          <w:b/>
        </w:rPr>
        <w:t>Линейная функция</w:t>
      </w:r>
      <w:r w:rsidR="009C1599">
        <w:t xml:space="preserve"> (5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 xml:space="preserve">Координатная плоскость. Алгоритм отыскания координат точки. Алгоритм построения точки М (а; </w:t>
      </w:r>
      <w:r>
        <w:rPr>
          <w:lang w:val="en-US"/>
        </w:rPr>
        <w:t>b</w:t>
      </w:r>
      <w:r>
        <w:t>) в прямоугольной системе координат.</w:t>
      </w:r>
    </w:p>
    <w:p w:rsidR="00D73EB5" w:rsidRDefault="00D73EB5" w:rsidP="00D73EB5">
      <w:pPr>
        <w:ind w:firstLine="708"/>
        <w:jc w:val="both"/>
      </w:pPr>
      <w:r>
        <w:t xml:space="preserve">Линейное уравнение с двумя переменными. Решение уравнения ах + </w:t>
      </w:r>
      <w:proofErr w:type="spellStart"/>
      <w:r>
        <w:t>by</w:t>
      </w:r>
      <w:proofErr w:type="spellEnd"/>
      <w:r>
        <w:t xml:space="preserve"> + с = 0. График уравнения. Алгоритм построения графика уравнения ах + </w:t>
      </w:r>
      <w:proofErr w:type="spellStart"/>
      <w:r>
        <w:t>by</w:t>
      </w:r>
      <w:proofErr w:type="spellEnd"/>
      <w:r>
        <w:t xml:space="preserve"> + с = 0.</w:t>
      </w:r>
    </w:p>
    <w:p w:rsidR="00D73EB5" w:rsidRDefault="00D73EB5" w:rsidP="00D73EB5">
      <w:pPr>
        <w:ind w:firstLine="708"/>
        <w:jc w:val="both"/>
      </w:pPr>
      <w:r>
        <w:t>Линейная функция. Независимая переменная (аргумент). Зависимая переменная. График линейной функции. Наибольшее и наименьшее значения линейной функции на заданном промежутке. Возрастание и убывание линейной функции.</w:t>
      </w:r>
    </w:p>
    <w:p w:rsidR="00D73EB5" w:rsidRDefault="00D73EB5" w:rsidP="00D73EB5">
      <w:pPr>
        <w:ind w:firstLine="708"/>
      </w:pPr>
      <w:r>
        <w:t xml:space="preserve">Линейная функция у = </w:t>
      </w:r>
      <w:proofErr w:type="spellStart"/>
      <w:r>
        <w:t>kx</w:t>
      </w:r>
      <w:proofErr w:type="spellEnd"/>
      <w:r>
        <w:t xml:space="preserve"> и ее график.</w:t>
      </w:r>
    </w:p>
    <w:p w:rsidR="00D73EB5" w:rsidRDefault="00D73EB5" w:rsidP="00D73EB5">
      <w:pPr>
        <w:ind w:firstLine="708"/>
      </w:pPr>
      <w:r>
        <w:t>Взаимное расположение графиков линейных функций.</w:t>
      </w:r>
    </w:p>
    <w:p w:rsidR="00D73EB5" w:rsidRDefault="00D73EB5" w:rsidP="00D73EB5">
      <w:pPr>
        <w:ind w:firstLine="708"/>
      </w:pPr>
      <w:r>
        <w:rPr>
          <w:b/>
        </w:rPr>
        <w:t>Системы двух линейных уравнений с двумя переменными</w:t>
      </w:r>
      <w:r w:rsidR="009C1599">
        <w:t xml:space="preserve"> (4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>Система уравнений. Решение системы уравнений. Графический метод решения системы уравнений. Метод подстановки. Метод алгебраического сложения.</w:t>
      </w:r>
    </w:p>
    <w:p w:rsidR="00D73EB5" w:rsidRDefault="00D73EB5" w:rsidP="00D73EB5">
      <w:pPr>
        <w:ind w:firstLine="708"/>
        <w:jc w:val="both"/>
      </w:pPr>
      <w:r>
        <w:lastRenderedPageBreak/>
        <w:t>Системы двух линейных уравнений с двумя переменными как математические модели реальных ситуаций (текстовые задачи).</w:t>
      </w:r>
    </w:p>
    <w:p w:rsidR="00D73EB5" w:rsidRDefault="00D73EB5" w:rsidP="00D73EB5">
      <w:pPr>
        <w:ind w:firstLine="708"/>
      </w:pPr>
      <w:r>
        <w:rPr>
          <w:b/>
        </w:rPr>
        <w:t>Степень с натуральным показателем</w:t>
      </w:r>
      <w:r w:rsidR="009C1599">
        <w:t xml:space="preserve"> (3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>Степень. Основание степени. Показатель степени. Свойства степени с натуральным показателем. Умножение и деление степеней с одинаковыми показателями. Степень с нулевым показателем.</w:t>
      </w:r>
    </w:p>
    <w:p w:rsidR="00D73EB5" w:rsidRDefault="00D73EB5" w:rsidP="00D73EB5">
      <w:pPr>
        <w:ind w:firstLine="708"/>
      </w:pPr>
      <w:r>
        <w:rPr>
          <w:b/>
        </w:rPr>
        <w:t>Одночлены. Операции над одночленами</w:t>
      </w:r>
      <w:r w:rsidR="009C1599">
        <w:t xml:space="preserve"> (2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>Одночлен. Коэффициент одночлена. Стандартный вид одночлена. Подобные одночлены.</w:t>
      </w:r>
    </w:p>
    <w:p w:rsidR="00D73EB5" w:rsidRDefault="00D73EB5" w:rsidP="00D73EB5">
      <w:pPr>
        <w:ind w:firstLine="708"/>
        <w:jc w:val="both"/>
      </w:pPr>
      <w:r>
        <w:t>Сложение одночленов. Умножение одночленов. Возведение одночлена в  натуральную степень. Деление одночлена на одночлен.</w:t>
      </w:r>
    </w:p>
    <w:p w:rsidR="00D73EB5" w:rsidRDefault="00D73EB5" w:rsidP="00D73EB5">
      <w:pPr>
        <w:ind w:firstLine="708"/>
      </w:pPr>
      <w:r>
        <w:rPr>
          <w:b/>
        </w:rPr>
        <w:t>Многочлены. Арифметические операции над многочленами</w:t>
      </w:r>
      <w:r w:rsidR="009C1599">
        <w:t xml:space="preserve"> (6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>Многочлен. Члены многочлена. Двучлен. Трехчлен. Приведение подобных членов многочлена. Стандартный вид многочлена.</w:t>
      </w:r>
    </w:p>
    <w:p w:rsidR="00D73EB5" w:rsidRDefault="00D73EB5" w:rsidP="00D73EB5">
      <w:pPr>
        <w:ind w:firstLine="708"/>
        <w:jc w:val="both"/>
      </w:pPr>
      <w:r>
        <w:t>Сложение и вычитание многочленов. Умножение многочлена на одночлен. Умножение многочлена на многочлен.</w:t>
      </w:r>
    </w:p>
    <w:p w:rsidR="00D73EB5" w:rsidRDefault="00D73EB5" w:rsidP="00D73EB5">
      <w:pPr>
        <w:ind w:firstLine="708"/>
        <w:jc w:val="both"/>
      </w:pPr>
      <w:r>
        <w:t>Квадрат суммы и квадрат разности. Разность квадратов. Разность кубов и сумма кубов.</w:t>
      </w:r>
    </w:p>
    <w:p w:rsidR="00D73EB5" w:rsidRDefault="00D73EB5" w:rsidP="00D73EB5">
      <w:pPr>
        <w:ind w:firstLine="708"/>
        <w:jc w:val="both"/>
      </w:pPr>
      <w:r>
        <w:t>Деление многочлена на одночлен.</w:t>
      </w:r>
    </w:p>
    <w:p w:rsidR="00D73EB5" w:rsidRDefault="00D73EB5" w:rsidP="00D73EB5">
      <w:pPr>
        <w:ind w:firstLine="708"/>
      </w:pPr>
      <w:r>
        <w:rPr>
          <w:b/>
        </w:rPr>
        <w:t>Разложение многочленов на множители</w:t>
      </w:r>
      <w:r w:rsidR="009C1599">
        <w:t xml:space="preserve"> (8</w:t>
      </w:r>
      <w:r>
        <w:t xml:space="preserve"> ч)</w:t>
      </w:r>
    </w:p>
    <w:p w:rsidR="00D73EB5" w:rsidRDefault="00D73EB5" w:rsidP="00D73EB5">
      <w:pPr>
        <w:ind w:firstLine="708"/>
        <w:jc w:val="both"/>
      </w:pPr>
      <w:r>
        <w:t>Вынесение общего множителя за скобки. Способ группировки. Разложение многочлена на множители с помощью формул сокращенного умножения, комбинации различных приемов. Метод выделения полного квадрата.</w:t>
      </w:r>
    </w:p>
    <w:p w:rsidR="00D73EB5" w:rsidRDefault="00D73EB5" w:rsidP="00D73EB5">
      <w:pPr>
        <w:ind w:firstLine="708"/>
      </w:pPr>
      <w:r>
        <w:t>Понятие алгебраической дроби. Сокращение алгебраической дроби.</w:t>
      </w:r>
    </w:p>
    <w:p w:rsidR="00D73EB5" w:rsidRDefault="00D73EB5" w:rsidP="00D73EB5">
      <w:pPr>
        <w:ind w:firstLine="708"/>
      </w:pPr>
      <w:r>
        <w:t>Тождество. Тождественно равные выражения. Тождественные преобразования.</w:t>
      </w:r>
    </w:p>
    <w:p w:rsidR="00D73EB5" w:rsidRDefault="00D73EB5" w:rsidP="00D73EB5">
      <w:pPr>
        <w:ind w:firstLine="708"/>
      </w:pPr>
      <w:r>
        <w:rPr>
          <w:b/>
        </w:rPr>
        <w:t>Функция у = х</w:t>
      </w:r>
      <w:proofErr w:type="gramStart"/>
      <w:r>
        <w:rPr>
          <w:b/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 w:rsidR="009C1599">
        <w:t>(2</w:t>
      </w:r>
      <w:r>
        <w:t xml:space="preserve"> ч)</w:t>
      </w:r>
    </w:p>
    <w:p w:rsidR="00D73EB5" w:rsidRDefault="00D73EB5" w:rsidP="00D73EB5">
      <w:pPr>
        <w:ind w:firstLine="708"/>
      </w:pPr>
      <w:r>
        <w:t>Функция у = х</w:t>
      </w:r>
      <w:proofErr w:type="gramStart"/>
      <w:r>
        <w:rPr>
          <w:vertAlign w:val="superscript"/>
        </w:rPr>
        <w:t>2</w:t>
      </w:r>
      <w:proofErr w:type="gramEnd"/>
      <w:r>
        <w:t>, ее свойства и график. Функция у = - х</w:t>
      </w:r>
      <w:proofErr w:type="gramStart"/>
      <w:r>
        <w:rPr>
          <w:vertAlign w:val="superscript"/>
        </w:rPr>
        <w:t>2</w:t>
      </w:r>
      <w:proofErr w:type="gramEnd"/>
      <w:r>
        <w:t>, ее свойства и график.</w:t>
      </w:r>
    </w:p>
    <w:p w:rsidR="00D73EB5" w:rsidRDefault="00D73EB5" w:rsidP="00D73EB5">
      <w:pPr>
        <w:ind w:firstLine="708"/>
        <w:jc w:val="both"/>
      </w:pPr>
      <w:r>
        <w:t xml:space="preserve">Графическое решение уравнений. </w:t>
      </w:r>
      <w:proofErr w:type="spellStart"/>
      <w:r>
        <w:t>Кусочная</w:t>
      </w:r>
      <w:proofErr w:type="spellEnd"/>
      <w:r>
        <w:t xml:space="preserve"> функция. Чтение графика функции. Область определения функции. Первое представление о непрерывных функциях. Точка разрыва. Разъяснение смысла записи у = </w:t>
      </w:r>
      <w:proofErr w:type="spellStart"/>
      <w:r>
        <w:t>f</w:t>
      </w:r>
      <w:proofErr w:type="spellEnd"/>
      <w:r>
        <w:t>(</w:t>
      </w:r>
      <w:proofErr w:type="spellStart"/>
      <w:r>
        <w:t>x</w:t>
      </w:r>
      <w:proofErr w:type="spellEnd"/>
      <w:r>
        <w:t>). Функциональная символика.</w:t>
      </w:r>
    </w:p>
    <w:p w:rsidR="00D73EB5" w:rsidRDefault="00D73EB5" w:rsidP="00D73EB5">
      <w:pPr>
        <w:rPr>
          <w:b/>
          <w:sz w:val="28"/>
          <w:szCs w:val="28"/>
        </w:rPr>
      </w:pPr>
      <w:r>
        <w:rPr>
          <w:b/>
        </w:rPr>
        <w:t>Обобщающее повторение</w:t>
      </w:r>
      <w:r w:rsidR="00B07FAA">
        <w:t xml:space="preserve"> (1 </w:t>
      </w:r>
      <w:r>
        <w:t>ч)</w:t>
      </w:r>
      <w:r>
        <w:rPr>
          <w:b/>
          <w:sz w:val="28"/>
          <w:szCs w:val="28"/>
        </w:rPr>
        <w:t xml:space="preserve"> </w:t>
      </w:r>
    </w:p>
    <w:p w:rsidR="003021DA" w:rsidRDefault="003021DA" w:rsidP="00D73EB5">
      <w:pPr>
        <w:rPr>
          <w:b/>
          <w:sz w:val="28"/>
          <w:szCs w:val="28"/>
        </w:rPr>
      </w:pPr>
    </w:p>
    <w:p w:rsidR="003021DA" w:rsidRDefault="003021DA" w:rsidP="00D73EB5">
      <w:pPr>
        <w:rPr>
          <w:b/>
          <w:sz w:val="28"/>
          <w:szCs w:val="28"/>
        </w:rPr>
      </w:pPr>
    </w:p>
    <w:p w:rsidR="00D73EB5" w:rsidRPr="004E7DF3" w:rsidRDefault="009C1599" w:rsidP="00D73EB5">
      <w:pPr>
        <w:ind w:firstLine="709"/>
        <w:jc w:val="center"/>
        <w:rPr>
          <w:b/>
        </w:rPr>
      </w:pPr>
      <w:r w:rsidRPr="004E7DF3">
        <w:rPr>
          <w:b/>
        </w:rPr>
        <w:t>Тематический план (всего 34</w:t>
      </w:r>
      <w:r w:rsidR="00D73EB5" w:rsidRPr="004E7DF3">
        <w:rPr>
          <w:b/>
        </w:rPr>
        <w:t xml:space="preserve"> часа).</w:t>
      </w:r>
    </w:p>
    <w:p w:rsidR="00D73EB5" w:rsidRPr="00E12198" w:rsidRDefault="00D73EB5" w:rsidP="00D73EB5">
      <w:pPr>
        <w:rPr>
          <w:b/>
          <w:sz w:val="10"/>
          <w:szCs w:val="10"/>
        </w:rPr>
      </w:pPr>
    </w:p>
    <w:p w:rsidR="00D73EB5" w:rsidRDefault="00D73EB5" w:rsidP="00D73EB5">
      <w:pPr>
        <w:pStyle w:val="a3"/>
        <w:widowControl w:val="0"/>
        <w:spacing w:after="0"/>
        <w:ind w:left="284" w:firstLine="567"/>
      </w:pPr>
      <w:r>
        <w:t xml:space="preserve">    </w:t>
      </w:r>
    </w:p>
    <w:tbl>
      <w:tblPr>
        <w:tblW w:w="0" w:type="auto"/>
        <w:tblInd w:w="279" w:type="dxa"/>
        <w:tblLayout w:type="fixed"/>
        <w:tblLook w:val="0000"/>
      </w:tblPr>
      <w:tblGrid>
        <w:gridCol w:w="11958"/>
        <w:gridCol w:w="2854"/>
      </w:tblGrid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Математический язык. Математическая модель.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4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Линейная функция.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5</w:t>
            </w:r>
            <w:r w:rsidR="00D73EB5">
              <w:t xml:space="preserve"> ч.</w:t>
            </w:r>
          </w:p>
        </w:tc>
      </w:tr>
      <w:tr w:rsidR="00D73EB5" w:rsidTr="009C1599">
        <w:trPr>
          <w:trHeight w:val="286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Системы двух линейных уравнений с двумя  переменными.       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4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Степень с натуральным показателем и её свойства.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3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Одночлены. Арифметические операции над одночленами.           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2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Многочлены. Арифметические операции над  многочленами.        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6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Разложение многочленов на множители.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8</w:t>
            </w:r>
            <w:r w:rsidR="00D73EB5">
              <w:t xml:space="preserve"> ч.</w:t>
            </w:r>
          </w:p>
        </w:tc>
      </w:tr>
      <w:tr w:rsidR="00D73EB5" w:rsidTr="009C1599">
        <w:trPr>
          <w:trHeight w:val="305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Функция  </w:t>
            </w:r>
            <w:r>
              <w:rPr>
                <w:i/>
                <w:lang w:val="en-US"/>
              </w:rPr>
              <w:t>y</w:t>
            </w:r>
            <w:r>
              <w:rPr>
                <w:i/>
              </w:rPr>
              <w:t>=</w:t>
            </w:r>
            <w:r>
              <w:rPr>
                <w:i/>
                <w:lang w:val="en-US"/>
              </w:rPr>
              <w:t>x</w:t>
            </w:r>
            <w:r>
              <w:rPr>
                <w:i/>
                <w:vertAlign w:val="superscript"/>
              </w:rPr>
              <w:t>2</w:t>
            </w:r>
            <w:r>
              <w:t xml:space="preserve">.             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2</w:t>
            </w:r>
            <w:r w:rsidR="00D73EB5">
              <w:t xml:space="preserve"> ч.</w:t>
            </w:r>
          </w:p>
        </w:tc>
      </w:tr>
      <w:tr w:rsidR="00D73EB5" w:rsidTr="009C1599">
        <w:trPr>
          <w:trHeight w:val="324"/>
        </w:trPr>
        <w:tc>
          <w:tcPr>
            <w:tcW w:w="1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EB5" w:rsidRDefault="00D73EB5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 xml:space="preserve">Итоговое повторение.                                                         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EB5" w:rsidRDefault="009C1599" w:rsidP="002B77A6">
            <w:pPr>
              <w:pStyle w:val="a3"/>
              <w:widowControl w:val="0"/>
              <w:snapToGrid w:val="0"/>
              <w:spacing w:after="0"/>
              <w:ind w:left="0"/>
            </w:pPr>
            <w:r>
              <w:t>1</w:t>
            </w:r>
            <w:r w:rsidR="00D73EB5">
              <w:t xml:space="preserve"> ч.</w:t>
            </w:r>
          </w:p>
        </w:tc>
      </w:tr>
    </w:tbl>
    <w:p w:rsidR="00B07FAA" w:rsidRDefault="00B07FAA" w:rsidP="00B07FAA">
      <w:pPr>
        <w:rPr>
          <w:b/>
          <w:sz w:val="32"/>
          <w:szCs w:val="32"/>
          <w:u w:val="single"/>
        </w:rPr>
      </w:pPr>
    </w:p>
    <w:p w:rsidR="00B07FAA" w:rsidRDefault="00B07FAA" w:rsidP="00B07FAA">
      <w:pPr>
        <w:rPr>
          <w:b/>
          <w:sz w:val="10"/>
          <w:szCs w:val="10"/>
          <w:u w:val="single"/>
        </w:rPr>
      </w:pPr>
    </w:p>
    <w:p w:rsidR="00D73EB5" w:rsidRPr="004E7DF3" w:rsidRDefault="00D73EB5" w:rsidP="00E12198">
      <w:pPr>
        <w:jc w:val="center"/>
        <w:rPr>
          <w:b/>
          <w:sz w:val="28"/>
          <w:szCs w:val="28"/>
        </w:rPr>
      </w:pPr>
      <w:r w:rsidRPr="004E7DF3">
        <w:rPr>
          <w:b/>
          <w:sz w:val="28"/>
          <w:szCs w:val="28"/>
        </w:rPr>
        <w:t>Тематическое планирование по алгебре, 7 класс</w:t>
      </w:r>
    </w:p>
    <w:p w:rsidR="00E12198" w:rsidRDefault="00E12198" w:rsidP="00E12198">
      <w:pPr>
        <w:jc w:val="center"/>
        <w:rPr>
          <w:b/>
          <w:sz w:val="32"/>
          <w:szCs w:val="32"/>
          <w:u w:val="single"/>
        </w:rPr>
      </w:pPr>
    </w:p>
    <w:tbl>
      <w:tblPr>
        <w:tblStyle w:val="a6"/>
        <w:tblW w:w="16101" w:type="dxa"/>
        <w:tblInd w:w="-684" w:type="dxa"/>
        <w:tblLayout w:type="fixed"/>
        <w:tblLook w:val="04A0"/>
      </w:tblPr>
      <w:tblGrid>
        <w:gridCol w:w="491"/>
        <w:gridCol w:w="3969"/>
        <w:gridCol w:w="709"/>
        <w:gridCol w:w="1276"/>
        <w:gridCol w:w="7938"/>
        <w:gridCol w:w="850"/>
        <w:gridCol w:w="868"/>
      </w:tblGrid>
      <w:tr w:rsidR="00E12198" w:rsidTr="00DE3142">
        <w:trPr>
          <w:trHeight w:val="359"/>
        </w:trPr>
        <w:tc>
          <w:tcPr>
            <w:tcW w:w="491" w:type="dxa"/>
            <w:vMerge w:val="restart"/>
            <w:vAlign w:val="center"/>
          </w:tcPr>
          <w:p w:rsidR="00E12198" w:rsidRDefault="00E12198" w:rsidP="00B07FAA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E12198" w:rsidRDefault="00E12198" w:rsidP="00B07FAA">
            <w:pPr>
              <w:snapToGrid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36298">
              <w:rPr>
                <w:b/>
                <w:bCs/>
                <w:i/>
                <w:iCs/>
                <w:color w:val="000000"/>
                <w:sz w:val="28"/>
                <w:szCs w:val="18"/>
              </w:rPr>
              <w:t>Тема раздела,  урока</w:t>
            </w:r>
          </w:p>
        </w:tc>
        <w:tc>
          <w:tcPr>
            <w:tcW w:w="709" w:type="dxa"/>
            <w:vMerge w:val="restart"/>
          </w:tcPr>
          <w:p w:rsidR="00E12198" w:rsidRPr="00036298" w:rsidRDefault="00E12198" w:rsidP="00B07FAA">
            <w:pPr>
              <w:jc w:val="center"/>
              <w:rPr>
                <w:b/>
                <w:bCs/>
                <w:i/>
                <w:iCs/>
                <w:color w:val="000000"/>
                <w:sz w:val="6"/>
                <w:szCs w:val="6"/>
              </w:rPr>
            </w:pPr>
          </w:p>
          <w:p w:rsidR="00E12198" w:rsidRPr="00BA4F74" w:rsidRDefault="00E12198" w:rsidP="00B07FAA">
            <w:pPr>
              <w:pStyle w:val="a7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BA4F74">
              <w:rPr>
                <w:b/>
                <w:i/>
                <w:sz w:val="22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E12198" w:rsidRDefault="00E12198" w:rsidP="00B07FAA">
            <w:pPr>
              <w:pStyle w:val="a7"/>
              <w:jc w:val="center"/>
              <w:rPr>
                <w:b/>
                <w:i/>
                <w:sz w:val="10"/>
                <w:szCs w:val="10"/>
              </w:rPr>
            </w:pPr>
          </w:p>
          <w:p w:rsidR="00E12198" w:rsidRPr="00FD1F97" w:rsidRDefault="00E12198" w:rsidP="00B07FAA">
            <w:pPr>
              <w:pStyle w:val="a7"/>
              <w:jc w:val="center"/>
              <w:rPr>
                <w:b/>
                <w:i/>
              </w:rPr>
            </w:pPr>
            <w:r w:rsidRPr="00FD1F97">
              <w:rPr>
                <w:b/>
                <w:i/>
              </w:rPr>
              <w:t>Тип</w:t>
            </w:r>
          </w:p>
          <w:p w:rsidR="00E12198" w:rsidRPr="00036298" w:rsidRDefault="00E12198" w:rsidP="00B07FAA">
            <w:pPr>
              <w:pStyle w:val="a7"/>
              <w:jc w:val="center"/>
              <w:rPr>
                <w:sz w:val="32"/>
              </w:rPr>
            </w:pPr>
            <w:r w:rsidRPr="00FD1F97">
              <w:rPr>
                <w:b/>
                <w:i/>
              </w:rPr>
              <w:t>урока</w:t>
            </w:r>
          </w:p>
        </w:tc>
        <w:tc>
          <w:tcPr>
            <w:tcW w:w="7938" w:type="dxa"/>
            <w:vMerge w:val="restart"/>
          </w:tcPr>
          <w:p w:rsidR="00E12198" w:rsidRPr="000F268A" w:rsidRDefault="00E12198" w:rsidP="00B07FAA">
            <w:pPr>
              <w:pStyle w:val="a7"/>
            </w:pPr>
          </w:p>
          <w:p w:rsidR="00E12198" w:rsidRPr="00036298" w:rsidRDefault="00E12198" w:rsidP="00B07FAA">
            <w:pPr>
              <w:pStyle w:val="a7"/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036298">
              <w:rPr>
                <w:b/>
                <w:i/>
                <w:sz w:val="28"/>
                <w:szCs w:val="18"/>
              </w:rPr>
              <w:t>Планируемые   результаты обучения</w:t>
            </w:r>
          </w:p>
        </w:tc>
        <w:tc>
          <w:tcPr>
            <w:tcW w:w="1718" w:type="dxa"/>
            <w:gridSpan w:val="2"/>
          </w:tcPr>
          <w:p w:rsidR="00E12198" w:rsidRPr="00AB52D6" w:rsidRDefault="00E12198" w:rsidP="00B07FAA">
            <w:pPr>
              <w:jc w:val="center"/>
              <w:rPr>
                <w:b/>
                <w:i/>
                <w:sz w:val="32"/>
                <w:szCs w:val="32"/>
              </w:rPr>
            </w:pPr>
            <w:r w:rsidRPr="00AB52D6">
              <w:rPr>
                <w:b/>
                <w:i/>
                <w:sz w:val="28"/>
                <w:szCs w:val="32"/>
              </w:rPr>
              <w:t xml:space="preserve">Дата </w:t>
            </w:r>
          </w:p>
        </w:tc>
      </w:tr>
      <w:tr w:rsidR="00E12198" w:rsidTr="00DE3142">
        <w:trPr>
          <w:trHeight w:val="146"/>
        </w:trPr>
        <w:tc>
          <w:tcPr>
            <w:tcW w:w="491" w:type="dxa"/>
            <w:vMerge/>
          </w:tcPr>
          <w:p w:rsidR="00E12198" w:rsidRDefault="00E12198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969" w:type="dxa"/>
            <w:vMerge/>
          </w:tcPr>
          <w:p w:rsidR="00E12198" w:rsidRDefault="00E12198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09" w:type="dxa"/>
            <w:vMerge/>
          </w:tcPr>
          <w:p w:rsidR="00E12198" w:rsidRDefault="00E12198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vMerge/>
          </w:tcPr>
          <w:p w:rsidR="00E12198" w:rsidRDefault="00E12198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938" w:type="dxa"/>
            <w:vMerge/>
          </w:tcPr>
          <w:p w:rsidR="00E12198" w:rsidRDefault="00E12198" w:rsidP="00B07FAA">
            <w:pPr>
              <w:pStyle w:val="a7"/>
              <w:rPr>
                <w:sz w:val="32"/>
                <w:szCs w:val="32"/>
                <w:u w:val="single"/>
              </w:rPr>
            </w:pPr>
          </w:p>
        </w:tc>
        <w:tc>
          <w:tcPr>
            <w:tcW w:w="850" w:type="dxa"/>
          </w:tcPr>
          <w:p w:rsidR="00DE3142" w:rsidRDefault="00DE3142" w:rsidP="00B07FAA">
            <w:pPr>
              <w:jc w:val="center"/>
              <w:rPr>
                <w:b/>
                <w:i/>
                <w:sz w:val="24"/>
                <w:szCs w:val="32"/>
              </w:rPr>
            </w:pPr>
          </w:p>
          <w:p w:rsidR="00E12198" w:rsidRPr="00DE3142" w:rsidRDefault="00DE3142" w:rsidP="00B07FAA">
            <w:pPr>
              <w:jc w:val="center"/>
              <w:rPr>
                <w:b/>
                <w:i/>
                <w:sz w:val="32"/>
                <w:szCs w:val="32"/>
              </w:rPr>
            </w:pPr>
            <w:r w:rsidRPr="00DE3142">
              <w:rPr>
                <w:b/>
                <w:i/>
                <w:sz w:val="24"/>
                <w:szCs w:val="32"/>
              </w:rPr>
              <w:t>факт</w:t>
            </w:r>
          </w:p>
        </w:tc>
        <w:tc>
          <w:tcPr>
            <w:tcW w:w="868" w:type="dxa"/>
          </w:tcPr>
          <w:p w:rsidR="00DE3142" w:rsidRDefault="00DE3142" w:rsidP="00B07FAA">
            <w:pPr>
              <w:jc w:val="center"/>
              <w:rPr>
                <w:b/>
                <w:i/>
                <w:sz w:val="10"/>
                <w:szCs w:val="10"/>
              </w:rPr>
            </w:pPr>
          </w:p>
          <w:p w:rsidR="00E12198" w:rsidRDefault="00DE3142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DE3142">
              <w:rPr>
                <w:b/>
                <w:i/>
                <w:sz w:val="20"/>
                <w:szCs w:val="32"/>
              </w:rPr>
              <w:t>коректировка</w:t>
            </w:r>
            <w:proofErr w:type="spellEnd"/>
          </w:p>
        </w:tc>
      </w:tr>
      <w:tr w:rsidR="00E12198" w:rsidTr="00DE3142">
        <w:trPr>
          <w:trHeight w:val="146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Default="00E12198" w:rsidP="00B07FA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7B7DD2">
              <w:rPr>
                <w:b/>
                <w:bCs/>
                <w:color w:val="000000"/>
                <w:sz w:val="24"/>
                <w:szCs w:val="18"/>
              </w:rPr>
              <w:t>Глава 1. Математический язык. Математическая модель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4 часа)</w:t>
            </w:r>
          </w:p>
        </w:tc>
      </w:tr>
      <w:tr w:rsidR="00E12198" w:rsidTr="00DE3142">
        <w:trPr>
          <w:trHeight w:val="246"/>
        </w:trPr>
        <w:tc>
          <w:tcPr>
            <w:tcW w:w="491" w:type="dxa"/>
          </w:tcPr>
          <w:p w:rsidR="00E12198" w:rsidRPr="000C6FEC" w:rsidRDefault="00E12198" w:rsidP="00B07FAA">
            <w:pPr>
              <w:jc w:val="center"/>
              <w:rPr>
                <w:b/>
              </w:rPr>
            </w:pPr>
          </w:p>
          <w:p w:rsidR="00E12198" w:rsidRPr="000C6FEC" w:rsidRDefault="00E12198" w:rsidP="00B07FAA">
            <w:pPr>
              <w:jc w:val="center"/>
              <w:rPr>
                <w:b/>
              </w:rPr>
            </w:pPr>
            <w:r w:rsidRPr="000C6FEC">
              <w:rPr>
                <w:b/>
              </w:rPr>
              <w:t>1</w:t>
            </w:r>
          </w:p>
        </w:tc>
        <w:tc>
          <w:tcPr>
            <w:tcW w:w="3969" w:type="dxa"/>
          </w:tcPr>
          <w:p w:rsidR="00E12198" w:rsidRPr="00BA4F74" w:rsidRDefault="00E12198" w:rsidP="00B07FAA">
            <w:pPr>
              <w:pStyle w:val="a7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п.1. Числовые и алгебраические выражения.</w:t>
            </w:r>
          </w:p>
        </w:tc>
        <w:tc>
          <w:tcPr>
            <w:tcW w:w="709" w:type="dxa"/>
          </w:tcPr>
          <w:p w:rsidR="00E12198" w:rsidRPr="00BA4F74" w:rsidRDefault="00E12198" w:rsidP="00B07FAA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12198" w:rsidRPr="00F11562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BA4F74" w:rsidRDefault="00E12198" w:rsidP="00B07FAA">
            <w:pPr>
              <w:pStyle w:val="a7"/>
              <w:rPr>
                <w:sz w:val="22"/>
                <w:szCs w:val="22"/>
              </w:rPr>
            </w:pPr>
            <w:r w:rsidRPr="00BA4F74">
              <w:rPr>
                <w:sz w:val="22"/>
                <w:szCs w:val="22"/>
              </w:rPr>
              <w:t>Знать понятия:  числовое выражение, алгебраическое выражение, значение выражения, переменная, допустимые и недопустимые значения переменной.</w:t>
            </w:r>
          </w:p>
          <w:p w:rsidR="00E12198" w:rsidRPr="000C6FEC" w:rsidRDefault="00E12198" w:rsidP="00B07FAA">
            <w:pPr>
              <w:pStyle w:val="a7"/>
              <w:rPr>
                <w:sz w:val="22"/>
                <w:szCs w:val="22"/>
              </w:rPr>
            </w:pPr>
            <w:r w:rsidRPr="00BA4F74">
              <w:rPr>
                <w:sz w:val="22"/>
                <w:szCs w:val="22"/>
              </w:rPr>
              <w:t xml:space="preserve">Уметь: находить значение алгебраического выражения при заданных значениях </w:t>
            </w:r>
            <w:proofErr w:type="spellStart"/>
            <w:r w:rsidRPr="00BA4F74">
              <w:rPr>
                <w:sz w:val="22"/>
                <w:szCs w:val="22"/>
              </w:rPr>
              <w:t>переменных</w:t>
            </w:r>
            <w:proofErr w:type="gramStart"/>
            <w:r w:rsidRPr="00BA4F74">
              <w:rPr>
                <w:sz w:val="22"/>
                <w:szCs w:val="22"/>
              </w:rPr>
              <w:t>;в</w:t>
            </w:r>
            <w:proofErr w:type="gramEnd"/>
            <w:r w:rsidRPr="00BA4F74">
              <w:rPr>
                <w:sz w:val="22"/>
                <w:szCs w:val="22"/>
              </w:rPr>
              <w:t>оспринимать</w:t>
            </w:r>
            <w:proofErr w:type="spellEnd"/>
            <w:r w:rsidRPr="00BA4F74">
              <w:rPr>
                <w:sz w:val="22"/>
                <w:szCs w:val="22"/>
              </w:rPr>
              <w:t xml:space="preserve"> устную речь, приводить и разбирать примеры</w:t>
            </w:r>
            <w:r w:rsidRPr="00BA4F74">
              <w:t>.</w:t>
            </w:r>
          </w:p>
        </w:tc>
        <w:tc>
          <w:tcPr>
            <w:tcW w:w="850" w:type="dxa"/>
          </w:tcPr>
          <w:p w:rsidR="00E12198" w:rsidRPr="006D7764" w:rsidRDefault="00E12198" w:rsidP="00B07FAA">
            <w:pPr>
              <w:pStyle w:val="a7"/>
              <w:jc w:val="center"/>
              <w:rPr>
                <w:sz w:val="22"/>
                <w:szCs w:val="22"/>
              </w:rPr>
            </w:pPr>
            <w:r w:rsidRPr="006D7764">
              <w:rPr>
                <w:sz w:val="22"/>
                <w:szCs w:val="22"/>
              </w:rPr>
              <w:t>2.09</w:t>
            </w:r>
          </w:p>
        </w:tc>
        <w:tc>
          <w:tcPr>
            <w:tcW w:w="868" w:type="dxa"/>
          </w:tcPr>
          <w:p w:rsidR="00E12198" w:rsidRPr="006D776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</w:p>
        </w:tc>
      </w:tr>
      <w:tr w:rsidR="00E12198" w:rsidTr="00DE3142">
        <w:trPr>
          <w:trHeight w:val="246"/>
        </w:trPr>
        <w:tc>
          <w:tcPr>
            <w:tcW w:w="491" w:type="dxa"/>
          </w:tcPr>
          <w:p w:rsidR="00E12198" w:rsidRPr="00FD1F97" w:rsidRDefault="00E12198" w:rsidP="00B07FAA">
            <w:pPr>
              <w:pStyle w:val="a7"/>
              <w:jc w:val="center"/>
              <w:rPr>
                <w:b/>
              </w:rPr>
            </w:pPr>
            <w:r w:rsidRPr="00FD1F97">
              <w:rPr>
                <w:b/>
                <w:sz w:val="22"/>
              </w:rPr>
              <w:t>2</w:t>
            </w:r>
          </w:p>
        </w:tc>
        <w:tc>
          <w:tcPr>
            <w:tcW w:w="3969" w:type="dxa"/>
          </w:tcPr>
          <w:p w:rsidR="00E12198" w:rsidRPr="00BA4F74" w:rsidRDefault="00E12198" w:rsidP="00B07FAA">
            <w:pPr>
              <w:pStyle w:val="a7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п.2. Что такое математический язык.</w:t>
            </w:r>
          </w:p>
        </w:tc>
        <w:tc>
          <w:tcPr>
            <w:tcW w:w="709" w:type="dxa"/>
          </w:tcPr>
          <w:p w:rsidR="00E12198" w:rsidRPr="00BA4F74" w:rsidRDefault="00E12198" w:rsidP="00B07FAA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12198" w:rsidRPr="00BA4F7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BA4F74" w:rsidRDefault="00E12198" w:rsidP="00B07FAA">
            <w:pPr>
              <w:pStyle w:val="a7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 xml:space="preserve">Знать понятие математического </w:t>
            </w:r>
            <w:proofErr w:type="spellStart"/>
            <w:r w:rsidRPr="00BA4F74">
              <w:rPr>
                <w:color w:val="000000"/>
                <w:sz w:val="22"/>
                <w:szCs w:val="22"/>
              </w:rPr>
              <w:t>языка</w:t>
            </w:r>
            <w:proofErr w:type="gramStart"/>
            <w:r w:rsidRPr="00BA4F74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BA4F74">
              <w:rPr>
                <w:color w:val="000000"/>
                <w:sz w:val="22"/>
                <w:szCs w:val="22"/>
              </w:rPr>
              <w:t>меть</w:t>
            </w:r>
            <w:proofErr w:type="spellEnd"/>
            <w:r w:rsidRPr="00BA4F74">
              <w:rPr>
                <w:color w:val="000000"/>
                <w:sz w:val="22"/>
                <w:szCs w:val="22"/>
              </w:rPr>
              <w:t xml:space="preserve"> осуществлять «перевод» выражений с математического языка на обычный и обратно.</w:t>
            </w:r>
          </w:p>
        </w:tc>
        <w:tc>
          <w:tcPr>
            <w:tcW w:w="850" w:type="dxa"/>
          </w:tcPr>
          <w:p w:rsidR="00E12198" w:rsidRPr="006D7764" w:rsidRDefault="00E12198" w:rsidP="00B07FAA">
            <w:pPr>
              <w:pStyle w:val="a7"/>
              <w:jc w:val="center"/>
              <w:rPr>
                <w:sz w:val="22"/>
                <w:szCs w:val="22"/>
              </w:rPr>
            </w:pPr>
            <w:r w:rsidRPr="006D7764">
              <w:rPr>
                <w:sz w:val="22"/>
                <w:szCs w:val="22"/>
              </w:rPr>
              <w:t>9.09</w:t>
            </w:r>
          </w:p>
        </w:tc>
        <w:tc>
          <w:tcPr>
            <w:tcW w:w="868" w:type="dxa"/>
          </w:tcPr>
          <w:p w:rsidR="00E12198" w:rsidRPr="006D776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</w:p>
        </w:tc>
      </w:tr>
      <w:tr w:rsidR="00E12198" w:rsidTr="00DE3142">
        <w:trPr>
          <w:trHeight w:val="339"/>
        </w:trPr>
        <w:tc>
          <w:tcPr>
            <w:tcW w:w="491" w:type="dxa"/>
          </w:tcPr>
          <w:p w:rsidR="00E12198" w:rsidRPr="00FD1F97" w:rsidRDefault="00E12198" w:rsidP="00B07FAA">
            <w:pPr>
              <w:pStyle w:val="a7"/>
              <w:jc w:val="center"/>
              <w:rPr>
                <w:b/>
                <w:sz w:val="22"/>
              </w:rPr>
            </w:pPr>
            <w:r w:rsidRPr="00FD1F97">
              <w:rPr>
                <w:b/>
                <w:sz w:val="22"/>
              </w:rPr>
              <w:t>3</w:t>
            </w:r>
          </w:p>
        </w:tc>
        <w:tc>
          <w:tcPr>
            <w:tcW w:w="3969" w:type="dxa"/>
          </w:tcPr>
          <w:p w:rsidR="00E12198" w:rsidRPr="00BA4F74" w:rsidRDefault="00E12198" w:rsidP="00B07FAA">
            <w:pPr>
              <w:pStyle w:val="a7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п.3. Что такое  математическая модель.</w:t>
            </w:r>
          </w:p>
        </w:tc>
        <w:tc>
          <w:tcPr>
            <w:tcW w:w="709" w:type="dxa"/>
          </w:tcPr>
          <w:p w:rsidR="00E12198" w:rsidRPr="00BA4F74" w:rsidRDefault="00E12198" w:rsidP="00B07FAA">
            <w:pPr>
              <w:pStyle w:val="a7"/>
              <w:jc w:val="center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12198" w:rsidRPr="00BA4F7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BA4F74" w:rsidRDefault="00E12198" w:rsidP="00B07FAA">
            <w:pPr>
              <w:pStyle w:val="a7"/>
              <w:rPr>
                <w:color w:val="000000"/>
                <w:sz w:val="22"/>
                <w:szCs w:val="22"/>
              </w:rPr>
            </w:pPr>
            <w:r w:rsidRPr="00BA4F74">
              <w:rPr>
                <w:color w:val="000000"/>
                <w:sz w:val="22"/>
                <w:szCs w:val="22"/>
              </w:rPr>
              <w:t>Знать понятие математической модели.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4F74">
              <w:rPr>
                <w:color w:val="000000"/>
                <w:sz w:val="22"/>
                <w:szCs w:val="22"/>
              </w:rPr>
              <w:t>Уметь</w:t>
            </w:r>
            <w:proofErr w:type="gramStart"/>
            <w:r w:rsidRPr="00BA4F74">
              <w:rPr>
                <w:color w:val="000000"/>
                <w:sz w:val="22"/>
                <w:szCs w:val="22"/>
              </w:rPr>
              <w:t>:с</w:t>
            </w:r>
            <w:proofErr w:type="gramEnd"/>
            <w:r w:rsidRPr="00BA4F74">
              <w:rPr>
                <w:color w:val="000000"/>
                <w:sz w:val="22"/>
                <w:szCs w:val="22"/>
              </w:rPr>
              <w:t>оставлять</w:t>
            </w:r>
            <w:proofErr w:type="spellEnd"/>
            <w:r w:rsidRPr="00BA4F74">
              <w:rPr>
                <w:color w:val="000000"/>
                <w:sz w:val="22"/>
                <w:szCs w:val="22"/>
              </w:rPr>
              <w:t xml:space="preserve"> математическую модель реальной ситуации, используя математический язык.</w:t>
            </w:r>
          </w:p>
        </w:tc>
        <w:tc>
          <w:tcPr>
            <w:tcW w:w="850" w:type="dxa"/>
          </w:tcPr>
          <w:p w:rsidR="00E12198" w:rsidRPr="006D7764" w:rsidRDefault="00E12198" w:rsidP="00B07FAA">
            <w:pPr>
              <w:pStyle w:val="a7"/>
              <w:rPr>
                <w:sz w:val="22"/>
                <w:szCs w:val="22"/>
              </w:rPr>
            </w:pPr>
            <w:r w:rsidRPr="006D7764">
              <w:rPr>
                <w:sz w:val="22"/>
                <w:szCs w:val="22"/>
              </w:rPr>
              <w:t>16.09</w:t>
            </w:r>
          </w:p>
        </w:tc>
        <w:tc>
          <w:tcPr>
            <w:tcW w:w="868" w:type="dxa"/>
          </w:tcPr>
          <w:p w:rsidR="00E12198" w:rsidRPr="006D776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204FC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E12198" w:rsidRPr="00FE6F66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FE6F66">
              <w:rPr>
                <w:color w:val="000000"/>
                <w:szCs w:val="18"/>
              </w:rPr>
              <w:t>п.4. Линейное  уравнение с одной переменной.</w:t>
            </w:r>
          </w:p>
        </w:tc>
        <w:tc>
          <w:tcPr>
            <w:tcW w:w="709" w:type="dxa"/>
          </w:tcPr>
          <w:p w:rsidR="00E12198" w:rsidRPr="00FE6F66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FE6F66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Pr="00FE6F66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E6F66" w:rsidRDefault="00E12198" w:rsidP="00B07FAA">
            <w:pPr>
              <w:pStyle w:val="a7"/>
              <w:rPr>
                <w:sz w:val="22"/>
                <w:szCs w:val="22"/>
              </w:rPr>
            </w:pPr>
            <w:r w:rsidRPr="00FE6F66">
              <w:rPr>
                <w:color w:val="000000"/>
                <w:sz w:val="22"/>
                <w:szCs w:val="18"/>
              </w:rPr>
              <w:t>Уметь решать линейные уравнения с одной переменной.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 w:rsidRPr="007C5A15">
              <w:rPr>
                <w:sz w:val="22"/>
                <w:szCs w:val="22"/>
              </w:rPr>
              <w:t>23.09</w:t>
            </w:r>
          </w:p>
        </w:tc>
        <w:tc>
          <w:tcPr>
            <w:tcW w:w="868" w:type="dxa"/>
          </w:tcPr>
          <w:p w:rsidR="00E12198" w:rsidRPr="006D7764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</w:p>
        </w:tc>
      </w:tr>
      <w:tr w:rsidR="00E12198" w:rsidTr="00DE3142">
        <w:trPr>
          <w:trHeight w:val="265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036298" w:rsidRDefault="00E12198" w:rsidP="00B07FAA">
            <w:pPr>
              <w:pStyle w:val="a7"/>
              <w:jc w:val="center"/>
              <w:rPr>
                <w:b/>
                <w:sz w:val="22"/>
                <w:szCs w:val="22"/>
                <w:u w:val="single"/>
              </w:rPr>
            </w:pPr>
            <w:r w:rsidRPr="007B7DD2">
              <w:rPr>
                <w:b/>
                <w:bCs/>
                <w:color w:val="000000"/>
                <w:szCs w:val="18"/>
              </w:rPr>
              <w:t>Глава 2. Линейная функция</w:t>
            </w:r>
            <w:r>
              <w:rPr>
                <w:b/>
                <w:bCs/>
                <w:color w:val="00000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5 часа)</w:t>
            </w: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204FC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E12198" w:rsidRPr="00FE6F66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FE6F66">
              <w:rPr>
                <w:color w:val="000000"/>
                <w:szCs w:val="18"/>
              </w:rPr>
              <w:t>п.5. Координатная прямая.</w:t>
            </w:r>
          </w:p>
        </w:tc>
        <w:tc>
          <w:tcPr>
            <w:tcW w:w="709" w:type="dxa"/>
          </w:tcPr>
          <w:p w:rsidR="00E12198" w:rsidRPr="00FE6F66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FE6F66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Pr="00FE6F66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E6F66" w:rsidRDefault="00E12198" w:rsidP="00B07FAA">
            <w:pPr>
              <w:pStyle w:val="a7"/>
              <w:rPr>
                <w:color w:val="000000"/>
                <w:sz w:val="22"/>
                <w:szCs w:val="18"/>
              </w:rPr>
            </w:pPr>
            <w:r w:rsidRPr="00FE6F66">
              <w:rPr>
                <w:sz w:val="22"/>
                <w:szCs w:val="18"/>
              </w:rPr>
              <w:t>Уметь связывать геометрическую и аналитическую модели числового промежутка, выбирать обозначение и символическую запись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 w:rsidRPr="00204FC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E12198" w:rsidRPr="00F66DF1" w:rsidRDefault="00E12198" w:rsidP="00B07FAA">
            <w:pPr>
              <w:snapToGrid w:val="0"/>
              <w:rPr>
                <w:color w:val="000000"/>
              </w:rPr>
            </w:pPr>
            <w:r w:rsidRPr="00F66DF1">
              <w:rPr>
                <w:color w:val="000000"/>
              </w:rPr>
              <w:t>п.6. Координатная плоскость.</w:t>
            </w:r>
          </w:p>
        </w:tc>
        <w:tc>
          <w:tcPr>
            <w:tcW w:w="709" w:type="dxa"/>
          </w:tcPr>
          <w:p w:rsidR="00E12198" w:rsidRPr="00F66DF1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F66DF1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Pr="00036298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66DF1" w:rsidRDefault="00E12198" w:rsidP="00B07FAA">
            <w:pPr>
              <w:pStyle w:val="a7"/>
              <w:rPr>
                <w:sz w:val="22"/>
                <w:szCs w:val="22"/>
              </w:rPr>
            </w:pPr>
            <w:r w:rsidRPr="00F66DF1">
              <w:rPr>
                <w:sz w:val="22"/>
                <w:szCs w:val="22"/>
              </w:rPr>
              <w:t>Уметь пользоваться алгоритмами нахождения координат точки на плоскости и отыскания точки по её координатам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7.10.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</w:rPr>
            </w:pPr>
            <w:r w:rsidRPr="007C5A15">
              <w:rPr>
                <w:b/>
                <w:color w:val="000000"/>
              </w:rPr>
              <w:t xml:space="preserve">Мониторинг </w:t>
            </w:r>
          </w:p>
        </w:tc>
        <w:tc>
          <w:tcPr>
            <w:tcW w:w="709" w:type="dxa"/>
          </w:tcPr>
          <w:p w:rsidR="00E12198" w:rsidRPr="007C5A15" w:rsidRDefault="00E12198" w:rsidP="00B07FAA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E12198" w:rsidRPr="007C5A15" w:rsidRDefault="00E12198" w:rsidP="00B07FAA">
            <w:pPr>
              <w:rPr>
                <w:b/>
              </w:rPr>
            </w:pPr>
            <w:r w:rsidRPr="007C5A15">
              <w:rPr>
                <w:b/>
              </w:rPr>
              <w:t>комбинированный</w:t>
            </w:r>
          </w:p>
        </w:tc>
        <w:tc>
          <w:tcPr>
            <w:tcW w:w="7938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  <w:szCs w:val="18"/>
              </w:rPr>
            </w:pPr>
            <w:r w:rsidRPr="007C5A15">
              <w:rPr>
                <w:b/>
                <w:color w:val="000000"/>
                <w:szCs w:val="18"/>
              </w:rPr>
              <w:t>Уметь обобщать и систематизировать материал по изученной теме.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 w:rsidRPr="007C5A15">
              <w:rPr>
                <w:b/>
                <w:sz w:val="22"/>
                <w:szCs w:val="22"/>
              </w:rPr>
              <w:t>16.10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E12198" w:rsidRPr="00F66DF1" w:rsidRDefault="00E12198" w:rsidP="00B07FAA">
            <w:pPr>
              <w:snapToGrid w:val="0"/>
              <w:rPr>
                <w:color w:val="000000"/>
              </w:rPr>
            </w:pPr>
            <w:r w:rsidRPr="00F66DF1">
              <w:rPr>
                <w:color w:val="000000"/>
              </w:rPr>
              <w:t>п.7. Линейное уравнение с двумя  переменными.</w:t>
            </w:r>
          </w:p>
        </w:tc>
        <w:tc>
          <w:tcPr>
            <w:tcW w:w="709" w:type="dxa"/>
          </w:tcPr>
          <w:p w:rsidR="00E12198" w:rsidRPr="00F66DF1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F66DF1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Pr="00036298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66DF1" w:rsidRDefault="00E12198" w:rsidP="00B07FAA">
            <w:pPr>
              <w:pStyle w:val="a7"/>
              <w:rPr>
                <w:sz w:val="22"/>
                <w:szCs w:val="22"/>
              </w:rPr>
            </w:pPr>
            <w:r w:rsidRPr="00F66DF1">
              <w:rPr>
                <w:sz w:val="22"/>
                <w:szCs w:val="22"/>
              </w:rPr>
              <w:t>Уметь строить график линейного уравнения с двумя переменными по алгоритму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147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E12198" w:rsidRPr="00F66DF1" w:rsidRDefault="00E12198" w:rsidP="00B07FAA">
            <w:pPr>
              <w:snapToGrid w:val="0"/>
              <w:rPr>
                <w:color w:val="000000"/>
              </w:rPr>
            </w:pPr>
            <w:r w:rsidRPr="00F66DF1">
              <w:rPr>
                <w:color w:val="000000"/>
              </w:rPr>
              <w:t>п.8. Линейная функция и ее график.</w:t>
            </w:r>
          </w:p>
        </w:tc>
        <w:tc>
          <w:tcPr>
            <w:tcW w:w="709" w:type="dxa"/>
          </w:tcPr>
          <w:p w:rsidR="00E12198" w:rsidRPr="00F66DF1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F66DF1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Pr="00036298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66DF1" w:rsidRDefault="00E12198" w:rsidP="00B07FAA">
            <w:pPr>
              <w:pStyle w:val="a7"/>
              <w:rPr>
                <w:sz w:val="22"/>
                <w:szCs w:val="22"/>
              </w:rPr>
            </w:pPr>
            <w:r w:rsidRPr="00F66DF1">
              <w:rPr>
                <w:sz w:val="22"/>
                <w:szCs w:val="22"/>
              </w:rPr>
              <w:t xml:space="preserve">Уметь строить и читать график функции </w:t>
            </w:r>
            <w:proofErr w:type="spellStart"/>
            <w:r w:rsidRPr="00F66DF1">
              <w:rPr>
                <w:sz w:val="22"/>
                <w:szCs w:val="22"/>
              </w:rPr>
              <w:t>у=кх+</w:t>
            </w:r>
            <w:proofErr w:type="gramStart"/>
            <w:r w:rsidRPr="00F66DF1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7B7DD2" w:rsidRDefault="00E12198" w:rsidP="00B07FAA">
            <w:pPr>
              <w:pStyle w:val="a7"/>
              <w:jc w:val="center"/>
              <w:rPr>
                <w:b/>
                <w:sz w:val="18"/>
                <w:szCs w:val="22"/>
                <w:u w:val="single"/>
              </w:rPr>
            </w:pPr>
            <w:r w:rsidRPr="007B7DD2">
              <w:rPr>
                <w:b/>
                <w:bCs/>
                <w:color w:val="000000"/>
                <w:szCs w:val="18"/>
              </w:rPr>
              <w:t>Глава 3. Системы двух линейных уравнений с двумя переменными.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4 часа)</w:t>
            </w: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E12198" w:rsidRPr="00617846" w:rsidRDefault="00E12198" w:rsidP="00B07FAA">
            <w:pPr>
              <w:snapToGrid w:val="0"/>
              <w:rPr>
                <w:color w:val="000000"/>
              </w:rPr>
            </w:pPr>
            <w:r w:rsidRPr="00617846">
              <w:rPr>
                <w:color w:val="000000"/>
              </w:rPr>
              <w:t>п.11. Основные понятия.</w:t>
            </w:r>
          </w:p>
        </w:tc>
        <w:tc>
          <w:tcPr>
            <w:tcW w:w="709" w:type="dxa"/>
          </w:tcPr>
          <w:p w:rsidR="00E12198" w:rsidRPr="00617846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61784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Pr="00617846" w:rsidRDefault="00E12198" w:rsidP="00B07FAA">
            <w:pPr>
              <w:pStyle w:val="a7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617846" w:rsidRDefault="00E12198" w:rsidP="00B07FAA">
            <w:pPr>
              <w:snapToGrid w:val="0"/>
            </w:pPr>
            <w:r w:rsidRPr="00617846">
              <w:t>Уметь решать системы уравнений графическим методом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E12198" w:rsidRPr="00617846" w:rsidRDefault="00E12198" w:rsidP="00B07FAA">
            <w:pPr>
              <w:snapToGrid w:val="0"/>
              <w:rPr>
                <w:color w:val="000000"/>
              </w:rPr>
            </w:pPr>
            <w:r w:rsidRPr="00617846">
              <w:rPr>
                <w:color w:val="000000"/>
              </w:rPr>
              <w:t>п.12. Метод подстановки.</w:t>
            </w:r>
          </w:p>
        </w:tc>
        <w:tc>
          <w:tcPr>
            <w:tcW w:w="709" w:type="dxa"/>
          </w:tcPr>
          <w:p w:rsidR="00E12198" w:rsidRPr="00617846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61784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D050B4">
              <w:t>комбинированный</w:t>
            </w:r>
          </w:p>
        </w:tc>
        <w:tc>
          <w:tcPr>
            <w:tcW w:w="7938" w:type="dxa"/>
          </w:tcPr>
          <w:p w:rsidR="00E12198" w:rsidRPr="00617846" w:rsidRDefault="00E12198" w:rsidP="00B07FAA">
            <w:pPr>
              <w:snapToGrid w:val="0"/>
            </w:pPr>
            <w:r w:rsidRPr="00617846">
              <w:t>Уметь решать системы уравнений методом подстановки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E12198" w:rsidRPr="00617846" w:rsidRDefault="00E12198" w:rsidP="00B07FAA">
            <w:pPr>
              <w:snapToGrid w:val="0"/>
              <w:rPr>
                <w:color w:val="000000"/>
              </w:rPr>
            </w:pPr>
            <w:r w:rsidRPr="00617846">
              <w:rPr>
                <w:color w:val="000000"/>
              </w:rPr>
              <w:t>п.13. Метод алгебраического сложения.</w:t>
            </w:r>
          </w:p>
        </w:tc>
        <w:tc>
          <w:tcPr>
            <w:tcW w:w="709" w:type="dxa"/>
          </w:tcPr>
          <w:p w:rsidR="00E12198" w:rsidRPr="00617846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617846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D050B4">
              <w:t>комбинированный</w:t>
            </w:r>
          </w:p>
        </w:tc>
        <w:tc>
          <w:tcPr>
            <w:tcW w:w="7938" w:type="dxa"/>
          </w:tcPr>
          <w:p w:rsidR="00E12198" w:rsidRPr="00617846" w:rsidRDefault="00E12198" w:rsidP="00B07FAA">
            <w:pPr>
              <w:snapToGrid w:val="0"/>
            </w:pPr>
            <w:r w:rsidRPr="00617846">
              <w:t>Уметь решать системы уравнений методом сложения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79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E12198" w:rsidRDefault="00E12198" w:rsidP="00B07FAA">
            <w:pPr>
              <w:snapToGrid w:val="0"/>
              <w:rPr>
                <w:color w:val="000000"/>
              </w:rPr>
            </w:pPr>
            <w:r w:rsidRPr="00617846">
              <w:rPr>
                <w:color w:val="000000"/>
              </w:rPr>
              <w:t xml:space="preserve">п.14. Системы линейных уравнений с двумя переменными как </w:t>
            </w:r>
            <w:proofErr w:type="spellStart"/>
            <w:r w:rsidRPr="00617846">
              <w:rPr>
                <w:color w:val="000000"/>
              </w:rPr>
              <w:t>математи</w:t>
            </w:r>
            <w:proofErr w:type="spellEnd"/>
          </w:p>
          <w:p w:rsidR="00E12198" w:rsidRPr="00617846" w:rsidRDefault="00E12198" w:rsidP="00B07FAA">
            <w:pPr>
              <w:snapToGrid w:val="0"/>
              <w:rPr>
                <w:color w:val="000000"/>
              </w:rPr>
            </w:pPr>
            <w:proofErr w:type="spellStart"/>
            <w:r w:rsidRPr="00617846">
              <w:rPr>
                <w:color w:val="000000"/>
              </w:rPr>
              <w:lastRenderedPageBreak/>
              <w:t>ческие</w:t>
            </w:r>
            <w:proofErr w:type="spellEnd"/>
            <w:r w:rsidRPr="00617846">
              <w:rPr>
                <w:color w:val="000000"/>
              </w:rPr>
              <w:t xml:space="preserve"> модели реальных ситуаций.</w:t>
            </w:r>
          </w:p>
        </w:tc>
        <w:tc>
          <w:tcPr>
            <w:tcW w:w="709" w:type="dxa"/>
          </w:tcPr>
          <w:p w:rsidR="00E12198" w:rsidRPr="00617846" w:rsidRDefault="00E12198" w:rsidP="00B07FAA">
            <w:pPr>
              <w:snapToGrid w:val="0"/>
              <w:jc w:val="center"/>
              <w:rPr>
                <w:color w:val="000000"/>
              </w:rPr>
            </w:pPr>
            <w:r w:rsidRPr="00617846">
              <w:rPr>
                <w:color w:val="000000"/>
              </w:rPr>
              <w:lastRenderedPageBreak/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D050B4">
              <w:t>комбинированный</w:t>
            </w:r>
          </w:p>
        </w:tc>
        <w:tc>
          <w:tcPr>
            <w:tcW w:w="7938" w:type="dxa"/>
          </w:tcPr>
          <w:p w:rsidR="00E12198" w:rsidRPr="00617846" w:rsidRDefault="00E12198" w:rsidP="00B07FAA">
            <w:pPr>
              <w:snapToGrid w:val="0"/>
            </w:pPr>
            <w:r w:rsidRPr="00617846">
              <w:t>Уметь применять методы решения систем линейных уравнений при решении задач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Tr="00DE3142">
        <w:trPr>
          <w:trHeight w:val="79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036298" w:rsidRDefault="00E12198" w:rsidP="00B07FAA">
            <w:pPr>
              <w:pStyle w:val="a7"/>
              <w:jc w:val="center"/>
              <w:rPr>
                <w:b/>
                <w:sz w:val="22"/>
                <w:szCs w:val="22"/>
                <w:u w:val="single"/>
              </w:rPr>
            </w:pPr>
            <w:r w:rsidRPr="007B7DD2">
              <w:rPr>
                <w:b/>
                <w:bCs/>
                <w:color w:val="000000"/>
                <w:szCs w:val="18"/>
              </w:rPr>
              <w:lastRenderedPageBreak/>
              <w:t>Глава 4. Степень с натуральным показателем и её свойства.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3 часа)</w:t>
            </w: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п.15. Что такое степень с натуральным показателем. Таблица основных степеней.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130FA2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 понятия: степень, основание степени, показатель степени.</w:t>
            </w:r>
            <w:r>
              <w:rPr>
                <w:color w:val="000000"/>
                <w:szCs w:val="18"/>
              </w:rPr>
              <w:t xml:space="preserve"> </w:t>
            </w:r>
            <w:r w:rsidRPr="00EC1A3C">
              <w:rPr>
                <w:color w:val="000000"/>
                <w:szCs w:val="18"/>
              </w:rPr>
              <w:t>Уметь:</w:t>
            </w:r>
            <w:r>
              <w:rPr>
                <w:color w:val="000000"/>
                <w:szCs w:val="18"/>
              </w:rPr>
              <w:t xml:space="preserve"> </w:t>
            </w:r>
            <w:r w:rsidRPr="00EC1A3C">
              <w:rPr>
                <w:color w:val="000000"/>
                <w:szCs w:val="18"/>
              </w:rPr>
              <w:t xml:space="preserve">возводить числа в </w:t>
            </w:r>
            <w:proofErr w:type="spellStart"/>
            <w:r w:rsidRPr="00EC1A3C">
              <w:rPr>
                <w:color w:val="000000"/>
                <w:szCs w:val="18"/>
              </w:rPr>
              <w:t>степень</w:t>
            </w:r>
            <w:proofErr w:type="gramStart"/>
            <w:r w:rsidRPr="00EC1A3C">
              <w:rPr>
                <w:color w:val="000000"/>
                <w:szCs w:val="18"/>
              </w:rPr>
              <w:t>;з</w:t>
            </w:r>
            <w:proofErr w:type="gramEnd"/>
            <w:r w:rsidRPr="00EC1A3C">
              <w:rPr>
                <w:color w:val="000000"/>
                <w:szCs w:val="18"/>
              </w:rPr>
              <w:t>аполнять</w:t>
            </w:r>
            <w:proofErr w:type="spellEnd"/>
            <w:r w:rsidRPr="00EC1A3C">
              <w:rPr>
                <w:color w:val="000000"/>
                <w:szCs w:val="18"/>
              </w:rPr>
              <w:t xml:space="preserve"> и оформлять таблицы, отвечать на вопросы с помощью таблиц </w:t>
            </w:r>
            <w:r>
              <w:rPr>
                <w:color w:val="000000"/>
                <w:szCs w:val="18"/>
              </w:rPr>
              <w:t>-</w:t>
            </w:r>
            <w:r w:rsidRPr="00EC1A3C">
              <w:rPr>
                <w:color w:val="000000"/>
                <w:szCs w:val="18"/>
              </w:rPr>
              <w:t>пользоваться таблицей степеней при выполнении вычислений со степенями..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 w:rsidRPr="007C5A15">
              <w:rPr>
                <w:sz w:val="22"/>
                <w:szCs w:val="22"/>
              </w:rPr>
              <w:t>9.12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</w:rPr>
            </w:pPr>
            <w:r w:rsidRPr="007C5A15">
              <w:rPr>
                <w:b/>
                <w:color w:val="000000"/>
              </w:rPr>
              <w:t xml:space="preserve">Мониторинг </w:t>
            </w:r>
          </w:p>
        </w:tc>
        <w:tc>
          <w:tcPr>
            <w:tcW w:w="709" w:type="dxa"/>
          </w:tcPr>
          <w:p w:rsidR="00E12198" w:rsidRPr="007C5A15" w:rsidRDefault="00E12198" w:rsidP="00B07FAA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E12198" w:rsidRPr="007C5A15" w:rsidRDefault="00E12198" w:rsidP="00B07FAA">
            <w:pPr>
              <w:rPr>
                <w:b/>
              </w:rPr>
            </w:pPr>
            <w:r w:rsidRPr="007C5A15">
              <w:rPr>
                <w:b/>
              </w:rPr>
              <w:t>комбинированный</w:t>
            </w:r>
          </w:p>
        </w:tc>
        <w:tc>
          <w:tcPr>
            <w:tcW w:w="7938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  <w:szCs w:val="18"/>
              </w:rPr>
            </w:pPr>
            <w:r w:rsidRPr="007C5A15">
              <w:rPr>
                <w:b/>
                <w:color w:val="000000"/>
                <w:szCs w:val="18"/>
              </w:rPr>
              <w:t>Уметь обобщать и систематизировать материал по изученной теме.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п.18. Умножение и деление степеней с одинаковым показателем.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Default="00E12198" w:rsidP="00B07FAA">
            <w:r w:rsidRPr="00130FA2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pStyle w:val="a7"/>
            </w:pPr>
            <w:r w:rsidRPr="00FD1F97">
              <w:rPr>
                <w:sz w:val="22"/>
              </w:rPr>
              <w:t xml:space="preserve">Знать правила умножения и деления степени с одинаковыми показателями; как применять эти правила при вычислениях, для преобразования алгебраических </w:t>
            </w:r>
            <w:proofErr w:type="spellStart"/>
            <w:r w:rsidRPr="00FD1F97">
              <w:rPr>
                <w:sz w:val="22"/>
              </w:rPr>
              <w:t>выражений</w:t>
            </w:r>
            <w:proofErr w:type="gramStart"/>
            <w:r w:rsidRPr="00FD1F97">
              <w:rPr>
                <w:sz w:val="22"/>
              </w:rPr>
              <w:t>.У</w:t>
            </w:r>
            <w:proofErr w:type="gramEnd"/>
            <w:r w:rsidRPr="00FD1F97">
              <w:rPr>
                <w:sz w:val="22"/>
              </w:rPr>
              <w:t>меть</w:t>
            </w:r>
            <w:proofErr w:type="spellEnd"/>
            <w:r w:rsidRPr="00FD1F97">
              <w:rPr>
                <w:sz w:val="22"/>
              </w:rPr>
              <w:t xml:space="preserve"> определять понятия, приводить доказательства.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EC1A3C" w:rsidRDefault="00E12198" w:rsidP="00B07FAA">
            <w:pPr>
              <w:pStyle w:val="a7"/>
              <w:jc w:val="center"/>
              <w:rPr>
                <w:b/>
                <w:sz w:val="28"/>
                <w:szCs w:val="22"/>
                <w:u w:val="single"/>
              </w:rPr>
            </w:pPr>
            <w:r w:rsidRPr="006D7764">
              <w:rPr>
                <w:b/>
                <w:bCs/>
                <w:color w:val="000000"/>
                <w:szCs w:val="18"/>
              </w:rPr>
              <w:t>Глава 5. Одночлены. Операции над одночленами.</w:t>
            </w:r>
            <w:r>
              <w:rPr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2 часа)</w:t>
            </w: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п.20. Понятие одночлена. Стандартный вид одночлена. Сложение и вычитание одночленов.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970F52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pStyle w:val="a7"/>
            </w:pPr>
            <w:r w:rsidRPr="00FD1F97">
              <w:rPr>
                <w:sz w:val="22"/>
              </w:rPr>
              <w:t>Знать понятия: одночлен, коэффициент одночлена, стандартный вид одночлена</w:t>
            </w:r>
            <w:proofErr w:type="gramStart"/>
            <w:r w:rsidRPr="00FD1F97">
              <w:rPr>
                <w:sz w:val="22"/>
              </w:rPr>
              <w:t>.</w:t>
            </w:r>
            <w:proofErr w:type="gramEnd"/>
            <w:r w:rsidRPr="00FD1F97">
              <w:rPr>
                <w:sz w:val="22"/>
              </w:rPr>
              <w:t xml:space="preserve"> </w:t>
            </w:r>
            <w:proofErr w:type="gramStart"/>
            <w:r w:rsidRPr="00FD1F97">
              <w:rPr>
                <w:sz w:val="22"/>
              </w:rPr>
              <w:t>п</w:t>
            </w:r>
            <w:proofErr w:type="gramEnd"/>
            <w:r w:rsidRPr="00FD1F97">
              <w:rPr>
                <w:sz w:val="22"/>
              </w:rPr>
              <w:t xml:space="preserve">одобных одночленов,  алгоритм сложения (вычитания) </w:t>
            </w:r>
            <w:proofErr w:type="spellStart"/>
            <w:r w:rsidRPr="00FD1F97">
              <w:rPr>
                <w:sz w:val="22"/>
              </w:rPr>
              <w:t>одночленовУметь</w:t>
            </w:r>
            <w:proofErr w:type="spellEnd"/>
            <w:r w:rsidRPr="00FD1F97">
              <w:rPr>
                <w:sz w:val="22"/>
              </w:rPr>
              <w:t xml:space="preserve"> находить значение одночлена при указанных значениях переменных.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 w:rsidRPr="007C5A15">
              <w:rPr>
                <w:sz w:val="22"/>
                <w:szCs w:val="22"/>
              </w:rPr>
              <w:t>13.01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E12198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 xml:space="preserve">п.22. Умножение одночленов. </w:t>
            </w:r>
            <w:proofErr w:type="spellStart"/>
            <w:r w:rsidRPr="00EC1A3C">
              <w:rPr>
                <w:color w:val="000000"/>
                <w:szCs w:val="18"/>
              </w:rPr>
              <w:t>Возведе</w:t>
            </w:r>
            <w:proofErr w:type="spellEnd"/>
          </w:p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proofErr w:type="spellStart"/>
            <w:r w:rsidRPr="00EC1A3C">
              <w:rPr>
                <w:color w:val="000000"/>
                <w:szCs w:val="18"/>
              </w:rPr>
              <w:t>ние</w:t>
            </w:r>
            <w:proofErr w:type="spellEnd"/>
            <w:r w:rsidRPr="00EC1A3C">
              <w:rPr>
                <w:color w:val="000000"/>
                <w:szCs w:val="18"/>
              </w:rPr>
              <w:t xml:space="preserve"> одночлена в натуральную степень.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970F52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 алгоритм умножения одночленов и возведение одночлена в натуральную степень.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EC1A3C" w:rsidRDefault="00E12198" w:rsidP="00B07FAA">
            <w:pPr>
              <w:pStyle w:val="a7"/>
              <w:jc w:val="center"/>
              <w:rPr>
                <w:b/>
                <w:sz w:val="28"/>
                <w:szCs w:val="22"/>
                <w:u w:val="single"/>
              </w:rPr>
            </w:pPr>
            <w:r w:rsidRPr="006D7764">
              <w:rPr>
                <w:b/>
                <w:bCs/>
                <w:color w:val="000000"/>
                <w:szCs w:val="18"/>
              </w:rPr>
              <w:t>Глава 6. Многочлены. Операции над многочленами</w:t>
            </w:r>
            <w:r>
              <w:rPr>
                <w:b/>
                <w:bCs/>
                <w:color w:val="000000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6 часа)</w:t>
            </w: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п.24. Основные понятия.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Pr="00EC1A3C" w:rsidRDefault="00E12198" w:rsidP="00B07FAA">
            <w:pPr>
              <w:pStyle w:val="a7"/>
              <w:rPr>
                <w:b/>
                <w:sz w:val="28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FD1F97" w:rsidRDefault="00E12198" w:rsidP="00B07FAA">
            <w:pPr>
              <w:pStyle w:val="a7"/>
              <w:rPr>
                <w:sz w:val="22"/>
              </w:rPr>
            </w:pPr>
            <w:r w:rsidRPr="00FD1F97">
              <w:rPr>
                <w:sz w:val="22"/>
              </w:rPr>
              <w:t xml:space="preserve">Иметь представление о многочлене, о действии приведения подобных членов многочлена, о стандартном виде многочлена, о </w:t>
            </w:r>
            <w:proofErr w:type="spellStart"/>
            <w:r w:rsidRPr="00FD1F97">
              <w:rPr>
                <w:sz w:val="22"/>
              </w:rPr>
              <w:t>полиноме</w:t>
            </w:r>
            <w:proofErr w:type="gramStart"/>
            <w:r w:rsidRPr="00FD1F97">
              <w:rPr>
                <w:sz w:val="22"/>
              </w:rPr>
              <w:t>.У</w:t>
            </w:r>
            <w:proofErr w:type="gramEnd"/>
            <w:r w:rsidRPr="00FD1F97">
              <w:rPr>
                <w:sz w:val="22"/>
              </w:rPr>
              <w:t>меть</w:t>
            </w:r>
            <w:proofErr w:type="spellEnd"/>
            <w:r w:rsidRPr="00FD1F97">
              <w:rPr>
                <w:sz w:val="22"/>
              </w:rPr>
              <w:t xml:space="preserve"> выбрать и выполнить задание по своим силам.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324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п.25. Сложение и вычитание многочленов.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Default="00E12198" w:rsidP="00B07FAA">
            <w:r w:rsidRPr="00B12251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 правило составления алгебраической суммы многочленов.</w:t>
            </w:r>
          </w:p>
          <w:p w:rsidR="00E12198" w:rsidRPr="00EC1A3C" w:rsidRDefault="00E12198" w:rsidP="00B07FAA">
            <w:pPr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Уметь выполнять сложение и вычитание многочленов.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п.26. Умножение многочлена на одночлен.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Default="00E12198" w:rsidP="00B07FAA">
            <w:r w:rsidRPr="00B12251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Иметь представление о распределительном законе умножения, о вынесении общего множителя за скобки, об операции умножения многочлена на одночлен.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п.28. Формулы сокращенного умножения.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Default="00E12198" w:rsidP="00B07FAA">
            <w:r w:rsidRPr="00B12251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bCs/>
                <w:color w:val="000000"/>
                <w:szCs w:val="18"/>
              </w:rPr>
            </w:pPr>
            <w:r w:rsidRPr="00EC1A3C">
              <w:rPr>
                <w:bCs/>
                <w:color w:val="000000"/>
                <w:szCs w:val="18"/>
              </w:rPr>
              <w:t>Иметь представление о формулах квадрата суммы и разности, суммы кубов; о геометрическом обосновании этих формул.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</w:rPr>
            </w:pPr>
            <w:r w:rsidRPr="007C5A15">
              <w:rPr>
                <w:b/>
                <w:color w:val="000000"/>
              </w:rPr>
              <w:t xml:space="preserve">Мониторинг </w:t>
            </w:r>
          </w:p>
        </w:tc>
        <w:tc>
          <w:tcPr>
            <w:tcW w:w="709" w:type="dxa"/>
          </w:tcPr>
          <w:p w:rsidR="00E12198" w:rsidRPr="007C5A15" w:rsidRDefault="00E12198" w:rsidP="00B07FAA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E12198" w:rsidRPr="007C5A15" w:rsidRDefault="00E12198" w:rsidP="00B07FAA">
            <w:pPr>
              <w:rPr>
                <w:b/>
              </w:rPr>
            </w:pPr>
            <w:r w:rsidRPr="007C5A15">
              <w:rPr>
                <w:b/>
              </w:rPr>
              <w:t>комбинированный</w:t>
            </w:r>
          </w:p>
        </w:tc>
        <w:tc>
          <w:tcPr>
            <w:tcW w:w="7938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  <w:szCs w:val="18"/>
              </w:rPr>
            </w:pPr>
            <w:r w:rsidRPr="007C5A15">
              <w:rPr>
                <w:b/>
                <w:color w:val="000000"/>
                <w:szCs w:val="18"/>
              </w:rPr>
              <w:t>Уметь обобщать и систематизировать материал по изученной теме.</w:t>
            </w:r>
          </w:p>
        </w:tc>
        <w:tc>
          <w:tcPr>
            <w:tcW w:w="850" w:type="dxa"/>
          </w:tcPr>
          <w:p w:rsidR="00E12198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1D6ED2">
        <w:trPr>
          <w:trHeight w:val="639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п.28. Формулы сокращенного умножения.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bCs/>
                <w:i/>
                <w:iCs/>
                <w:color w:val="000000"/>
                <w:szCs w:val="18"/>
              </w:rPr>
            </w:pPr>
          </w:p>
        </w:tc>
        <w:tc>
          <w:tcPr>
            <w:tcW w:w="1276" w:type="dxa"/>
          </w:tcPr>
          <w:p w:rsidR="00E12198" w:rsidRDefault="00E12198" w:rsidP="00B07FAA">
            <w:r w:rsidRPr="00B12251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Знать, как выполнять преобразования многочленов, вычисления по формулам сокращенного умножения.</w:t>
            </w:r>
          </w:p>
        </w:tc>
        <w:tc>
          <w:tcPr>
            <w:tcW w:w="850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3.03</w:t>
            </w:r>
          </w:p>
        </w:tc>
        <w:tc>
          <w:tcPr>
            <w:tcW w:w="868" w:type="dxa"/>
          </w:tcPr>
          <w:p w:rsidR="00E12198" w:rsidRPr="007C5A1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16101" w:type="dxa"/>
            <w:gridSpan w:val="7"/>
            <w:shd w:val="clear" w:color="auto" w:fill="D9D9D9" w:themeFill="background1" w:themeFillShade="D9"/>
          </w:tcPr>
          <w:p w:rsidR="00E12198" w:rsidRPr="00EC1A3C" w:rsidRDefault="00E12198" w:rsidP="00B07FAA">
            <w:pPr>
              <w:pStyle w:val="a7"/>
              <w:jc w:val="center"/>
              <w:rPr>
                <w:b/>
                <w:sz w:val="28"/>
                <w:szCs w:val="22"/>
                <w:u w:val="single"/>
              </w:rPr>
            </w:pPr>
            <w:r w:rsidRPr="006D7764">
              <w:rPr>
                <w:b/>
                <w:bCs/>
                <w:color w:val="000000"/>
                <w:sz w:val="22"/>
                <w:szCs w:val="18"/>
              </w:rPr>
              <w:t>Глава 7. Разложение многочленов на множители</w:t>
            </w:r>
            <w:r>
              <w:rPr>
                <w:b/>
                <w:bCs/>
                <w:color w:val="000000"/>
                <w:sz w:val="22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18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z w:val="20"/>
                <w:szCs w:val="18"/>
              </w:rPr>
              <w:t>9 часа)</w:t>
            </w: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п.30. Что такое разложение многочленов на множители и зачем оно нужно.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 xml:space="preserve">Иметь представление о корнях уравнения, о сокращении дробей, о разложении многочлена на </w:t>
            </w:r>
            <w:proofErr w:type="spellStart"/>
            <w:r w:rsidRPr="00EC1A3C">
              <w:rPr>
                <w:color w:val="000000"/>
                <w:szCs w:val="18"/>
              </w:rPr>
              <w:t>множители</w:t>
            </w:r>
            <w:proofErr w:type="gramStart"/>
            <w:r w:rsidRPr="00EC1A3C">
              <w:rPr>
                <w:color w:val="000000"/>
                <w:szCs w:val="18"/>
              </w:rPr>
              <w:t>.У</w:t>
            </w:r>
            <w:proofErr w:type="gramEnd"/>
            <w:r w:rsidRPr="00EC1A3C">
              <w:rPr>
                <w:color w:val="000000"/>
                <w:szCs w:val="18"/>
              </w:rPr>
              <w:t>меть</w:t>
            </w:r>
            <w:proofErr w:type="spellEnd"/>
            <w:r w:rsidRPr="00EC1A3C">
              <w:rPr>
                <w:color w:val="000000"/>
                <w:szCs w:val="18"/>
              </w:rPr>
              <w:t xml:space="preserve"> подбирать аргументы для доказательства своей точки зрения.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 w:rsidRPr="00AE3265">
              <w:rPr>
                <w:sz w:val="22"/>
                <w:szCs w:val="22"/>
              </w:rPr>
              <w:t>10.03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п.31. Вынесение общего множителя за скобки.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 алгоритм отыскания общего множителя нескольких одночленов.</w:t>
            </w:r>
          </w:p>
          <w:p w:rsidR="00E12198" w:rsidRPr="00EC1A3C" w:rsidRDefault="00E12198" w:rsidP="00B07FAA">
            <w:pPr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Уметь выполнять вынесение общего множителя за скобки по алгоритму, рассуждать, обобщать.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п.32. Способ группировки.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</w:t>
            </w:r>
            <w:r w:rsidRPr="00202488">
              <w:lastRenderedPageBreak/>
              <w:t>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lastRenderedPageBreak/>
              <w:t xml:space="preserve">Иметь представление об алгоритме разложения многочлена на множители </w:t>
            </w:r>
            <w:r w:rsidRPr="00EC1A3C">
              <w:rPr>
                <w:color w:val="000000"/>
                <w:szCs w:val="18"/>
              </w:rPr>
              <w:lastRenderedPageBreak/>
              <w:t xml:space="preserve">способом </w:t>
            </w:r>
            <w:proofErr w:type="spellStart"/>
            <w:r w:rsidRPr="00EC1A3C">
              <w:rPr>
                <w:color w:val="000000"/>
                <w:szCs w:val="18"/>
              </w:rPr>
              <w:t>группировки</w:t>
            </w:r>
            <w:proofErr w:type="gramStart"/>
            <w:r w:rsidRPr="00EC1A3C">
              <w:rPr>
                <w:color w:val="000000"/>
                <w:szCs w:val="18"/>
              </w:rPr>
              <w:t>.У</w:t>
            </w:r>
            <w:proofErr w:type="gramEnd"/>
            <w:r w:rsidRPr="00EC1A3C">
              <w:rPr>
                <w:color w:val="000000"/>
                <w:szCs w:val="18"/>
              </w:rPr>
              <w:t>меть</w:t>
            </w:r>
            <w:proofErr w:type="spellEnd"/>
            <w:r w:rsidRPr="00EC1A3C">
              <w:rPr>
                <w:color w:val="000000"/>
                <w:szCs w:val="18"/>
              </w:rPr>
              <w:t xml:space="preserve"> аргументировано рассуждать, обобщать.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24.03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п.33. Разложение многочлена на множители с помощью формул сокращённого умножения.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Знать, как разложить многочлен на множители с помощью формул сокращённого умножения. Уметь воспроизводить полученную информацию с заданной степенью точности и свёрнутости.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204FC3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п.34. Разложение многочлена на множители с помощью комбинации различных приёмов.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Иметь представление о комбинированных приёмах разложения многочлена: вынесение за скобки общего множителя, формулы сокращённого умножения, способ группировки, метод выделения полного квадрата.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F11562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п.35. Сокращение алгебраических дробей.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Иметь представление об алгебраической дроби, числителе и знаменателе алгебраической дроби, о сокращении алгебраических дробей.</w:t>
            </w:r>
          </w:p>
          <w:p w:rsidR="00E12198" w:rsidRPr="00EC1A3C" w:rsidRDefault="00E12198" w:rsidP="00B07FAA">
            <w:pPr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Уметь рассуждать, обобщать, систематизировать.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 w:rsidRPr="00AE326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.04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69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</w:rPr>
            </w:pPr>
            <w:r w:rsidRPr="007C5A15">
              <w:rPr>
                <w:b/>
                <w:color w:val="000000"/>
              </w:rPr>
              <w:t xml:space="preserve">Мониторинг </w:t>
            </w:r>
          </w:p>
        </w:tc>
        <w:tc>
          <w:tcPr>
            <w:tcW w:w="709" w:type="dxa"/>
          </w:tcPr>
          <w:p w:rsidR="00E12198" w:rsidRPr="007C5A15" w:rsidRDefault="00E12198" w:rsidP="00B07FAA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E12198" w:rsidRPr="007C5A15" w:rsidRDefault="00E12198" w:rsidP="00B07FAA">
            <w:pPr>
              <w:rPr>
                <w:b/>
              </w:rPr>
            </w:pPr>
            <w:r w:rsidRPr="007C5A15">
              <w:rPr>
                <w:b/>
              </w:rPr>
              <w:t>комбинированный</w:t>
            </w:r>
          </w:p>
        </w:tc>
        <w:tc>
          <w:tcPr>
            <w:tcW w:w="7938" w:type="dxa"/>
          </w:tcPr>
          <w:p w:rsidR="00E12198" w:rsidRPr="007C5A15" w:rsidRDefault="00E12198" w:rsidP="00B07FAA">
            <w:pPr>
              <w:snapToGrid w:val="0"/>
              <w:rPr>
                <w:b/>
                <w:color w:val="000000"/>
                <w:szCs w:val="18"/>
              </w:rPr>
            </w:pPr>
            <w:r w:rsidRPr="007C5A15">
              <w:rPr>
                <w:b/>
                <w:color w:val="000000"/>
                <w:szCs w:val="18"/>
              </w:rPr>
              <w:t>Уметь обобщать и систематизировать материал по изученной теме.</w:t>
            </w:r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F11562" w:rsidRDefault="00E12198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п.35. Сокращение алгебраических дробей.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Default="00E12198" w:rsidP="00B07FAA">
            <w:r w:rsidRPr="00202488">
              <w:t>комбинированный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 xml:space="preserve">Уметь сокращать алгебраические дроби, раскладывая выражения на множители, применяя формулы  </w:t>
            </w:r>
          </w:p>
        </w:tc>
        <w:tc>
          <w:tcPr>
            <w:tcW w:w="850" w:type="dxa"/>
          </w:tcPr>
          <w:p w:rsidR="00E12198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1D6ED2" w:rsidRPr="00EC1A3C" w:rsidTr="00B07FAA">
        <w:trPr>
          <w:trHeight w:val="265"/>
        </w:trPr>
        <w:tc>
          <w:tcPr>
            <w:tcW w:w="16101" w:type="dxa"/>
            <w:gridSpan w:val="7"/>
          </w:tcPr>
          <w:p w:rsidR="001D6ED2" w:rsidRPr="00AE3265" w:rsidRDefault="001D6ED2" w:rsidP="001D6ED2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>Глава 8</w:t>
            </w:r>
            <w:r w:rsidRPr="006D7764">
              <w:rPr>
                <w:b/>
                <w:bCs/>
                <w:color w:val="000000"/>
                <w:sz w:val="22"/>
                <w:szCs w:val="18"/>
              </w:rPr>
              <w:t xml:space="preserve">. </w:t>
            </w:r>
            <w:r w:rsidRPr="001D6ED2">
              <w:rPr>
                <w:b/>
                <w:color w:val="000000"/>
                <w:szCs w:val="18"/>
              </w:rPr>
              <w:t xml:space="preserve">Функция </w:t>
            </w:r>
            <w:proofErr w:type="spellStart"/>
            <w:r w:rsidRPr="001D6ED2">
              <w:rPr>
                <w:b/>
                <w:i/>
                <w:color w:val="000000"/>
                <w:szCs w:val="18"/>
              </w:rPr>
              <w:t>у=х</w:t>
            </w:r>
            <w:proofErr w:type="spellEnd"/>
            <w:r w:rsidRPr="001D6ED2">
              <w:rPr>
                <w:b/>
                <w:i/>
                <w:color w:val="000000"/>
                <w:szCs w:val="18"/>
              </w:rPr>
              <w:t>²</w:t>
            </w:r>
            <w:r>
              <w:rPr>
                <w:b/>
                <w:i/>
                <w:color w:val="000000"/>
                <w:szCs w:val="18"/>
              </w:rPr>
              <w:t>(2 часа)</w:t>
            </w: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F11562" w:rsidRDefault="00E12198" w:rsidP="00DE3142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 xml:space="preserve">п.37. </w:t>
            </w:r>
            <w:r w:rsidR="00B07FAA">
              <w:rPr>
                <w:color w:val="000000"/>
                <w:szCs w:val="18"/>
              </w:rPr>
              <w:t>Представление о функции</w:t>
            </w:r>
            <w:r w:rsidRPr="00EC1A3C">
              <w:rPr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EC1A3C">
              <w:rPr>
                <w:i/>
                <w:color w:val="000000"/>
                <w:szCs w:val="18"/>
              </w:rPr>
              <w:t>у</w:t>
            </w:r>
            <w:proofErr w:type="gramEnd"/>
            <w:r w:rsidRPr="00EC1A3C">
              <w:rPr>
                <w:i/>
                <w:color w:val="000000"/>
                <w:szCs w:val="18"/>
              </w:rPr>
              <w:t>=х</w:t>
            </w:r>
            <w:proofErr w:type="spellEnd"/>
            <w:r w:rsidRPr="00EC1A3C">
              <w:rPr>
                <w:i/>
                <w:color w:val="000000"/>
                <w:szCs w:val="18"/>
              </w:rPr>
              <w:t>²</w:t>
            </w:r>
            <w:r w:rsidRPr="00EC1A3C">
              <w:rPr>
                <w:color w:val="000000"/>
                <w:szCs w:val="18"/>
              </w:rPr>
              <w:t xml:space="preserve"> и </w:t>
            </w:r>
          </w:p>
        </w:tc>
        <w:tc>
          <w:tcPr>
            <w:tcW w:w="709" w:type="dxa"/>
          </w:tcPr>
          <w:p w:rsidR="00E12198" w:rsidRPr="00EC1A3C" w:rsidRDefault="00B07FAA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Pr="00EC1A3C" w:rsidRDefault="00E12198" w:rsidP="00B07FAA">
            <w:pPr>
              <w:pStyle w:val="a7"/>
              <w:rPr>
                <w:b/>
                <w:sz w:val="28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0C6FEC" w:rsidRDefault="00B07FAA" w:rsidP="00B07FAA">
            <w:pPr>
              <w:snapToGrid w:val="0"/>
              <w:rPr>
                <w:vertAlign w:val="superscript"/>
              </w:rPr>
            </w:pPr>
            <w:r>
              <w:t>И</w:t>
            </w:r>
            <w:r w:rsidR="00E12198" w:rsidRPr="000C6FEC">
              <w:t>меть</w:t>
            </w:r>
            <w:r>
              <w:t xml:space="preserve">  представление о</w:t>
            </w:r>
            <w:r w:rsidR="00E12198" w:rsidRPr="000C6FEC">
              <w:t xml:space="preserve"> функции</w:t>
            </w:r>
            <w:r>
              <w:t xml:space="preserve"> </w:t>
            </w:r>
            <w:r w:rsidR="00E12198" w:rsidRPr="000C6FEC">
              <w:t>у=х</w:t>
            </w:r>
            <w:proofErr w:type="gramStart"/>
            <w:r w:rsidR="00E12198" w:rsidRPr="000C6FE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B07FAA" w:rsidRPr="00EC1A3C" w:rsidTr="00DE3142">
        <w:trPr>
          <w:trHeight w:val="265"/>
        </w:trPr>
        <w:tc>
          <w:tcPr>
            <w:tcW w:w="491" w:type="dxa"/>
          </w:tcPr>
          <w:p w:rsidR="00B07FAA" w:rsidRDefault="00B07FAA" w:rsidP="00DE3142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969" w:type="dxa"/>
          </w:tcPr>
          <w:p w:rsidR="00B07FAA" w:rsidRPr="00EC1A3C" w:rsidRDefault="00B07FAA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>График</w:t>
            </w:r>
            <w:r>
              <w:rPr>
                <w:color w:val="000000"/>
                <w:szCs w:val="18"/>
              </w:rPr>
              <w:t xml:space="preserve"> функции</w:t>
            </w:r>
            <w:r w:rsidRPr="00EC1A3C">
              <w:rPr>
                <w:color w:val="000000"/>
                <w:szCs w:val="18"/>
              </w:rPr>
              <w:t xml:space="preserve"> </w:t>
            </w:r>
            <w:proofErr w:type="spellStart"/>
            <w:proofErr w:type="gramStart"/>
            <w:r w:rsidRPr="00EC1A3C">
              <w:rPr>
                <w:i/>
                <w:color w:val="000000"/>
                <w:szCs w:val="18"/>
              </w:rPr>
              <w:t>у</w:t>
            </w:r>
            <w:proofErr w:type="gramEnd"/>
            <w:r w:rsidRPr="00EC1A3C">
              <w:rPr>
                <w:i/>
                <w:color w:val="000000"/>
                <w:szCs w:val="18"/>
              </w:rPr>
              <w:t>=х</w:t>
            </w:r>
            <w:proofErr w:type="spellEnd"/>
            <w:r w:rsidRPr="00EC1A3C">
              <w:rPr>
                <w:i/>
                <w:color w:val="000000"/>
                <w:szCs w:val="18"/>
              </w:rPr>
              <w:t>²</w:t>
            </w:r>
            <w:r>
              <w:rPr>
                <w:i/>
                <w:color w:val="000000"/>
                <w:szCs w:val="18"/>
              </w:rPr>
              <w:t>.</w:t>
            </w:r>
          </w:p>
        </w:tc>
        <w:tc>
          <w:tcPr>
            <w:tcW w:w="709" w:type="dxa"/>
          </w:tcPr>
          <w:p w:rsidR="00B07FAA" w:rsidRDefault="00B07FAA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B07FAA" w:rsidRDefault="00B07FAA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B07FAA" w:rsidRPr="000C6FEC" w:rsidRDefault="00B07FAA" w:rsidP="00B07FAA">
            <w:pPr>
              <w:snapToGrid w:val="0"/>
            </w:pPr>
            <w:r w:rsidRPr="000C6FEC">
              <w:t>Уметь строить и читать график функцииу=х</w:t>
            </w:r>
            <w:proofErr w:type="gramStart"/>
            <w:r w:rsidRPr="000C6FE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</w:tcPr>
          <w:p w:rsidR="00B07FAA" w:rsidRDefault="00B07FAA" w:rsidP="00B07FAA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B07FAA" w:rsidRPr="00AE3265" w:rsidRDefault="00B07FAA" w:rsidP="00B07FAA">
            <w:pPr>
              <w:pStyle w:val="a7"/>
              <w:rPr>
                <w:sz w:val="22"/>
                <w:szCs w:val="22"/>
              </w:rPr>
            </w:pPr>
          </w:p>
        </w:tc>
      </w:tr>
      <w:tr w:rsidR="00E12198" w:rsidRPr="00EC1A3C" w:rsidTr="00DE3142">
        <w:trPr>
          <w:trHeight w:val="265"/>
        </w:trPr>
        <w:tc>
          <w:tcPr>
            <w:tcW w:w="491" w:type="dxa"/>
          </w:tcPr>
          <w:p w:rsidR="00E12198" w:rsidRPr="00F11562" w:rsidRDefault="00B07FAA" w:rsidP="00B07FAA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12198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969" w:type="dxa"/>
          </w:tcPr>
          <w:p w:rsidR="00E12198" w:rsidRPr="00EC1A3C" w:rsidRDefault="00E12198" w:rsidP="00B07FAA">
            <w:pPr>
              <w:snapToGrid w:val="0"/>
              <w:rPr>
                <w:color w:val="000000"/>
                <w:szCs w:val="18"/>
              </w:rPr>
            </w:pPr>
            <w:r w:rsidRPr="00EC1A3C">
              <w:rPr>
                <w:color w:val="000000"/>
                <w:szCs w:val="18"/>
              </w:rPr>
              <w:t xml:space="preserve">Итоговое повторение. </w:t>
            </w:r>
          </w:p>
        </w:tc>
        <w:tc>
          <w:tcPr>
            <w:tcW w:w="709" w:type="dxa"/>
          </w:tcPr>
          <w:p w:rsidR="00E12198" w:rsidRPr="00EC1A3C" w:rsidRDefault="00E12198" w:rsidP="00B07FAA">
            <w:pPr>
              <w:snapToGrid w:val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  <w:tc>
          <w:tcPr>
            <w:tcW w:w="1276" w:type="dxa"/>
          </w:tcPr>
          <w:p w:rsidR="00E12198" w:rsidRPr="00EC1A3C" w:rsidRDefault="00E12198" w:rsidP="00B07FAA">
            <w:pPr>
              <w:pStyle w:val="a7"/>
              <w:rPr>
                <w:b/>
                <w:sz w:val="28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комбинир</w:t>
            </w:r>
            <w:r w:rsidRPr="00F11562">
              <w:rPr>
                <w:sz w:val="22"/>
                <w:szCs w:val="22"/>
              </w:rPr>
              <w:t>ованный</w:t>
            </w:r>
          </w:p>
        </w:tc>
        <w:tc>
          <w:tcPr>
            <w:tcW w:w="7938" w:type="dxa"/>
          </w:tcPr>
          <w:p w:rsidR="00E12198" w:rsidRPr="00EC1A3C" w:rsidRDefault="00E12198" w:rsidP="00B07FAA">
            <w:pPr>
              <w:snapToGrid w:val="0"/>
              <w:rPr>
                <w:szCs w:val="18"/>
              </w:rPr>
            </w:pPr>
            <w:r w:rsidRPr="00EC1A3C">
              <w:rPr>
                <w:szCs w:val="18"/>
              </w:rPr>
              <w:t>Уметь обобщать и систематизировать знания за курс 7 класса.</w:t>
            </w:r>
          </w:p>
        </w:tc>
        <w:tc>
          <w:tcPr>
            <w:tcW w:w="850" w:type="dxa"/>
          </w:tcPr>
          <w:p w:rsidR="00E12198" w:rsidRDefault="00E12198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  <w:p w:rsidR="00CD5BA2" w:rsidRPr="00AE3265" w:rsidRDefault="00CD5BA2" w:rsidP="00B07FA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868" w:type="dxa"/>
          </w:tcPr>
          <w:p w:rsidR="00E12198" w:rsidRPr="00AE3265" w:rsidRDefault="00E12198" w:rsidP="00B07FAA">
            <w:pPr>
              <w:pStyle w:val="a7"/>
              <w:rPr>
                <w:sz w:val="22"/>
                <w:szCs w:val="22"/>
              </w:rPr>
            </w:pPr>
          </w:p>
        </w:tc>
      </w:tr>
    </w:tbl>
    <w:p w:rsidR="00D73EB5" w:rsidRPr="00B07FAA" w:rsidRDefault="00D73EB5" w:rsidP="00D73EB5">
      <w:pPr>
        <w:rPr>
          <w:b/>
          <w:sz w:val="10"/>
          <w:szCs w:val="10"/>
        </w:rPr>
      </w:pPr>
    </w:p>
    <w:p w:rsidR="00D73EB5" w:rsidRPr="004E7DF3" w:rsidRDefault="00D73EB5" w:rsidP="00D73EB5">
      <w:pPr>
        <w:jc w:val="center"/>
        <w:rPr>
          <w:b/>
        </w:rPr>
      </w:pPr>
      <w:r w:rsidRPr="004E7DF3">
        <w:rPr>
          <w:b/>
        </w:rPr>
        <w:t>Описание материально-технического обеспечения образовательного процесса:</w:t>
      </w:r>
    </w:p>
    <w:p w:rsidR="00D73EB5" w:rsidRPr="00B07FAA" w:rsidRDefault="00D73EB5" w:rsidP="00D73EB5">
      <w:pPr>
        <w:rPr>
          <w:sz w:val="10"/>
          <w:szCs w:val="10"/>
        </w:rPr>
      </w:pPr>
    </w:p>
    <w:p w:rsidR="00D73EB5" w:rsidRDefault="00D73EB5" w:rsidP="00D73EB5">
      <w:pPr>
        <w:rPr>
          <w:b/>
        </w:rPr>
      </w:pPr>
      <w:r>
        <w:rPr>
          <w:b/>
        </w:rPr>
        <w:t xml:space="preserve">           Список литературы для учителя</w:t>
      </w:r>
    </w:p>
    <w:p w:rsidR="00D73EB5" w:rsidRPr="00E12198" w:rsidRDefault="00D73EB5" w:rsidP="00D73EB5">
      <w:pPr>
        <w:rPr>
          <w:b/>
          <w:sz w:val="10"/>
          <w:szCs w:val="10"/>
        </w:rPr>
      </w:pPr>
    </w:p>
    <w:p w:rsidR="00D73EB5" w:rsidRDefault="00D73EB5" w:rsidP="00D73EB5">
      <w:r>
        <w:t>Мордкович А.Г. «Алгебра-7» часть 1 , учебник – М.: Мнемозина, 2008</w:t>
      </w:r>
    </w:p>
    <w:p w:rsidR="00D73EB5" w:rsidRDefault="00D73EB5" w:rsidP="00D73EB5">
      <w:r>
        <w:t>Мордкович А.Г. «Алгебра-7» часть 2, задачник – М.: Мнемозина, 2008</w:t>
      </w:r>
    </w:p>
    <w:p w:rsidR="00D73EB5" w:rsidRDefault="00D73EB5" w:rsidP="00D73EB5">
      <w:r>
        <w:t>Александрова Л.А. «Контрольные работы. Алгебра -7» - М.: Мнемозина, 2009</w:t>
      </w:r>
    </w:p>
    <w:p w:rsidR="00D73EB5" w:rsidRDefault="00D73EB5" w:rsidP="00D73EB5">
      <w:r>
        <w:t>Александрова Л.А. «Самостоятельные работы. Алгебра -7» - М.: Мнемозина, 2009</w:t>
      </w:r>
    </w:p>
    <w:p w:rsidR="00D73EB5" w:rsidRPr="00E12198" w:rsidRDefault="00D73EB5" w:rsidP="00D73EB5">
      <w:pPr>
        <w:rPr>
          <w:sz w:val="10"/>
          <w:szCs w:val="10"/>
        </w:rPr>
      </w:pPr>
    </w:p>
    <w:p w:rsidR="00D73EB5" w:rsidRPr="00E12198" w:rsidRDefault="00D73EB5" w:rsidP="00D73EB5">
      <w:pPr>
        <w:rPr>
          <w:b/>
        </w:rPr>
      </w:pPr>
      <w:r>
        <w:t xml:space="preserve">  </w:t>
      </w:r>
      <w:r w:rsidR="00E12198">
        <w:t xml:space="preserve">       </w:t>
      </w:r>
      <w:r w:rsidRPr="00E12198">
        <w:rPr>
          <w:b/>
        </w:rPr>
        <w:t>Дополнительная литература:</w:t>
      </w:r>
    </w:p>
    <w:p w:rsidR="00D73EB5" w:rsidRPr="00E12198" w:rsidRDefault="00D73EB5" w:rsidP="00D73EB5">
      <w:pPr>
        <w:rPr>
          <w:sz w:val="10"/>
          <w:szCs w:val="10"/>
        </w:rPr>
      </w:pPr>
    </w:p>
    <w:p w:rsidR="00D73EB5" w:rsidRPr="00E12198" w:rsidRDefault="00D73EB5" w:rsidP="00E12198">
      <w:pPr>
        <w:pStyle w:val="a7"/>
      </w:pPr>
      <w:r>
        <w:t>1. «</w:t>
      </w:r>
      <w:r w:rsidRPr="00E12198">
        <w:t>Нестандартные задания по математике 5 – 11 классы», В.В. Кривоногов.</w:t>
      </w:r>
    </w:p>
    <w:p w:rsidR="00D73EB5" w:rsidRPr="00E12198" w:rsidRDefault="00D73EB5" w:rsidP="00E12198">
      <w:pPr>
        <w:pStyle w:val="a7"/>
      </w:pPr>
      <w:r w:rsidRPr="00E12198">
        <w:t xml:space="preserve">2. «Математика, итоговые уроки 5-9 классы», О.В. </w:t>
      </w:r>
      <w:proofErr w:type="spellStart"/>
      <w:r w:rsidRPr="00E12198">
        <w:t>Бощенко</w:t>
      </w:r>
      <w:proofErr w:type="spellEnd"/>
      <w:proofErr w:type="gramStart"/>
      <w:r w:rsidRPr="00E12198">
        <w:t>..</w:t>
      </w:r>
      <w:proofErr w:type="gramEnd"/>
    </w:p>
    <w:p w:rsidR="00D73EB5" w:rsidRPr="00E12198" w:rsidRDefault="00D73EB5" w:rsidP="00E12198">
      <w:pPr>
        <w:pStyle w:val="a7"/>
      </w:pPr>
      <w:r w:rsidRPr="00E12198">
        <w:t xml:space="preserve">4. Тесты по математике 5-11 классы, М.А. </w:t>
      </w:r>
      <w:proofErr w:type="spellStart"/>
      <w:r w:rsidRPr="00E12198">
        <w:t>Максимовская</w:t>
      </w:r>
      <w:proofErr w:type="spellEnd"/>
      <w:r w:rsidRPr="00E12198">
        <w:t xml:space="preserve"> и др.</w:t>
      </w:r>
    </w:p>
    <w:p w:rsidR="00D73EB5" w:rsidRPr="00E12198" w:rsidRDefault="00D73EB5" w:rsidP="00E12198">
      <w:pPr>
        <w:pStyle w:val="a7"/>
        <w:rPr>
          <w:sz w:val="10"/>
          <w:szCs w:val="10"/>
        </w:rPr>
      </w:pPr>
    </w:p>
    <w:p w:rsidR="00B07FAA" w:rsidRDefault="00B07FAA" w:rsidP="00D73EB5">
      <w:pPr>
        <w:rPr>
          <w:b/>
        </w:rPr>
        <w:sectPr w:rsidR="00B07FAA" w:rsidSect="00B07FAA">
          <w:pgSz w:w="16838" w:h="11906" w:orient="landscape"/>
          <w:pgMar w:top="851" w:right="567" w:bottom="567" w:left="1134" w:header="720" w:footer="720" w:gutter="0"/>
          <w:cols w:space="720"/>
          <w:docGrid w:linePitch="360"/>
        </w:sectPr>
      </w:pPr>
    </w:p>
    <w:p w:rsidR="00D73EB5" w:rsidRPr="00E12198" w:rsidRDefault="00D73EB5" w:rsidP="00D73EB5">
      <w:pPr>
        <w:rPr>
          <w:b/>
        </w:rPr>
      </w:pPr>
      <w:r w:rsidRPr="00E12198">
        <w:rPr>
          <w:b/>
        </w:rPr>
        <w:lastRenderedPageBreak/>
        <w:t xml:space="preserve">Интернет ресурсы:    </w:t>
      </w:r>
    </w:p>
    <w:p w:rsidR="00D73EB5" w:rsidRDefault="00D73EB5" w:rsidP="00D73EB5">
      <w:r>
        <w:t xml:space="preserve">http://uchitmatematika. </w:t>
      </w:r>
      <w:proofErr w:type="spellStart"/>
      <w:r>
        <w:t>ucos</w:t>
      </w:r>
      <w:proofErr w:type="spellEnd"/>
      <w:r>
        <w:t xml:space="preserve">. </w:t>
      </w:r>
      <w:proofErr w:type="spellStart"/>
      <w:r>
        <w:t>ru</w:t>
      </w:r>
      <w:proofErr w:type="spellEnd"/>
      <w:r>
        <w:t>/</w:t>
      </w:r>
    </w:p>
    <w:p w:rsidR="00D73EB5" w:rsidRDefault="00D73EB5" w:rsidP="00D73EB5">
      <w:pPr>
        <w:rPr>
          <w:lang w:val="en-US"/>
        </w:rPr>
      </w:pPr>
      <w:proofErr w:type="gramStart"/>
      <w:r>
        <w:rPr>
          <w:lang w:val="en-US"/>
        </w:rPr>
        <w:t xml:space="preserve">http:// </w:t>
      </w:r>
      <w:proofErr w:type="spellStart"/>
      <w:r>
        <w:rPr>
          <w:lang w:val="en-US"/>
        </w:rPr>
        <w:t>mikhatoval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edum</w:t>
      </w:r>
      <w:proofErr w:type="spellEnd"/>
      <w:proofErr w:type="gram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ru</w:t>
      </w:r>
      <w:proofErr w:type="spellEnd"/>
      <w:proofErr w:type="gramEnd"/>
      <w:r>
        <w:rPr>
          <w:lang w:val="en-US"/>
        </w:rPr>
        <w:t>/</w:t>
      </w:r>
    </w:p>
    <w:p w:rsidR="00D73EB5" w:rsidRDefault="00D73EB5" w:rsidP="00D73EB5">
      <w:pPr>
        <w:rPr>
          <w:lang w:val="en-US"/>
        </w:rPr>
      </w:pPr>
      <w:r>
        <w:rPr>
          <w:lang w:val="en-US"/>
        </w:rPr>
        <w:t xml:space="preserve">http://yroki. </w:t>
      </w:r>
      <w:proofErr w:type="gramStart"/>
      <w:r>
        <w:rPr>
          <w:lang w:val="en-US"/>
        </w:rPr>
        <w:t>net</w:t>
      </w:r>
      <w:proofErr w:type="gramEnd"/>
    </w:p>
    <w:p w:rsidR="00D73EB5" w:rsidRDefault="00D73EB5" w:rsidP="00D73EB5">
      <w:r>
        <w:t xml:space="preserve">http:// </w:t>
      </w:r>
      <w:proofErr w:type="spellStart"/>
      <w:r>
        <w:t>rusedi.ru</w:t>
      </w:r>
      <w:proofErr w:type="spellEnd"/>
      <w:r>
        <w:t>/</w:t>
      </w:r>
    </w:p>
    <w:p w:rsidR="00D73EB5" w:rsidRPr="00E12198" w:rsidRDefault="00D73EB5" w:rsidP="00D73EB5">
      <w:pPr>
        <w:rPr>
          <w:sz w:val="10"/>
          <w:szCs w:val="10"/>
        </w:rPr>
      </w:pPr>
    </w:p>
    <w:p w:rsidR="00D73EB5" w:rsidRDefault="00E12198" w:rsidP="00E12198">
      <w:pPr>
        <w:rPr>
          <w:b/>
        </w:rPr>
      </w:pPr>
      <w:r>
        <w:rPr>
          <w:b/>
        </w:rPr>
        <w:lastRenderedPageBreak/>
        <w:t xml:space="preserve">        </w:t>
      </w:r>
      <w:r w:rsidR="00D73EB5">
        <w:rPr>
          <w:b/>
        </w:rPr>
        <w:t>Список литературы для ученика</w:t>
      </w:r>
    </w:p>
    <w:p w:rsidR="00D73EB5" w:rsidRPr="00E12198" w:rsidRDefault="00D73EB5" w:rsidP="00D73EB5">
      <w:pPr>
        <w:rPr>
          <w:sz w:val="10"/>
          <w:szCs w:val="10"/>
        </w:rPr>
      </w:pPr>
    </w:p>
    <w:p w:rsidR="00D73EB5" w:rsidRDefault="00D73EB5" w:rsidP="00D73EB5">
      <w:r>
        <w:t>Мордкович А.Г. «Алгебра-7» часть 1 , учебник – М.: Мнемозина, 2008</w:t>
      </w:r>
    </w:p>
    <w:p w:rsidR="00D73EB5" w:rsidRDefault="00D73EB5" w:rsidP="00D73EB5">
      <w:r>
        <w:t>Мордкович А.Г. «Алгебра-7» часть 2, задачник – М.: Мнемозина, 2008</w:t>
      </w:r>
    </w:p>
    <w:sectPr w:rsidR="00D73EB5" w:rsidSect="00B07FAA">
      <w:type w:val="continuous"/>
      <w:pgSz w:w="16838" w:h="11906" w:orient="landscape"/>
      <w:pgMar w:top="851" w:right="567" w:bottom="567" w:left="1134" w:header="720" w:footer="720" w:gutter="0"/>
      <w:cols w:num="2" w:space="1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371803"/>
    <w:multiLevelType w:val="multilevel"/>
    <w:tmpl w:val="C90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C66184"/>
    <w:multiLevelType w:val="hybridMultilevel"/>
    <w:tmpl w:val="7E946F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3D7A27"/>
    <w:multiLevelType w:val="hybridMultilevel"/>
    <w:tmpl w:val="1FB25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E4962"/>
    <w:multiLevelType w:val="hybridMultilevel"/>
    <w:tmpl w:val="ECC2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403DE"/>
    <w:multiLevelType w:val="hybridMultilevel"/>
    <w:tmpl w:val="24D6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EB5"/>
    <w:rsid w:val="000B4678"/>
    <w:rsid w:val="001D6ED2"/>
    <w:rsid w:val="002B77A6"/>
    <w:rsid w:val="003021DA"/>
    <w:rsid w:val="0038079F"/>
    <w:rsid w:val="004E7DF3"/>
    <w:rsid w:val="00523D08"/>
    <w:rsid w:val="00527702"/>
    <w:rsid w:val="005540B9"/>
    <w:rsid w:val="005A0D46"/>
    <w:rsid w:val="00617A1B"/>
    <w:rsid w:val="006341F1"/>
    <w:rsid w:val="006532CE"/>
    <w:rsid w:val="00693FED"/>
    <w:rsid w:val="007237F3"/>
    <w:rsid w:val="00836DF9"/>
    <w:rsid w:val="00944AAD"/>
    <w:rsid w:val="00991A7D"/>
    <w:rsid w:val="009C1599"/>
    <w:rsid w:val="009D027A"/>
    <w:rsid w:val="00B07FAA"/>
    <w:rsid w:val="00B43B3E"/>
    <w:rsid w:val="00CD5BA2"/>
    <w:rsid w:val="00CD7293"/>
    <w:rsid w:val="00D3671C"/>
    <w:rsid w:val="00D73EB5"/>
    <w:rsid w:val="00DE3142"/>
    <w:rsid w:val="00E04B1A"/>
    <w:rsid w:val="00E12198"/>
    <w:rsid w:val="00ED4E99"/>
    <w:rsid w:val="00EF6077"/>
    <w:rsid w:val="00F4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3E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73E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341F1"/>
    <w:pPr>
      <w:ind w:left="720"/>
      <w:contextualSpacing/>
    </w:pPr>
  </w:style>
  <w:style w:type="table" w:styleId="a6">
    <w:name w:val="Table Grid"/>
    <w:basedOn w:val="a1"/>
    <w:uiPriority w:val="59"/>
    <w:rsid w:val="00E12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121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EF6077"/>
  </w:style>
  <w:style w:type="character" w:styleId="a8">
    <w:name w:val="Emphasis"/>
    <w:basedOn w:val="a0"/>
    <w:uiPriority w:val="20"/>
    <w:qFormat/>
    <w:rsid w:val="00EF6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E950-FADD-4192-B83B-58AF1B5D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cp:lastPrinted>2014-11-09T09:55:00Z</cp:lastPrinted>
  <dcterms:created xsi:type="dcterms:W3CDTF">2015-02-18T13:12:00Z</dcterms:created>
  <dcterms:modified xsi:type="dcterms:W3CDTF">2015-02-18T13:02:00Z</dcterms:modified>
</cp:coreProperties>
</file>