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233" w:rsidRDefault="000E5233" w:rsidP="002327AA">
      <w:pPr>
        <w:pStyle w:val="1"/>
        <w:spacing w:before="0" w:line="276" w:lineRule="auto"/>
        <w:jc w:val="right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Белошапкина Елена Александровна,</w:t>
      </w:r>
    </w:p>
    <w:p w:rsidR="000E5233" w:rsidRDefault="000E5233" w:rsidP="002327AA">
      <w:pPr>
        <w:pStyle w:val="1"/>
        <w:spacing w:before="0" w:line="276" w:lineRule="auto"/>
        <w:jc w:val="right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 xml:space="preserve"> МБОУ «СОШ №5» города Обнинска, </w:t>
      </w:r>
    </w:p>
    <w:p w:rsidR="009C0C1D" w:rsidRPr="00D178BF" w:rsidRDefault="000E5233" w:rsidP="002327AA">
      <w:pPr>
        <w:pStyle w:val="1"/>
        <w:spacing w:before="0" w:line="276" w:lineRule="auto"/>
        <w:jc w:val="right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учитель истории</w:t>
      </w:r>
    </w:p>
    <w:p w:rsidR="000E5233" w:rsidRDefault="000E5233" w:rsidP="00AD45B8">
      <w:pPr>
        <w:pStyle w:val="1"/>
        <w:spacing w:before="0" w:line="480" w:lineRule="auto"/>
        <w:rPr>
          <w:rFonts w:cs="Times New Roman"/>
          <w:sz w:val="24"/>
          <w:szCs w:val="24"/>
        </w:rPr>
      </w:pPr>
    </w:p>
    <w:p w:rsidR="008A31D0" w:rsidRPr="00D178BF" w:rsidRDefault="00AD45B8" w:rsidP="00AD45B8">
      <w:pPr>
        <w:pStyle w:val="1"/>
        <w:spacing w:before="0" w:line="480" w:lineRule="auto"/>
        <w:rPr>
          <w:rFonts w:cs="Times New Roman"/>
          <w:sz w:val="24"/>
          <w:szCs w:val="24"/>
        </w:rPr>
      </w:pPr>
      <w:r w:rsidRPr="00D178BF">
        <w:rPr>
          <w:rFonts w:cs="Times New Roman"/>
          <w:sz w:val="24"/>
          <w:szCs w:val="24"/>
        </w:rPr>
        <w:t>«Новая реальность» образования</w:t>
      </w:r>
    </w:p>
    <w:p w:rsidR="001506AF" w:rsidRPr="00D178BF" w:rsidRDefault="001506AF" w:rsidP="001506A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sz w:val="24"/>
          <w:szCs w:val="24"/>
        </w:rPr>
        <w:t xml:space="preserve">В педагогической среде давно известно понятие «модель выпускника». Педагоги понимают к чему они должны стремиться, какого ученика получить. </w:t>
      </w:r>
    </w:p>
    <w:p w:rsidR="001506AF" w:rsidRPr="00D178BF" w:rsidRDefault="001506AF" w:rsidP="001506A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sz w:val="24"/>
          <w:szCs w:val="24"/>
        </w:rPr>
        <w:t xml:space="preserve">«Модель выпускника»— это предполагаемый результат реализации образовательной программы ФГОС, общий ответ на вопрос о том, какой «продукт» должен получиться в результате деятельности педагогического коллектива. </w:t>
      </w:r>
    </w:p>
    <w:p w:rsidR="001506AF" w:rsidRPr="00D178BF" w:rsidRDefault="001506AF" w:rsidP="001506A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sz w:val="24"/>
          <w:szCs w:val="24"/>
        </w:rPr>
        <w:t>Что из себя представляет «модель выпускника»?</w:t>
      </w:r>
    </w:p>
    <w:p w:rsidR="001506AF" w:rsidRPr="00D178BF" w:rsidRDefault="001506AF" w:rsidP="001506A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работать с большими объектами информации;</w:t>
      </w:r>
    </w:p>
    <w:p w:rsidR="001506AF" w:rsidRPr="00D178BF" w:rsidRDefault="001506AF" w:rsidP="001506A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коммуникативных навыков;</w:t>
      </w:r>
    </w:p>
    <w:p w:rsidR="001506AF" w:rsidRPr="00D178BF" w:rsidRDefault="001506AF" w:rsidP="001506A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креативности;</w:t>
      </w:r>
    </w:p>
    <w:p w:rsidR="001506AF" w:rsidRPr="00D178BF" w:rsidRDefault="001506AF" w:rsidP="001506A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 переобучаться.</w:t>
      </w:r>
    </w:p>
    <w:p w:rsidR="001506AF" w:rsidRPr="00D178BF" w:rsidRDefault="001506AF" w:rsidP="001506A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установка на инициативу в приобретении компетенций и формировании высокой компетентности;</w:t>
      </w:r>
    </w:p>
    <w:p w:rsidR="001506AF" w:rsidRPr="00D178BF" w:rsidRDefault="001506AF" w:rsidP="001506A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и способность к технологическим, организационным, социальным инновациям;</w:t>
      </w:r>
    </w:p>
    <w:p w:rsidR="001506AF" w:rsidRPr="00D178BF" w:rsidRDefault="001506AF" w:rsidP="001506A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высокая социальная активность;</w:t>
      </w:r>
    </w:p>
    <w:p w:rsidR="001506AF" w:rsidRPr="00D178BF" w:rsidRDefault="001506AF" w:rsidP="001506A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требовательность к исполнению обязательств, ориентация на сотрудничество и взаимную ответственность;</w:t>
      </w:r>
    </w:p>
    <w:p w:rsidR="001506AF" w:rsidRPr="00D178BF" w:rsidRDefault="001506AF" w:rsidP="001506A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быстро адаптироваться к новым вызовам;</w:t>
      </w:r>
    </w:p>
    <w:p w:rsidR="001506AF" w:rsidRPr="00D178BF" w:rsidRDefault="001506AF" w:rsidP="001506A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компетентность в осуществлении социальных взаимодействий, способствующих быстрому распространению опыта и созданию эффектов коллективного действия.</w:t>
      </w:r>
    </w:p>
    <w:p w:rsidR="001506AF" w:rsidRPr="00D178BF" w:rsidRDefault="001506AF" w:rsidP="001506A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личностная культура;</w:t>
      </w:r>
    </w:p>
    <w:p w:rsidR="001506AF" w:rsidRPr="00D178BF" w:rsidRDefault="001506AF" w:rsidP="001506A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семейная культура;</w:t>
      </w:r>
    </w:p>
    <w:p w:rsidR="001506AF" w:rsidRPr="00D178BF" w:rsidRDefault="001506AF" w:rsidP="001506A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социальная культура.</w:t>
      </w:r>
    </w:p>
    <w:p w:rsidR="001506AF" w:rsidRPr="00D178BF" w:rsidRDefault="001506AF" w:rsidP="001506AF">
      <w:pPr>
        <w:spacing w:after="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sz w:val="24"/>
          <w:szCs w:val="24"/>
        </w:rPr>
        <w:t xml:space="preserve">В эпоху глобальной конкуренции и высокой неопределенности будущего победителями оказываются те страны, которые делают основную ставку на самого человека, на максимальное развитие его потенциала, на способности людей делать жизнь лучше, развивать себя, культуру, отечество, планету в условиях быстрых и непредсказуемых изменений. Ключевую роль в этой новой повестке играет образование. Поэтому школа должна выпускать «идеальную» модель выпускника, а реализовать данную модель можно через реализацию функциональной грамотности. </w:t>
      </w:r>
      <w:r w:rsidRPr="00D178BF">
        <w:rPr>
          <w:rFonts w:ascii="Times New Roman" w:hAnsi="Times New Roman" w:cs="Times New Roman"/>
          <w:sz w:val="24"/>
          <w:szCs w:val="24"/>
        </w:rPr>
        <w:t>Современному обществу требуются люди, умеющие быстро адаптироваться к изменениям, происходящим в постиндустриальном мире. Объективной исторической закономерностью в настоящее время является повышение требований к уровню образованности человека.</w:t>
      </w:r>
    </w:p>
    <w:p w:rsidR="001506AF" w:rsidRPr="00D178BF" w:rsidRDefault="001506AF" w:rsidP="00150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«Функционально грамотный человек — это человек, который способен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 (</w:t>
      </w:r>
      <w:r w:rsidR="002F3648" w:rsidRPr="00D178BF">
        <w:rPr>
          <w:rFonts w:ascii="Times New Roman" w:eastAsia="Times New Roman" w:hAnsi="Times New Roman" w:cs="Times New Roman"/>
          <w:sz w:val="24"/>
          <w:szCs w:val="24"/>
        </w:rPr>
        <w:t>А. А.</w:t>
      </w:r>
      <w:r w:rsidRPr="00D178BF">
        <w:rPr>
          <w:rFonts w:ascii="Times New Roman" w:eastAsia="Times New Roman" w:hAnsi="Times New Roman" w:cs="Times New Roman"/>
          <w:sz w:val="24"/>
          <w:szCs w:val="24"/>
        </w:rPr>
        <w:t xml:space="preserve"> Леонтьев)</w:t>
      </w:r>
    </w:p>
    <w:p w:rsidR="001506AF" w:rsidRPr="00D178BF" w:rsidRDefault="001506AF" w:rsidP="00150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5662" cy="2375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1283" r="1390"/>
                    <a:stretch>
                      <a:fillRect/>
                    </a:stretch>
                  </pic:blipFill>
                  <pic:spPr>
                    <a:xfrm>
                      <a:off x="0" y="0"/>
                      <a:ext cx="5945662" cy="237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06AF" w:rsidRPr="00D178BF" w:rsidRDefault="001506AF" w:rsidP="00150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sz w:val="24"/>
          <w:szCs w:val="24"/>
        </w:rPr>
        <w:t>Однако сейчас необходимо расширять индикаторы функциональной грамотности. На</w:t>
      </w:r>
      <w:r w:rsidR="000E5233">
        <w:rPr>
          <w:rFonts w:ascii="Times New Roman" w:eastAsia="Times New Roman" w:hAnsi="Times New Roman" w:cs="Times New Roman"/>
          <w:sz w:val="24"/>
          <w:szCs w:val="24"/>
        </w:rPr>
        <w:t xml:space="preserve"> мой </w:t>
      </w:r>
      <w:proofErr w:type="gramStart"/>
      <w:r w:rsidR="000E5233">
        <w:rPr>
          <w:rFonts w:ascii="Times New Roman" w:eastAsia="Times New Roman" w:hAnsi="Times New Roman" w:cs="Times New Roman"/>
          <w:sz w:val="24"/>
          <w:szCs w:val="24"/>
        </w:rPr>
        <w:t>взгляд</w:t>
      </w:r>
      <w:proofErr w:type="gramEnd"/>
      <w:r w:rsidR="000E5233">
        <w:rPr>
          <w:rFonts w:ascii="Times New Roman" w:eastAsia="Times New Roman" w:hAnsi="Times New Roman" w:cs="Times New Roman"/>
          <w:sz w:val="24"/>
          <w:szCs w:val="24"/>
        </w:rPr>
        <w:t xml:space="preserve"> необходимо добавить </w:t>
      </w:r>
      <w:r w:rsidRPr="00D178BF">
        <w:rPr>
          <w:rFonts w:ascii="Times New Roman" w:eastAsia="Times New Roman" w:hAnsi="Times New Roman" w:cs="Times New Roman"/>
          <w:sz w:val="24"/>
          <w:szCs w:val="24"/>
        </w:rPr>
        <w:t xml:space="preserve"> проект</w:t>
      </w:r>
      <w:r w:rsidR="000E5233">
        <w:rPr>
          <w:rFonts w:ascii="Times New Roman" w:eastAsia="Times New Roman" w:hAnsi="Times New Roman" w:cs="Times New Roman"/>
          <w:sz w:val="24"/>
          <w:szCs w:val="24"/>
        </w:rPr>
        <w:t xml:space="preserve">но-исследовательскую </w:t>
      </w:r>
      <w:r w:rsidRPr="00D178BF">
        <w:rPr>
          <w:rFonts w:ascii="Times New Roman" w:eastAsia="Times New Roman" w:hAnsi="Times New Roman" w:cs="Times New Roman"/>
          <w:sz w:val="24"/>
          <w:szCs w:val="24"/>
        </w:rPr>
        <w:t xml:space="preserve"> и финансовую грамотность. Школа должна выпустить обучающегося, готового жить в современном мире.</w:t>
      </w:r>
    </w:p>
    <w:p w:rsidR="001506AF" w:rsidRPr="00D178BF" w:rsidRDefault="001506AF" w:rsidP="00150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sz w:val="24"/>
          <w:szCs w:val="24"/>
        </w:rPr>
        <w:t>Что включить в индикаторы данных пунктов?</w:t>
      </w:r>
    </w:p>
    <w:p w:rsidR="001506AF" w:rsidRPr="00D178BF" w:rsidRDefault="001506AF" w:rsidP="00150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sz w:val="24"/>
          <w:szCs w:val="24"/>
        </w:rPr>
        <w:t>Проектно-исследовательская грамотность:</w:t>
      </w:r>
    </w:p>
    <w:p w:rsidR="001506AF" w:rsidRPr="00D178BF" w:rsidRDefault="001506AF" w:rsidP="001506A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выявлять проблемы;</w:t>
      </w:r>
    </w:p>
    <w:p w:rsidR="001506AF" w:rsidRPr="00D178BF" w:rsidRDefault="001506AF" w:rsidP="001506A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цели;</w:t>
      </w:r>
    </w:p>
    <w:p w:rsidR="001506AF" w:rsidRPr="00D178BF" w:rsidRDefault="001506AF" w:rsidP="001506A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составлять план;</w:t>
      </w:r>
    </w:p>
    <w:p w:rsidR="001506AF" w:rsidRPr="00D178BF" w:rsidRDefault="001506AF" w:rsidP="001506A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действовать согласно плану;</w:t>
      </w:r>
    </w:p>
    <w:p w:rsidR="001506AF" w:rsidRPr="00D178BF" w:rsidRDefault="001506AF" w:rsidP="00150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Финансовая грамотность:</w:t>
      </w:r>
    </w:p>
    <w:p w:rsidR="001506AF" w:rsidRPr="00D178BF" w:rsidRDefault="001506AF" w:rsidP="001506A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денежных доходов;</w:t>
      </w:r>
    </w:p>
    <w:p w:rsidR="001506AF" w:rsidRPr="00D178BF" w:rsidRDefault="001506AF" w:rsidP="001506A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денежных расходов;</w:t>
      </w:r>
    </w:p>
    <w:p w:rsidR="001506AF" w:rsidRPr="00D178BF" w:rsidRDefault="001506AF" w:rsidP="001506A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базовые знания о инвестировании;</w:t>
      </w:r>
    </w:p>
    <w:p w:rsidR="001506AF" w:rsidRPr="00D178BF" w:rsidRDefault="001506AF" w:rsidP="00150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sz w:val="24"/>
          <w:szCs w:val="24"/>
        </w:rPr>
        <w:t xml:space="preserve">Делая вывод, на выходе школа получает обучающегося: функционально, финансово, проектно грамотным. </w:t>
      </w:r>
    </w:p>
    <w:p w:rsidR="001506AF" w:rsidRPr="00D178BF" w:rsidRDefault="001506AF" w:rsidP="00150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sz w:val="24"/>
          <w:szCs w:val="24"/>
        </w:rPr>
        <w:t xml:space="preserve">Модель выпускника "новой" школы поможет расставить приоритеты в педагогической практике и ориентировать ее на реализацию процедуры саморазвития учащихся, которая повысит качество учения и закрепит условия управления человеком своими внутренними ресурсами. </w:t>
      </w:r>
    </w:p>
    <w:p w:rsidR="001506AF" w:rsidRPr="00D178BF" w:rsidRDefault="001506AF" w:rsidP="00150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sz w:val="24"/>
          <w:szCs w:val="24"/>
        </w:rPr>
        <w:t>Формирование выпускника "новой" школы предполагает высокие требования к компетенции педагога, и в большей степени к ИКТ-компетенции. Так как от педагога, во многом, зависит формирование обучающегося. Сейчас объясню почему к ИКТ-компетенции больше требований. Современные дети не могут представить себе мир без гаджетов и интернета, поэтому процесс их обучения должен проходить в привычной для них цифровой среде. Но не просто цифровой, а цифровой образовательной среде. Цифровой образовательной средой может стать сайт педагога.</w:t>
      </w:r>
    </w:p>
    <w:p w:rsidR="001506AF" w:rsidRPr="00D178BF" w:rsidRDefault="001506AF" w:rsidP="00150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sz w:val="24"/>
          <w:szCs w:val="24"/>
        </w:rPr>
        <w:t>Сайт педагога:</w:t>
      </w:r>
    </w:p>
    <w:p w:rsidR="001506AF" w:rsidRPr="00D178BF" w:rsidRDefault="001506AF" w:rsidP="001506AF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sz w:val="24"/>
          <w:szCs w:val="24"/>
        </w:rPr>
        <w:t>Цифровые компетенции.</w:t>
      </w:r>
    </w:p>
    <w:p w:rsidR="001506AF" w:rsidRPr="00D178BF" w:rsidRDefault="001506AF" w:rsidP="00150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sz w:val="24"/>
          <w:szCs w:val="24"/>
        </w:rPr>
        <w:t xml:space="preserve">Заметили, что всё </w:t>
      </w:r>
      <w:r w:rsidR="005F16D9" w:rsidRPr="00D178BF">
        <w:rPr>
          <w:rFonts w:ascii="Times New Roman" w:eastAsia="Times New Roman" w:hAnsi="Times New Roman" w:cs="Times New Roman"/>
          <w:sz w:val="24"/>
          <w:szCs w:val="24"/>
        </w:rPr>
        <w:t>медленно</w:t>
      </w:r>
      <w:r w:rsidRPr="00D178BF">
        <w:rPr>
          <w:rFonts w:ascii="Times New Roman" w:eastAsia="Times New Roman" w:hAnsi="Times New Roman" w:cs="Times New Roman"/>
          <w:sz w:val="24"/>
          <w:szCs w:val="24"/>
        </w:rPr>
        <w:t xml:space="preserve"> переходит в цифровое пространство? Вот и система образования не стала отставать и взялась за цифровизацию... Уметь применять новые технологии – одна из основных компетенций педагога сегодня. </w:t>
      </w:r>
    </w:p>
    <w:p w:rsidR="001506AF" w:rsidRPr="00D178BF" w:rsidRDefault="001506AF" w:rsidP="001506AF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sz w:val="24"/>
          <w:szCs w:val="24"/>
        </w:rPr>
        <w:t>Новые инструменты в учебном процессе.</w:t>
      </w:r>
    </w:p>
    <w:p w:rsidR="001506AF" w:rsidRPr="00D178BF" w:rsidRDefault="001506AF" w:rsidP="00150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sz w:val="24"/>
          <w:szCs w:val="24"/>
        </w:rPr>
        <w:t>Теперь в доступе не только методички и учебники, а целая образовательная платформа: Интерактивные карты, запоминающиеся презентации, упражнения, домашние задания и тесты.</w:t>
      </w:r>
    </w:p>
    <w:p w:rsidR="001506AF" w:rsidRPr="00D178BF" w:rsidRDefault="001506AF" w:rsidP="001506AF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sz w:val="24"/>
          <w:szCs w:val="24"/>
        </w:rPr>
        <w:t>Автоматизация.</w:t>
      </w:r>
    </w:p>
    <w:p w:rsidR="001506AF" w:rsidRPr="00D178BF" w:rsidRDefault="001506AF" w:rsidP="00150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sz w:val="24"/>
          <w:szCs w:val="24"/>
        </w:rPr>
        <w:t xml:space="preserve">На сайте можно организовать систему контроля: листы рабочей тетради, тесты. Все будет проверено автоматически и все результаты придут учителю. </w:t>
      </w:r>
    </w:p>
    <w:p w:rsidR="001506AF" w:rsidRPr="00D178BF" w:rsidRDefault="001506AF" w:rsidP="001506AF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sz w:val="24"/>
          <w:szCs w:val="24"/>
        </w:rPr>
        <w:t>Материалы доступны всегда и везде.</w:t>
      </w:r>
    </w:p>
    <w:p w:rsidR="001506AF" w:rsidRPr="00D178BF" w:rsidRDefault="001506AF" w:rsidP="00150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Всё находятся в одном месте – на сайте. И он всегда под рукой: педагога, обучающегося, родителя. </w:t>
      </w:r>
    </w:p>
    <w:p w:rsidR="001506AF" w:rsidRPr="00D178BF" w:rsidRDefault="001506AF" w:rsidP="001506AF">
      <w:pPr>
        <w:pStyle w:val="a6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sz w:val="24"/>
          <w:szCs w:val="24"/>
        </w:rPr>
        <w:t xml:space="preserve"> Понятность.</w:t>
      </w:r>
    </w:p>
    <w:p w:rsidR="001506AF" w:rsidRPr="00D178BF" w:rsidRDefault="001506AF" w:rsidP="00150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sz w:val="24"/>
          <w:szCs w:val="24"/>
        </w:rPr>
        <w:t>И пятиклассники, и одиннадцатиклассник – все живут в гаджетах. Детям удобнее учиться в Интернете, искать там информацию, проходить тесты. Так почему бы и нам, педагогам, не пользоваться плюсами Интернета? Нам будет легче преподавать, а ребятам – интереснее учиться.</w:t>
      </w:r>
    </w:p>
    <w:p w:rsidR="001506AF" w:rsidRPr="00D178BF" w:rsidRDefault="001506AF" w:rsidP="001506A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sz w:val="24"/>
          <w:szCs w:val="24"/>
        </w:rPr>
        <w:t>На сайте можно разместить различные материалы:</w:t>
      </w:r>
    </w:p>
    <w:p w:rsidR="001506AF" w:rsidRPr="00D178BF" w:rsidRDefault="001506AF" w:rsidP="001506AF">
      <w:pPr>
        <w:pStyle w:val="a6"/>
        <w:numPr>
          <w:ilvl w:val="0"/>
          <w:numId w:val="23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b/>
          <w:sz w:val="24"/>
          <w:szCs w:val="24"/>
        </w:rPr>
        <w:t>Google документы</w:t>
      </w:r>
      <w:r w:rsidRPr="00D178BF">
        <w:rPr>
          <w:rFonts w:ascii="Times New Roman" w:eastAsia="Times New Roman" w:hAnsi="Times New Roman" w:cs="Times New Roman"/>
          <w:sz w:val="24"/>
          <w:szCs w:val="24"/>
        </w:rPr>
        <w:t xml:space="preserve"> - можно прикрепить документ с вопросом и обучающиеся будут в него впечатывать свои ответы и присылать учителю.</w:t>
      </w:r>
    </w:p>
    <w:p w:rsidR="001506AF" w:rsidRPr="00D178BF" w:rsidRDefault="001506AF" w:rsidP="001506AF">
      <w:pPr>
        <w:pStyle w:val="a6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b/>
          <w:sz w:val="24"/>
          <w:szCs w:val="24"/>
        </w:rPr>
        <w:t>Google презентации</w:t>
      </w:r>
      <w:r w:rsidRPr="00D178BF">
        <w:rPr>
          <w:rFonts w:ascii="Times New Roman" w:eastAsia="Times New Roman" w:hAnsi="Times New Roman" w:cs="Times New Roman"/>
          <w:sz w:val="24"/>
          <w:szCs w:val="24"/>
        </w:rPr>
        <w:t xml:space="preserve"> - аналогичные действия как с документами. Можно задать каждому презентацию, а можно сделать одну на всех по теме - организовать групповую работу.</w:t>
      </w:r>
    </w:p>
    <w:p w:rsidR="001506AF" w:rsidRPr="00D178BF" w:rsidRDefault="001506AF" w:rsidP="001506AF">
      <w:pPr>
        <w:pStyle w:val="a6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b/>
          <w:sz w:val="24"/>
          <w:szCs w:val="24"/>
        </w:rPr>
        <w:t>Google таблицы</w:t>
      </w:r>
      <w:r w:rsidRPr="00D178BF">
        <w:rPr>
          <w:rFonts w:ascii="Times New Roman" w:eastAsia="Times New Roman" w:hAnsi="Times New Roman" w:cs="Times New Roman"/>
          <w:sz w:val="24"/>
          <w:szCs w:val="24"/>
        </w:rPr>
        <w:t xml:space="preserve"> - для </w:t>
      </w:r>
      <w:r w:rsidR="002F3648" w:rsidRPr="00D178BF">
        <w:rPr>
          <w:rFonts w:ascii="Times New Roman" w:eastAsia="Times New Roman" w:hAnsi="Times New Roman" w:cs="Times New Roman"/>
          <w:sz w:val="24"/>
          <w:szCs w:val="24"/>
        </w:rPr>
        <w:t>каких-либо</w:t>
      </w:r>
      <w:r w:rsidRPr="00D178BF">
        <w:rPr>
          <w:rFonts w:ascii="Times New Roman" w:eastAsia="Times New Roman" w:hAnsi="Times New Roman" w:cs="Times New Roman"/>
          <w:sz w:val="24"/>
          <w:szCs w:val="24"/>
        </w:rPr>
        <w:t xml:space="preserve"> расчетов. Чаще всего для анализа ответов через форму.</w:t>
      </w:r>
    </w:p>
    <w:p w:rsidR="001506AF" w:rsidRPr="00D178BF" w:rsidRDefault="001506AF" w:rsidP="001506AF">
      <w:pPr>
        <w:pStyle w:val="a6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b/>
          <w:sz w:val="24"/>
          <w:szCs w:val="24"/>
        </w:rPr>
        <w:t>Google формы</w:t>
      </w:r>
      <w:r w:rsidRPr="00D1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648" w:rsidRPr="00D178BF">
        <w:rPr>
          <w:rFonts w:ascii="Times New Roman" w:eastAsia="Times New Roman" w:hAnsi="Times New Roman" w:cs="Times New Roman"/>
          <w:sz w:val="24"/>
          <w:szCs w:val="24"/>
        </w:rPr>
        <w:t>— это</w:t>
      </w:r>
      <w:r w:rsidRPr="00D178BF">
        <w:rPr>
          <w:rFonts w:ascii="Times New Roman" w:eastAsia="Times New Roman" w:hAnsi="Times New Roman" w:cs="Times New Roman"/>
          <w:sz w:val="24"/>
          <w:szCs w:val="24"/>
        </w:rPr>
        <w:t xml:space="preserve"> пригодится для создания тестов и опросов. </w:t>
      </w:r>
    </w:p>
    <w:p w:rsidR="001506AF" w:rsidRPr="00D178BF" w:rsidRDefault="002F3648" w:rsidP="001506AF">
      <w:pPr>
        <w:pStyle w:val="a6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b/>
          <w:sz w:val="24"/>
          <w:szCs w:val="24"/>
        </w:rPr>
        <w:t>Youtube</w:t>
      </w:r>
      <w:r w:rsidR="001506AF" w:rsidRPr="00D178BF">
        <w:rPr>
          <w:rFonts w:ascii="Times New Roman" w:eastAsia="Times New Roman" w:hAnsi="Times New Roman" w:cs="Times New Roman"/>
          <w:sz w:val="24"/>
          <w:szCs w:val="24"/>
        </w:rPr>
        <w:t xml:space="preserve"> - встроить на сайт видеоуроки с </w:t>
      </w:r>
      <w:r w:rsidRPr="00D178BF">
        <w:rPr>
          <w:rFonts w:ascii="Times New Roman" w:eastAsia="Times New Roman" w:hAnsi="Times New Roman" w:cs="Times New Roman"/>
          <w:sz w:val="24"/>
          <w:szCs w:val="24"/>
        </w:rPr>
        <w:t>Youtube</w:t>
      </w:r>
      <w:r w:rsidR="001506AF" w:rsidRPr="00D17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06AF" w:rsidRPr="00D178BF" w:rsidRDefault="001506AF" w:rsidP="001506A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sz w:val="24"/>
          <w:szCs w:val="24"/>
        </w:rPr>
        <w:t>Для размещения материала на сайте нужно многое учесть:</w:t>
      </w:r>
    </w:p>
    <w:p w:rsidR="001506AF" w:rsidRPr="00D178BF" w:rsidRDefault="001506AF" w:rsidP="001506AF">
      <w:pPr>
        <w:pStyle w:val="a6"/>
        <w:numPr>
          <w:ilvl w:val="0"/>
          <w:numId w:val="24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sz w:val="24"/>
          <w:szCs w:val="24"/>
        </w:rPr>
        <w:t>Объём. Отбирать минимум, который необходимо знать. Остальное можно прикрепить ссылками на случай, если ученика тема заинтересует.</w:t>
      </w:r>
    </w:p>
    <w:p w:rsidR="001506AF" w:rsidRPr="00D178BF" w:rsidRDefault="001506AF" w:rsidP="001506AF">
      <w:pPr>
        <w:pStyle w:val="a6"/>
        <w:numPr>
          <w:ilvl w:val="0"/>
          <w:numId w:val="24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sz w:val="24"/>
          <w:szCs w:val="24"/>
        </w:rPr>
        <w:t>Визуализация.  Делать тематические блоки через отступы, заголовки, цитаты, выравнивания. Внешнее оформленный текст легче читается.</w:t>
      </w:r>
    </w:p>
    <w:p w:rsidR="001506AF" w:rsidRPr="00D178BF" w:rsidRDefault="001506AF" w:rsidP="001506AF">
      <w:pPr>
        <w:pStyle w:val="a6"/>
        <w:numPr>
          <w:ilvl w:val="0"/>
          <w:numId w:val="24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sz w:val="24"/>
          <w:szCs w:val="24"/>
        </w:rPr>
        <w:t>Инфографика, схемы, таблицы. По каждой теме подобрать иллюстративный материал.</w:t>
      </w:r>
    </w:p>
    <w:p w:rsidR="001506AF" w:rsidRPr="00D178BF" w:rsidRDefault="001506AF" w:rsidP="001506AF">
      <w:pPr>
        <w:pStyle w:val="a6"/>
        <w:numPr>
          <w:ilvl w:val="0"/>
          <w:numId w:val="24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sz w:val="24"/>
          <w:szCs w:val="24"/>
        </w:rPr>
        <w:t>Тезисы. В конце материала обязательно краткие тезисы, выводы.</w:t>
      </w:r>
    </w:p>
    <w:p w:rsidR="001506AF" w:rsidRPr="00D178BF" w:rsidRDefault="001506AF" w:rsidP="001506AF">
      <w:pPr>
        <w:pStyle w:val="a6"/>
        <w:numPr>
          <w:ilvl w:val="0"/>
          <w:numId w:val="24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sz w:val="24"/>
          <w:szCs w:val="24"/>
        </w:rPr>
        <w:t>Видеоролики. Добавляю ссылки на видеоуроки или другие ролики, которые помогут изучить тему.</w:t>
      </w:r>
    </w:p>
    <w:p w:rsidR="001506AF" w:rsidRPr="00D178BF" w:rsidRDefault="001506AF" w:rsidP="001506AF">
      <w:pPr>
        <w:pStyle w:val="a6"/>
        <w:numPr>
          <w:ilvl w:val="0"/>
          <w:numId w:val="24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sz w:val="24"/>
          <w:szCs w:val="24"/>
        </w:rPr>
        <w:t>Задания. Электронные рабочие листы, тесты, рабочие тетради.</w:t>
      </w:r>
    </w:p>
    <w:p w:rsidR="001506AF" w:rsidRPr="00D178BF" w:rsidRDefault="001506AF" w:rsidP="001506A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BF">
        <w:rPr>
          <w:rFonts w:ascii="Times New Roman" w:eastAsia="Times New Roman" w:hAnsi="Times New Roman" w:cs="Times New Roman"/>
          <w:sz w:val="24"/>
          <w:szCs w:val="24"/>
        </w:rPr>
        <w:t>Таким образом, согласно вышесказанному, Интернет‑ресурс педагога во многом должен отталкиваться от потребностей целевой аудитории и соответствовать ее интересам. Вместе с тем, чтобы сайт имел личностную значимость для педагога, он должен помогать ему в решении каких-либо задач: образовательных (уроки), воспитательный (классные часы), внеурочных (</w:t>
      </w:r>
      <w:r w:rsidR="002F3648" w:rsidRPr="00D178BF">
        <w:rPr>
          <w:rFonts w:ascii="Times New Roman" w:eastAsia="Times New Roman" w:hAnsi="Times New Roman" w:cs="Times New Roman"/>
          <w:sz w:val="24"/>
          <w:szCs w:val="24"/>
        </w:rPr>
        <w:t>доп. образование</w:t>
      </w:r>
      <w:r w:rsidRPr="00D178BF">
        <w:rPr>
          <w:rFonts w:ascii="Times New Roman" w:eastAsia="Times New Roman" w:hAnsi="Times New Roman" w:cs="Times New Roman"/>
          <w:sz w:val="24"/>
          <w:szCs w:val="24"/>
        </w:rPr>
        <w:t>, внеурочная деятельность).</w:t>
      </w:r>
    </w:p>
    <w:p w:rsidR="002A56A6" w:rsidRPr="00D178BF" w:rsidRDefault="002A56A6" w:rsidP="002A56A6">
      <w:pPr>
        <w:spacing w:after="0" w:line="276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756C" w:rsidRPr="00D178BF" w:rsidRDefault="00C53DFC" w:rsidP="00C53DFC">
      <w:pPr>
        <w:pStyle w:val="1"/>
        <w:spacing w:before="0" w:line="276" w:lineRule="auto"/>
        <w:jc w:val="left"/>
        <w:rPr>
          <w:rFonts w:eastAsia="Times New Roman" w:cs="Times New Roman"/>
          <w:sz w:val="24"/>
          <w:szCs w:val="24"/>
          <w:lang w:eastAsia="ru-RU"/>
        </w:rPr>
      </w:pPr>
      <w:r w:rsidRPr="00D178BF">
        <w:rPr>
          <w:rFonts w:eastAsia="Times New Roman" w:cs="Times New Roman"/>
          <w:sz w:val="24"/>
          <w:szCs w:val="24"/>
          <w:lang w:eastAsia="ru-RU"/>
        </w:rPr>
        <w:t>Л</w:t>
      </w:r>
      <w:r w:rsidR="00872831" w:rsidRPr="00D178BF">
        <w:rPr>
          <w:rFonts w:eastAsia="Times New Roman" w:cs="Times New Roman"/>
          <w:sz w:val="24"/>
          <w:szCs w:val="24"/>
          <w:lang w:eastAsia="ru-RU"/>
        </w:rPr>
        <w:t>итература:</w:t>
      </w:r>
    </w:p>
    <w:p w:rsidR="00C53DFC" w:rsidRPr="00D178BF" w:rsidRDefault="00C53DFC" w:rsidP="00C53DFC">
      <w:pPr>
        <w:pStyle w:val="a6"/>
        <w:numPr>
          <w:ilvl w:val="0"/>
          <w:numId w:val="17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78BF">
        <w:rPr>
          <w:rFonts w:ascii="Times New Roman" w:hAnsi="Times New Roman" w:cs="Times New Roman"/>
          <w:sz w:val="24"/>
          <w:szCs w:val="24"/>
        </w:rPr>
        <w:t>https://mcko.ru/articles/2264</w:t>
      </w:r>
    </w:p>
    <w:p w:rsidR="00C53DFC" w:rsidRPr="00D178BF" w:rsidRDefault="00C53DFC" w:rsidP="00C53DFC">
      <w:pPr>
        <w:pStyle w:val="a6"/>
        <w:numPr>
          <w:ilvl w:val="0"/>
          <w:numId w:val="17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78BF">
        <w:rPr>
          <w:rFonts w:ascii="Times New Roman" w:hAnsi="Times New Roman" w:cs="Times New Roman"/>
          <w:sz w:val="24"/>
          <w:szCs w:val="24"/>
        </w:rPr>
        <w:t>https://sibac.info/conf/innovation/lxiv/66743</w:t>
      </w:r>
    </w:p>
    <w:p w:rsidR="00C53DFC" w:rsidRDefault="00C53DFC" w:rsidP="00C53DFC">
      <w:pPr>
        <w:pStyle w:val="a6"/>
        <w:numPr>
          <w:ilvl w:val="0"/>
          <w:numId w:val="17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78BF">
        <w:rPr>
          <w:rFonts w:ascii="Times New Roman" w:hAnsi="Times New Roman" w:cs="Times New Roman"/>
          <w:sz w:val="24"/>
          <w:szCs w:val="24"/>
        </w:rPr>
        <w:t xml:space="preserve">Функциональная грамотность выпускников школ. </w:t>
      </w:r>
      <w:proofErr w:type="spellStart"/>
      <w:r w:rsidRPr="00D178BF">
        <w:rPr>
          <w:rFonts w:ascii="Times New Roman" w:hAnsi="Times New Roman" w:cs="Times New Roman"/>
          <w:sz w:val="24"/>
          <w:szCs w:val="24"/>
        </w:rPr>
        <w:t>С.Г.Вершловский</w:t>
      </w:r>
      <w:proofErr w:type="spellEnd"/>
      <w:r w:rsidRPr="00D178BF">
        <w:rPr>
          <w:rFonts w:ascii="Times New Roman" w:hAnsi="Times New Roman" w:cs="Times New Roman"/>
          <w:sz w:val="24"/>
          <w:szCs w:val="24"/>
        </w:rPr>
        <w:t>, М.Д.Матюшкина</w:t>
      </w:r>
    </w:p>
    <w:sectPr w:rsidR="00C53DFC" w:rsidSect="00D178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3ECE"/>
    <w:multiLevelType w:val="multilevel"/>
    <w:tmpl w:val="5812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8B2D55"/>
    <w:multiLevelType w:val="multilevel"/>
    <w:tmpl w:val="8172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7B25C3"/>
    <w:multiLevelType w:val="hybridMultilevel"/>
    <w:tmpl w:val="38D48084"/>
    <w:lvl w:ilvl="0" w:tplc="A3C40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80190"/>
    <w:multiLevelType w:val="hybridMultilevel"/>
    <w:tmpl w:val="2E7EED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1742655A"/>
    <w:multiLevelType w:val="hybridMultilevel"/>
    <w:tmpl w:val="F1A029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1D477516"/>
    <w:multiLevelType w:val="hybridMultilevel"/>
    <w:tmpl w:val="5F629DE8"/>
    <w:lvl w:ilvl="0" w:tplc="CB44A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737F4E"/>
    <w:multiLevelType w:val="hybridMultilevel"/>
    <w:tmpl w:val="4FE0CC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23720C90"/>
    <w:multiLevelType w:val="hybridMultilevel"/>
    <w:tmpl w:val="2E7CB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2C0F071C"/>
    <w:multiLevelType w:val="hybridMultilevel"/>
    <w:tmpl w:val="6C741DD0"/>
    <w:lvl w:ilvl="0" w:tplc="A3C40E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2F964F6B"/>
    <w:multiLevelType w:val="hybridMultilevel"/>
    <w:tmpl w:val="D79C01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3C485301"/>
    <w:multiLevelType w:val="multilevel"/>
    <w:tmpl w:val="05EC93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D6337D0"/>
    <w:multiLevelType w:val="multilevel"/>
    <w:tmpl w:val="D6AC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140647A"/>
    <w:multiLevelType w:val="multilevel"/>
    <w:tmpl w:val="D74C0C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2880BEE"/>
    <w:multiLevelType w:val="hybridMultilevel"/>
    <w:tmpl w:val="B2867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15E99"/>
    <w:multiLevelType w:val="multilevel"/>
    <w:tmpl w:val="CEC2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4E810D1"/>
    <w:multiLevelType w:val="multilevel"/>
    <w:tmpl w:val="BF8AC8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52C3848"/>
    <w:multiLevelType w:val="multilevel"/>
    <w:tmpl w:val="DCD0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596E7D"/>
    <w:multiLevelType w:val="hybridMultilevel"/>
    <w:tmpl w:val="16ECDAA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5A8B58CE"/>
    <w:multiLevelType w:val="hybridMultilevel"/>
    <w:tmpl w:val="5706D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4A2685"/>
    <w:multiLevelType w:val="hybridMultilevel"/>
    <w:tmpl w:val="EF50533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>
    <w:nsid w:val="71214FC3"/>
    <w:multiLevelType w:val="multilevel"/>
    <w:tmpl w:val="43EC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0A1525"/>
    <w:multiLevelType w:val="hybridMultilevel"/>
    <w:tmpl w:val="A58EAF5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22">
    <w:nsid w:val="755A50D6"/>
    <w:multiLevelType w:val="multilevel"/>
    <w:tmpl w:val="EC62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A0737C"/>
    <w:multiLevelType w:val="hybridMultilevel"/>
    <w:tmpl w:val="34644D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2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3"/>
  </w:num>
  <w:num w:numId="8">
    <w:abstractNumId w:val="8"/>
  </w:num>
  <w:num w:numId="9">
    <w:abstractNumId w:val="16"/>
  </w:num>
  <w:num w:numId="10">
    <w:abstractNumId w:val="7"/>
  </w:num>
  <w:num w:numId="11">
    <w:abstractNumId w:val="21"/>
  </w:num>
  <w:num w:numId="12">
    <w:abstractNumId w:val="9"/>
  </w:num>
  <w:num w:numId="13">
    <w:abstractNumId w:val="14"/>
  </w:num>
  <w:num w:numId="14">
    <w:abstractNumId w:val="19"/>
  </w:num>
  <w:num w:numId="15">
    <w:abstractNumId w:val="0"/>
  </w:num>
  <w:num w:numId="16">
    <w:abstractNumId w:val="11"/>
  </w:num>
  <w:num w:numId="17">
    <w:abstractNumId w:val="13"/>
  </w:num>
  <w:num w:numId="18">
    <w:abstractNumId w:val="2"/>
  </w:num>
  <w:num w:numId="19">
    <w:abstractNumId w:val="12"/>
  </w:num>
  <w:num w:numId="20">
    <w:abstractNumId w:val="10"/>
  </w:num>
  <w:num w:numId="21">
    <w:abstractNumId w:val="15"/>
  </w:num>
  <w:num w:numId="22">
    <w:abstractNumId w:val="5"/>
  </w:num>
  <w:num w:numId="23">
    <w:abstractNumId w:val="18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216C"/>
    <w:rsid w:val="000A196D"/>
    <w:rsid w:val="000A2AF0"/>
    <w:rsid w:val="000B50D0"/>
    <w:rsid w:val="000E5233"/>
    <w:rsid w:val="00130F3A"/>
    <w:rsid w:val="00131ACD"/>
    <w:rsid w:val="001506AF"/>
    <w:rsid w:val="00200143"/>
    <w:rsid w:val="002104AD"/>
    <w:rsid w:val="00213DCF"/>
    <w:rsid w:val="00223A63"/>
    <w:rsid w:val="002327AA"/>
    <w:rsid w:val="002518A0"/>
    <w:rsid w:val="002670DA"/>
    <w:rsid w:val="002725DF"/>
    <w:rsid w:val="002A56A6"/>
    <w:rsid w:val="002F3648"/>
    <w:rsid w:val="002F69D6"/>
    <w:rsid w:val="003377C5"/>
    <w:rsid w:val="0040776F"/>
    <w:rsid w:val="00435004"/>
    <w:rsid w:val="00475539"/>
    <w:rsid w:val="0048743E"/>
    <w:rsid w:val="00506F08"/>
    <w:rsid w:val="005522D3"/>
    <w:rsid w:val="005C2DF6"/>
    <w:rsid w:val="005F16D9"/>
    <w:rsid w:val="00723184"/>
    <w:rsid w:val="0073756C"/>
    <w:rsid w:val="00803F3D"/>
    <w:rsid w:val="00872831"/>
    <w:rsid w:val="008875B0"/>
    <w:rsid w:val="008A31D0"/>
    <w:rsid w:val="008A6CEE"/>
    <w:rsid w:val="009C0C1D"/>
    <w:rsid w:val="009D50B6"/>
    <w:rsid w:val="00AD45B8"/>
    <w:rsid w:val="00B871E8"/>
    <w:rsid w:val="00BA2468"/>
    <w:rsid w:val="00BF71A5"/>
    <w:rsid w:val="00C53DFC"/>
    <w:rsid w:val="00CA295C"/>
    <w:rsid w:val="00CD79AA"/>
    <w:rsid w:val="00D178BF"/>
    <w:rsid w:val="00E54B30"/>
    <w:rsid w:val="00E646CB"/>
    <w:rsid w:val="00FC2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F6"/>
  </w:style>
  <w:style w:type="paragraph" w:styleId="1">
    <w:name w:val="heading 1"/>
    <w:basedOn w:val="a"/>
    <w:next w:val="a"/>
    <w:link w:val="10"/>
    <w:uiPriority w:val="9"/>
    <w:qFormat/>
    <w:rsid w:val="00B871E8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0D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5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03F3D"/>
    <w:rPr>
      <w:i/>
      <w:iCs/>
    </w:rPr>
  </w:style>
  <w:style w:type="paragraph" w:styleId="a6">
    <w:name w:val="List Paragraph"/>
    <w:basedOn w:val="a"/>
    <w:uiPriority w:val="34"/>
    <w:qFormat/>
    <w:rsid w:val="00E646CB"/>
    <w:pPr>
      <w:ind w:left="720"/>
      <w:contextualSpacing/>
    </w:pPr>
  </w:style>
  <w:style w:type="character" w:styleId="a7">
    <w:name w:val="Strong"/>
    <w:basedOn w:val="a0"/>
    <w:uiPriority w:val="22"/>
    <w:qFormat/>
    <w:rsid w:val="00E646CB"/>
    <w:rPr>
      <w:b/>
      <w:bCs/>
    </w:rPr>
  </w:style>
  <w:style w:type="paragraph" w:styleId="a8">
    <w:name w:val="No Spacing"/>
    <w:uiPriority w:val="1"/>
    <w:qFormat/>
    <w:rsid w:val="00E646C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871E8"/>
    <w:rPr>
      <w:rFonts w:ascii="Times New Roman" w:eastAsiaTheme="majorEastAsia" w:hAnsi="Times New Roman" w:cstheme="majorBidi"/>
      <w:b/>
      <w:sz w:val="32"/>
      <w:szCs w:val="32"/>
    </w:rPr>
  </w:style>
  <w:style w:type="table" w:styleId="a9">
    <w:name w:val="Table Grid"/>
    <w:basedOn w:val="a1"/>
    <w:uiPriority w:val="39"/>
    <w:rsid w:val="008A6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872831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7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25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Козлюкова</dc:creator>
  <cp:keywords/>
  <dc:description/>
  <cp:lastModifiedBy>Учитель</cp:lastModifiedBy>
  <cp:revision>16</cp:revision>
  <dcterms:created xsi:type="dcterms:W3CDTF">2020-04-26T13:53:00Z</dcterms:created>
  <dcterms:modified xsi:type="dcterms:W3CDTF">2021-04-22T04:12:00Z</dcterms:modified>
</cp:coreProperties>
</file>