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D7" w:rsidRPr="007A34D7" w:rsidRDefault="007A34D7" w:rsidP="007A34D7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Очирова Екатерина Дмитриевна</w:t>
      </w:r>
    </w:p>
    <w:p w:rsidR="00422065" w:rsidRPr="007A34D7" w:rsidRDefault="007A34D7" w:rsidP="007A34D7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7A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Улюкчиканская</w:t>
      </w:r>
      <w:proofErr w:type="spellEnd"/>
      <w:r w:rsidRPr="007A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основная общеобразовательная школа"</w:t>
      </w:r>
    </w:p>
    <w:p w:rsidR="007A34D7" w:rsidRPr="007A34D7" w:rsidRDefault="007A34D7" w:rsidP="007A34D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A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A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</w:t>
      </w:r>
      <w:r w:rsidRPr="007A3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русского языка и литературы</w:t>
      </w:r>
    </w:p>
    <w:p w:rsidR="00422065" w:rsidRPr="007A34D7" w:rsidRDefault="00422065" w:rsidP="001C4D4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C4D4E" w:rsidRPr="007A34D7" w:rsidRDefault="001C4D4E" w:rsidP="001C4D4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4D7">
        <w:rPr>
          <w:rFonts w:ascii="Times New Roman" w:hAnsi="Times New Roman" w:cs="Times New Roman"/>
          <w:b/>
          <w:sz w:val="28"/>
          <w:szCs w:val="28"/>
        </w:rPr>
        <w:t>Постановка проблемных вопросов на уроках литературы</w:t>
      </w:r>
    </w:p>
    <w:p w:rsidR="00221711" w:rsidRDefault="00221711" w:rsidP="001C4D4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42055" w:rsidRDefault="00E405ED" w:rsidP="001C4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Проблемное обучение как система преподавания – явление относительно новое. Самостоятельные работы учащихся, устное словесное рисование, выразительное чтение и другие виды работ по литературе способствуют активизации читательского восприятия. Но их применен</w:t>
      </w:r>
      <w:r w:rsidR="00A065A6">
        <w:rPr>
          <w:rFonts w:ascii="Times New Roman" w:hAnsi="Times New Roman" w:cs="Times New Roman"/>
          <w:sz w:val="28"/>
          <w:szCs w:val="28"/>
        </w:rPr>
        <w:t>ие не всегда создаё</w:t>
      </w:r>
      <w:r>
        <w:rPr>
          <w:rFonts w:ascii="Times New Roman" w:hAnsi="Times New Roman" w:cs="Times New Roman"/>
          <w:sz w:val="28"/>
          <w:szCs w:val="28"/>
        </w:rPr>
        <w:t xml:space="preserve">т в сознании учеников проблемную ситуацию. Попытаемся уловить своеобразие проблемного преподавания. </w:t>
      </w:r>
    </w:p>
    <w:p w:rsidR="00E405ED" w:rsidRDefault="00E405ED" w:rsidP="001C4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творчество Чехова, можем предложить ученикам найти рассказы, в которых выражен протест писателя против рабства и произвола. Ученики могут назвать рассказы «Хамелеон», «Маска», «Унтер Пришибеев», готовят их пересказ, чтение наиболее ярких эпизодов. Такая работа активизирует учебный процесс, но в сущности это репродуктивная деятельность. Она необходима как элемент учебного процесса, но осмысление здесь носит стихийный характер. Другое дело, когда мы предлагаем классу, назвав те же рассказы, подумать над рассказом: почему Чехов часто объединяет в одном лице грубый произвол и рабскую приниженность? Чтобы ответить на этот проблемный вопрос, ученики должны не только воспроизвести материал, но и обнаружить существенные связи в нем. Вывод, к которому приходят ученики, примерно таков: рабство – не только следствие деспотизма, оно порождает произвол. Эти явления органически связаны друг с другом. Чтобы показать эту зависимость, Чехов рисует портреты людей, в которых рабство и деспотизм неразделимы. </w:t>
      </w:r>
    </w:p>
    <w:p w:rsidR="008F493E" w:rsidRDefault="008F493E" w:rsidP="001C4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Проблемное преподавание возбуждает интерес к литературе, проявляет в учениках потребность в анализе. Создание проблемной ситуации требует интересного для школьника вопроса, становящегося завязкой проблемного построения урока.</w:t>
      </w:r>
    </w:p>
    <w:p w:rsidR="008F493E" w:rsidRDefault="008F493E" w:rsidP="001C4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вопросы, применяемые в обучении,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делит на:</w:t>
      </w:r>
    </w:p>
    <w:p w:rsidR="008F493E" w:rsidRDefault="008F493E" w:rsidP="001C4D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(они требуют актуализации, воспроизводства или применения уже известных знаний);</w:t>
      </w:r>
    </w:p>
    <w:p w:rsidR="008F493E" w:rsidRDefault="008F493E" w:rsidP="001C4D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 проблемные (область неизвестного знания, для приобретения которого требуется интеллектуальное усилие).</w:t>
      </w:r>
    </w:p>
    <w:p w:rsidR="008F493E" w:rsidRDefault="008F493E" w:rsidP="001C4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D4E">
        <w:rPr>
          <w:rFonts w:ascii="Times New Roman" w:hAnsi="Times New Roman" w:cs="Times New Roman"/>
          <w:i/>
          <w:sz w:val="28"/>
          <w:szCs w:val="28"/>
        </w:rPr>
        <w:t>Информационный вопрос:</w:t>
      </w:r>
      <w:r>
        <w:rPr>
          <w:rFonts w:ascii="Times New Roman" w:hAnsi="Times New Roman" w:cs="Times New Roman"/>
          <w:sz w:val="28"/>
          <w:szCs w:val="28"/>
        </w:rPr>
        <w:t xml:space="preserve"> к какому художественному направлению относится поэма А. Блока «Двенадцать»?</w:t>
      </w:r>
    </w:p>
    <w:p w:rsidR="008F493E" w:rsidRDefault="008F493E" w:rsidP="001C4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D4E">
        <w:rPr>
          <w:rFonts w:ascii="Times New Roman" w:hAnsi="Times New Roman" w:cs="Times New Roman"/>
          <w:i/>
          <w:sz w:val="28"/>
          <w:szCs w:val="28"/>
        </w:rPr>
        <w:t>Проблемный вопрос:</w:t>
      </w:r>
      <w:r>
        <w:rPr>
          <w:rFonts w:ascii="Times New Roman" w:hAnsi="Times New Roman" w:cs="Times New Roman"/>
          <w:sz w:val="28"/>
          <w:szCs w:val="28"/>
        </w:rPr>
        <w:t xml:space="preserve"> упрек или защита революции слышится  в поэме А. Блока «Двенадцать»?</w:t>
      </w:r>
    </w:p>
    <w:p w:rsidR="008F493E" w:rsidRDefault="0037367C" w:rsidP="001C4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конкретнее определяет характерные качества проблемного вопроса, отличающие его от информационных вопросов, рассчитанных на репродуктивную деятельность:</w:t>
      </w:r>
    </w:p>
    <w:p w:rsidR="0037367C" w:rsidRDefault="0037367C" w:rsidP="001C4D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Проблемный вопрос, как правило, содержит сложность, иногда выступающую в форме противоречия;</w:t>
      </w:r>
    </w:p>
    <w:p w:rsidR="0037367C" w:rsidRDefault="0037367C" w:rsidP="001C4D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Проблемный вопрос одновременно должен быть задачей, увлекательной для ученика, отвечать его потребностям, входить в круг его интересов и вместе с тем соответствовать природе художественного произведения;</w:t>
      </w:r>
    </w:p>
    <w:p w:rsidR="0037367C" w:rsidRDefault="0037367C" w:rsidP="001C4D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существенных качеств пр</w:t>
      </w:r>
      <w:r w:rsidR="00A065A6">
        <w:rPr>
          <w:rFonts w:ascii="Times New Roman" w:hAnsi="Times New Roman" w:cs="Times New Roman"/>
          <w:sz w:val="28"/>
          <w:szCs w:val="28"/>
        </w:rPr>
        <w:t>облемного вопроса является его ё</w:t>
      </w:r>
      <w:r>
        <w:rPr>
          <w:rFonts w:ascii="Times New Roman" w:hAnsi="Times New Roman" w:cs="Times New Roman"/>
          <w:sz w:val="28"/>
          <w:szCs w:val="28"/>
        </w:rPr>
        <w:t>мкость, способность охватить не только единичный факт, а широкий круг материала. Он помогает вывить общее в единичном, выявляет связи отдельных элементов художественного текста с общей концепцией произведения.</w:t>
      </w:r>
    </w:p>
    <w:p w:rsidR="0037367C" w:rsidRDefault="0037367C" w:rsidP="001C4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Проблемные вопросы формулируются как вопросительные предложения, в которых обнаруживается многосторонняя возможность решения. Чаще всего они имеют альтернативную форму «или-или», например, Софья: единомышленница Чацкого или защитница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фамусовского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общества? (А.С. Грибоедов, «Горе от ума»). Проблемный вопрос может быть задан и в более «спокойной» форме и предполагать разные варианты ответа, противоречащие друг другу, например: изменяются ли гвардейцы от начала к концу поэмы? (</w:t>
      </w:r>
      <w:r w:rsidR="001C4D4E">
        <w:rPr>
          <w:rFonts w:ascii="Times New Roman" w:hAnsi="Times New Roman" w:cs="Times New Roman"/>
          <w:sz w:val="28"/>
          <w:szCs w:val="28"/>
        </w:rPr>
        <w:t>А. Блок, «Двенадцать»).</w:t>
      </w:r>
    </w:p>
    <w:p w:rsidR="001C4D4E" w:rsidRPr="0037367C" w:rsidRDefault="001C4D4E" w:rsidP="001C4D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проблемный вопрос представляет собой самостоятельную форму мысли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проблематизированное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высказывание, предположение или обращение, требующее ответа или объяснения. Перед учащимися необходимо ставить вопрос, который требует творческого поиска ответа, выбора верного решения, также стимулирование самостоятельности учащихся в оценивании изучаемой темы. Особенность проблемного вопроса состоит в том, что у школьника нет на него «готового», выученного ответа. Такие вопросы требуют размышления, исследования, а иногда – даже эксперимента.</w:t>
      </w:r>
    </w:p>
    <w:p w:rsidR="0037367C" w:rsidRPr="0037367C" w:rsidRDefault="0037367C" w:rsidP="001C4D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493E" w:rsidRDefault="00B44269" w:rsidP="0022171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</w:t>
      </w:r>
      <w:r w:rsidR="00221711">
        <w:rPr>
          <w:rFonts w:ascii="Times New Roman" w:hAnsi="Times New Roman" w:cs="Times New Roman"/>
          <w:sz w:val="28"/>
          <w:szCs w:val="28"/>
        </w:rPr>
        <w:t xml:space="preserve"> использованной</w:t>
      </w:r>
      <w:r>
        <w:rPr>
          <w:rFonts w:ascii="Times New Roman" w:hAnsi="Times New Roman" w:cs="Times New Roman"/>
          <w:sz w:val="28"/>
          <w:szCs w:val="28"/>
        </w:rPr>
        <w:t xml:space="preserve"> литературы:</w:t>
      </w:r>
    </w:p>
    <w:p w:rsidR="00B44269" w:rsidRPr="00B44269" w:rsidRDefault="00B44269" w:rsidP="00B44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269"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 w:rsidRPr="00B44269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B44269">
        <w:rPr>
          <w:rFonts w:ascii="Times New Roman" w:hAnsi="Times New Roman" w:cs="Times New Roman"/>
          <w:sz w:val="28"/>
          <w:szCs w:val="28"/>
        </w:rPr>
        <w:t>Чирковская</w:t>
      </w:r>
      <w:proofErr w:type="spellEnd"/>
      <w:r w:rsidRPr="00B44269">
        <w:rPr>
          <w:rFonts w:ascii="Times New Roman" w:hAnsi="Times New Roman" w:cs="Times New Roman"/>
          <w:sz w:val="28"/>
          <w:szCs w:val="28"/>
        </w:rPr>
        <w:t xml:space="preserve"> Т.В.  Проблемное изучение литературного произведения в школе: пособие для учителей. М.: Просвещение, 1977.</w:t>
      </w:r>
    </w:p>
    <w:p w:rsidR="00B44269" w:rsidRPr="00B44269" w:rsidRDefault="00B44269" w:rsidP="00B442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269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B44269">
        <w:rPr>
          <w:rFonts w:ascii="Times New Roman" w:hAnsi="Times New Roman" w:cs="Times New Roman"/>
          <w:sz w:val="28"/>
          <w:szCs w:val="28"/>
        </w:rPr>
        <w:t xml:space="preserve"> М.И. Проблемное обучение. Основные вопросы теории. М.: Педагогика, 1975.</w:t>
      </w:r>
    </w:p>
    <w:sectPr w:rsidR="00B44269" w:rsidRPr="00B4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C03"/>
    <w:multiLevelType w:val="hybridMultilevel"/>
    <w:tmpl w:val="C936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C17A5"/>
    <w:multiLevelType w:val="hybridMultilevel"/>
    <w:tmpl w:val="286C1A9A"/>
    <w:lvl w:ilvl="0" w:tplc="0BE84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6A4E7E"/>
    <w:multiLevelType w:val="hybridMultilevel"/>
    <w:tmpl w:val="0DA0097C"/>
    <w:lvl w:ilvl="0" w:tplc="0BE84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1C"/>
    <w:rsid w:val="00042055"/>
    <w:rsid w:val="001C4D4E"/>
    <w:rsid w:val="00221711"/>
    <w:rsid w:val="0037367C"/>
    <w:rsid w:val="00422065"/>
    <w:rsid w:val="007A34D7"/>
    <w:rsid w:val="008F493E"/>
    <w:rsid w:val="009E671C"/>
    <w:rsid w:val="00A065A6"/>
    <w:rsid w:val="00B44269"/>
    <w:rsid w:val="00E4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2023-02-23T15:32:00Z</dcterms:created>
  <dcterms:modified xsi:type="dcterms:W3CDTF">2023-02-23T15:32:00Z</dcterms:modified>
</cp:coreProperties>
</file>