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45" w:rsidRDefault="00B75A45" w:rsidP="00B75A4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Павлова Татьяна Александровна </w:t>
      </w:r>
    </w:p>
    <w:p w:rsidR="00B75A45" w:rsidRDefault="00B75A45" w:rsidP="00B75A4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 5 г. Гусиноозерска </w:t>
      </w:r>
      <w:proofErr w:type="spellStart"/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Селенгинского</w:t>
      </w:r>
      <w:proofErr w:type="spellEnd"/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</w:t>
      </w:r>
    </w:p>
    <w:p w:rsidR="00B75A45" w:rsidRDefault="00B75A45" w:rsidP="00B75A4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Бурятия</w:t>
      </w:r>
    </w:p>
    <w:p w:rsidR="00B75A45" w:rsidRPr="00B75A45" w:rsidRDefault="00B75A45" w:rsidP="00B75A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B7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иректора по УВР</w:t>
      </w:r>
    </w:p>
    <w:p w:rsidR="00B75A45" w:rsidRDefault="00B75A45" w:rsidP="003E3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A45" w:rsidRDefault="00B75A45" w:rsidP="00B75A4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75A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Программа элективного курса </w:t>
      </w:r>
    </w:p>
    <w:p w:rsidR="00B75A45" w:rsidRPr="00B75A45" w:rsidRDefault="00B75A45" w:rsidP="00B75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"Синтаксис и пунктуация в структурно-логических схемах"</w:t>
      </w:r>
    </w:p>
    <w:p w:rsidR="00B75A45" w:rsidRDefault="00B75A45" w:rsidP="003E3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373" w:rsidRPr="00731C70" w:rsidRDefault="003E306D" w:rsidP="00B7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C7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E306D" w:rsidRDefault="003E306D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06D">
        <w:rPr>
          <w:rFonts w:ascii="Times New Roman" w:hAnsi="Times New Roman" w:cs="Times New Roman"/>
          <w:sz w:val="24"/>
          <w:szCs w:val="24"/>
        </w:rPr>
        <w:t xml:space="preserve">Программа элективного курса составлена на основе Закона РФ «Об образовании», Концепции профильного </w:t>
      </w:r>
      <w:proofErr w:type="gramStart"/>
      <w:r w:rsidRPr="003E306D">
        <w:rPr>
          <w:rFonts w:ascii="Times New Roman" w:hAnsi="Times New Roman" w:cs="Times New Roman"/>
          <w:sz w:val="24"/>
          <w:szCs w:val="24"/>
        </w:rPr>
        <w:t xml:space="preserve">обучения, государственных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русскому языку </w:t>
      </w:r>
      <w:r w:rsidR="002F39B9">
        <w:rPr>
          <w:rFonts w:ascii="Times New Roman" w:hAnsi="Times New Roman" w:cs="Times New Roman"/>
          <w:sz w:val="24"/>
          <w:szCs w:val="24"/>
        </w:rPr>
        <w:t xml:space="preserve">и </w:t>
      </w:r>
      <w:r w:rsidRPr="003E306D">
        <w:rPr>
          <w:rFonts w:ascii="Times New Roman" w:hAnsi="Times New Roman" w:cs="Times New Roman"/>
          <w:sz w:val="24"/>
          <w:szCs w:val="24"/>
        </w:rPr>
        <w:t>в соответствии с Положением о рабочей программе</w:t>
      </w:r>
      <w:r w:rsidR="002F39B9">
        <w:rPr>
          <w:rFonts w:ascii="Times New Roman" w:hAnsi="Times New Roman" w:cs="Times New Roman"/>
          <w:sz w:val="24"/>
          <w:szCs w:val="24"/>
        </w:rPr>
        <w:t xml:space="preserve">, </w:t>
      </w:r>
      <w:r w:rsidRPr="003E306D">
        <w:rPr>
          <w:rFonts w:ascii="Times New Roman" w:hAnsi="Times New Roman" w:cs="Times New Roman"/>
          <w:sz w:val="24"/>
          <w:szCs w:val="24"/>
        </w:rPr>
        <w:t>предназначена для выпускников основно</w:t>
      </w:r>
      <w:r>
        <w:rPr>
          <w:rFonts w:ascii="Times New Roman" w:hAnsi="Times New Roman" w:cs="Times New Roman"/>
          <w:sz w:val="24"/>
          <w:szCs w:val="24"/>
        </w:rPr>
        <w:t xml:space="preserve">й и средней школы, рассчитана </w:t>
      </w:r>
      <w:r w:rsidR="00167C7B">
        <w:rPr>
          <w:rFonts w:ascii="Times New Roman" w:hAnsi="Times New Roman" w:cs="Times New Roman"/>
          <w:sz w:val="24"/>
          <w:szCs w:val="24"/>
        </w:rPr>
        <w:t>на 14</w:t>
      </w:r>
      <w:r w:rsidRPr="003E306D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947D7" w:rsidRDefault="0044296F" w:rsidP="00442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Преподавание русского языка в школе ориентировано на изучение его как системы, формирование лингвистической и коммуникативной компетенции учащихся, повышение речевой культуры, выработку прочных орфографических и пунктуационных навыков. Однако результаты обучения русскому языку в школе нельзя признать удовлетворительными. Практика свидетельствует, что грамотность учащихся снижается. Причинами является нетвердое знание правил, неумение применять их, а главное – отсутствие системы знаний, эффективной в практическом применении. </w:t>
      </w:r>
    </w:p>
    <w:p w:rsidR="0044296F" w:rsidRDefault="0044296F" w:rsidP="00442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построен с учетом принципов системности, научности, доступности, </w:t>
      </w:r>
      <w:r w:rsidR="002947D7">
        <w:rPr>
          <w:rFonts w:ascii="Times New Roman" w:hAnsi="Times New Roman" w:cs="Times New Roman"/>
          <w:sz w:val="24"/>
          <w:szCs w:val="24"/>
        </w:rPr>
        <w:t xml:space="preserve">перспективности и </w:t>
      </w:r>
      <w:r>
        <w:rPr>
          <w:rFonts w:ascii="Times New Roman" w:hAnsi="Times New Roman" w:cs="Times New Roman"/>
          <w:sz w:val="24"/>
          <w:szCs w:val="24"/>
        </w:rPr>
        <w:t xml:space="preserve">преемственности, помогает учащимся осознать причинно-следственные связи между фактами языка.  </w:t>
      </w:r>
    </w:p>
    <w:p w:rsidR="003E306D" w:rsidRDefault="003E306D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– одно из самых сложных явлений человеческого общества. Разнообразные языковые средства, которые используются при общении, образуют стройную и сложную систему. В языке нет хаоса, все в нем подчиняется языковым закономерностям. Строение и сама «жизнь» языка издавна привлекали внимание лингвистов.</w:t>
      </w:r>
    </w:p>
    <w:p w:rsidR="00B93C14" w:rsidRDefault="00B93C14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языка невозможна жизнь как одного человека, так и всего общества, разви</w:t>
      </w:r>
      <w:r w:rsidR="00CC6F78">
        <w:rPr>
          <w:rFonts w:ascii="Times New Roman" w:hAnsi="Times New Roman" w:cs="Times New Roman"/>
          <w:sz w:val="24"/>
          <w:szCs w:val="24"/>
        </w:rPr>
        <w:t>тие науки, техники, искусства. Я</w:t>
      </w:r>
      <w:r>
        <w:rPr>
          <w:rFonts w:ascii="Times New Roman" w:hAnsi="Times New Roman" w:cs="Times New Roman"/>
          <w:sz w:val="24"/>
          <w:szCs w:val="24"/>
        </w:rPr>
        <w:t>зык в обществе служит для выражения мыслей; язык помогает людям понимать друг друга, т.к. является средством человеческого общения. Не всегда легко выразить свою мысль ясно, точно и образно. Этому нужно учиться.</w:t>
      </w:r>
    </w:p>
    <w:p w:rsidR="002F39B9" w:rsidRDefault="002F39B9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Синтаксис – раздел грамматики, в котором изучается строение и значение синтаксических единиц. Изучение синтаксиса способствует развитию речи, так как помогает правильно строить предложения, выбирать наиболее выразительные виды словосочетаний и предложений, которые более подходят для нужного в данной ситуации стиля речи.</w:t>
      </w:r>
    </w:p>
    <w:p w:rsidR="005E237C" w:rsidRDefault="005E237C" w:rsidP="00D42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Пунктуация содержит систему правил знаков препинания, которые помогают членить текст на предложении,  устанавливать связи и отношения между словами в предложении. </w:t>
      </w:r>
    </w:p>
    <w:p w:rsidR="002F39B9" w:rsidRDefault="002F39B9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Знание строения и значения синтаксических единиц служит основой для формирования умения логически стройно выражать мысли, а также правильно ставить знаки препинания, которые помогают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пишущему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 и ясно выражать мысли и чувства, а читающему – понять их.</w:t>
      </w:r>
    </w:p>
    <w:p w:rsidR="00B93C14" w:rsidRDefault="00B93C14" w:rsidP="00D0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– описание, изображение чего-либо в главных чертах.</w:t>
      </w:r>
    </w:p>
    <w:p w:rsidR="00B93C14" w:rsidRDefault="00B93C14" w:rsidP="003E3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курса:</w:t>
      </w:r>
    </w:p>
    <w:p w:rsidR="00B93C14" w:rsidRDefault="00B93C14" w:rsidP="00B93C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и обобщить знания учащихся по теме «Синтаксис</w:t>
      </w:r>
      <w:r w:rsidR="008E5477">
        <w:rPr>
          <w:rFonts w:ascii="Times New Roman" w:hAnsi="Times New Roman" w:cs="Times New Roman"/>
          <w:sz w:val="24"/>
          <w:szCs w:val="24"/>
        </w:rPr>
        <w:t xml:space="preserve"> и пунктуация</w:t>
      </w:r>
      <w:r>
        <w:rPr>
          <w:rFonts w:ascii="Times New Roman" w:hAnsi="Times New Roman" w:cs="Times New Roman"/>
          <w:sz w:val="24"/>
          <w:szCs w:val="24"/>
        </w:rPr>
        <w:t>», используя структурно-логические схемы.</w:t>
      </w:r>
    </w:p>
    <w:p w:rsidR="00B93C14" w:rsidRDefault="00B93C14" w:rsidP="00B93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1D3E89" w:rsidRDefault="001D3E89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представления уча</w:t>
      </w:r>
      <w:r w:rsidR="00420F93">
        <w:rPr>
          <w:rFonts w:ascii="Times New Roman" w:hAnsi="Times New Roman" w:cs="Times New Roman"/>
          <w:sz w:val="24"/>
          <w:szCs w:val="24"/>
        </w:rPr>
        <w:t>щихся о разделе науки о языке «С</w:t>
      </w:r>
      <w:r>
        <w:rPr>
          <w:rFonts w:ascii="Times New Roman" w:hAnsi="Times New Roman" w:cs="Times New Roman"/>
          <w:sz w:val="24"/>
          <w:szCs w:val="24"/>
        </w:rPr>
        <w:t>интаксис</w:t>
      </w:r>
      <w:r w:rsidR="00420F93">
        <w:rPr>
          <w:rFonts w:ascii="Times New Roman" w:hAnsi="Times New Roman" w:cs="Times New Roman"/>
          <w:sz w:val="24"/>
          <w:szCs w:val="24"/>
        </w:rPr>
        <w:t xml:space="preserve"> и пунктуация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3E89" w:rsidRDefault="001D3E89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умения сокращать текст, используя структурн</w:t>
      </w:r>
      <w:r w:rsidR="00823045">
        <w:rPr>
          <w:rFonts w:ascii="Times New Roman" w:hAnsi="Times New Roman" w:cs="Times New Roman"/>
          <w:sz w:val="24"/>
          <w:szCs w:val="24"/>
        </w:rPr>
        <w:t>о-логические схемы (СЛС), структурировать учебный материал</w:t>
      </w:r>
      <w:r w:rsidR="00D42448">
        <w:rPr>
          <w:rFonts w:ascii="Times New Roman" w:hAnsi="Times New Roman" w:cs="Times New Roman"/>
          <w:sz w:val="24"/>
          <w:szCs w:val="24"/>
        </w:rPr>
        <w:t>.</w:t>
      </w:r>
    </w:p>
    <w:p w:rsidR="00823045" w:rsidRDefault="00823045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аналитических способностей, также формированию у учащихся умения выделять структурные элементы, находить связь между ними, выявлять соотношение частей и целого.</w:t>
      </w:r>
    </w:p>
    <w:p w:rsidR="00D42448" w:rsidRPr="00D42448" w:rsidRDefault="00D42448" w:rsidP="00D42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логического мышления выпускников основной и средней школы. </w:t>
      </w:r>
    </w:p>
    <w:p w:rsidR="00B93C14" w:rsidRDefault="00B93C14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E89">
        <w:rPr>
          <w:rFonts w:ascii="Times New Roman" w:hAnsi="Times New Roman" w:cs="Times New Roman"/>
          <w:sz w:val="24"/>
          <w:szCs w:val="24"/>
        </w:rPr>
        <w:t>Помочь учащимся овладеть умени</w:t>
      </w:r>
      <w:r w:rsidR="001D3E89" w:rsidRPr="001D3E89">
        <w:rPr>
          <w:rFonts w:ascii="Times New Roman" w:hAnsi="Times New Roman" w:cs="Times New Roman"/>
          <w:sz w:val="24"/>
          <w:szCs w:val="24"/>
        </w:rPr>
        <w:t>ем правильно использовать основные синтаксические единицы в устной и письменной речи.</w:t>
      </w:r>
    </w:p>
    <w:p w:rsidR="002421C4" w:rsidRDefault="002421C4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содействие в подготовке к выпускным экзаменам по русскому языку.</w:t>
      </w:r>
    </w:p>
    <w:p w:rsidR="0077142C" w:rsidRDefault="0077142C" w:rsidP="001D3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учащихся к продолжению обучения в средних специальных и высших учебных заведениях.</w:t>
      </w:r>
    </w:p>
    <w:p w:rsidR="0077142C" w:rsidRDefault="008E5477" w:rsidP="008230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и задач будет использован концентрический принцип подачи учебного материала, который  позволяет собрать разрозненные по годам обучения сведения и выстроить из них систему, где каждый фрагмент занимает выверенное место. Четко обозначенная тема определяет дидактическую задачу и средства ее решения: методику изучения материала, объем и содержание. Благодаря концентрическому принципу формируются тематические блоки, каждый из которых начинается с систематизированного, четкого изложения теоретических сведений. При изучении тематических блоков произойдет обогащение словарного запаса и грамматического строя речи учащихся, этому будет способствовать замена словосочетаний и предложений синонимичными конструкциями</w:t>
      </w:r>
      <w:r w:rsidR="007105C1">
        <w:rPr>
          <w:rFonts w:ascii="Times New Roman" w:hAnsi="Times New Roman" w:cs="Times New Roman"/>
          <w:sz w:val="24"/>
          <w:szCs w:val="24"/>
        </w:rPr>
        <w:t>, употребление в речи различных синтаксических единиц.</w:t>
      </w:r>
    </w:p>
    <w:p w:rsidR="00823045" w:rsidRDefault="00823045" w:rsidP="008230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в виде структурно-логических схем запечатлевается в сознании обучаемых как единый образ, концентрирующий главное.</w:t>
      </w:r>
    </w:p>
    <w:p w:rsidR="003F15F9" w:rsidRDefault="003F15F9" w:rsidP="008230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курса учащиеся </w:t>
      </w:r>
      <w:r w:rsidR="00A9058D">
        <w:rPr>
          <w:rFonts w:ascii="Times New Roman" w:hAnsi="Times New Roman" w:cs="Times New Roman"/>
          <w:sz w:val="24"/>
          <w:szCs w:val="24"/>
        </w:rPr>
        <w:t>должны:</w:t>
      </w:r>
    </w:p>
    <w:p w:rsidR="00A9058D" w:rsidRDefault="00A9058D" w:rsidP="008230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переработки текста;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единицы;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подчинительной связи между словами в словосочетаниях и предложениях;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простых предложений;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сложных предложений;</w:t>
      </w:r>
    </w:p>
    <w:p w:rsidR="00A9058D" w:rsidRDefault="00A9058D" w:rsidP="00A905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Сложные многокомпонентные предложения.</w:t>
      </w:r>
    </w:p>
    <w:p w:rsidR="006511AC" w:rsidRDefault="006511AC" w:rsidP="00A9058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058D" w:rsidRDefault="00A9058D" w:rsidP="00A9058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A9058D" w:rsidRDefault="00A9058D" w:rsidP="00A9058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способы подчинительной связи между словами в словосочетаниях и предложениях;</w:t>
      </w:r>
    </w:p>
    <w:p w:rsidR="00A9058D" w:rsidRDefault="00A9058D" w:rsidP="00A9058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виды простых и сложных предложений;</w:t>
      </w:r>
    </w:p>
    <w:p w:rsidR="00A9058D" w:rsidRDefault="00A9058D" w:rsidP="00A9058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основными способами сокращения текста;</w:t>
      </w:r>
    </w:p>
    <w:p w:rsidR="00A9058D" w:rsidRDefault="00A9058D" w:rsidP="00A9058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простые схемы и структурно-логические схемы теоретических изученных тем.</w:t>
      </w:r>
    </w:p>
    <w:p w:rsidR="00A9058D" w:rsidRDefault="00A9058D" w:rsidP="00A9058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Обладать компетенциями:</w:t>
      </w:r>
    </w:p>
    <w:p w:rsidR="00A9058D" w:rsidRDefault="00A9058D" w:rsidP="00A905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Коммуникативной;</w:t>
      </w:r>
    </w:p>
    <w:p w:rsidR="00A9058D" w:rsidRDefault="00A9058D" w:rsidP="00A905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познавательной;</w:t>
      </w:r>
    </w:p>
    <w:p w:rsidR="00A9058D" w:rsidRPr="00604FE3" w:rsidRDefault="00A9058D" w:rsidP="00604F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Информационной</w:t>
      </w:r>
      <w:r w:rsidR="00604FE3">
        <w:rPr>
          <w:rFonts w:ascii="Times New Roman" w:hAnsi="Times New Roman" w:cs="Times New Roman"/>
          <w:sz w:val="24"/>
          <w:szCs w:val="24"/>
        </w:rPr>
        <w:t>.</w:t>
      </w:r>
    </w:p>
    <w:p w:rsidR="001D3E89" w:rsidRPr="00731C70" w:rsidRDefault="002421C4" w:rsidP="00731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F50" w:rsidRPr="00731C70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Style w:val="a4"/>
        <w:tblW w:w="8820" w:type="dxa"/>
        <w:tblInd w:w="360" w:type="dxa"/>
        <w:tblLook w:val="04A0"/>
      </w:tblPr>
      <w:tblGrid>
        <w:gridCol w:w="1308"/>
        <w:gridCol w:w="5244"/>
        <w:gridCol w:w="2268"/>
      </w:tblGrid>
      <w:tr w:rsidR="00604FE3" w:rsidTr="00604FE3">
        <w:tc>
          <w:tcPr>
            <w:tcW w:w="1308" w:type="dxa"/>
          </w:tcPr>
          <w:p w:rsidR="00604FE3" w:rsidRDefault="00604FE3" w:rsidP="00CC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5244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переработки текста. Сокращение текста. Составление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Схема, структурно – логическая схема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 Составление схемы.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Простое предложение.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предложения. Составление структурно-логической схемы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Pr="00117E80" w:rsidRDefault="00604FE3" w:rsidP="0011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604FE3" w:rsidRPr="00117E80" w:rsidRDefault="00604FE3" w:rsidP="0011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80">
              <w:rPr>
                <w:rFonts w:ascii="Times New Roman" w:hAnsi="Times New Roman" w:cs="Times New Roman"/>
                <w:sz w:val="24"/>
                <w:szCs w:val="24"/>
              </w:rPr>
              <w:t>Сложные многокомпонентные предложения. Период.</w:t>
            </w:r>
          </w:p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схемы.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  <w:tc>
          <w:tcPr>
            <w:tcW w:w="5244" w:type="dxa"/>
          </w:tcPr>
          <w:p w:rsidR="00C219AB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«Синтаксис</w:t>
            </w:r>
            <w:r w:rsidR="00C219AB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1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4FE3" w:rsidRDefault="00C219AB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СЛС</w:t>
            </w: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04FE3" w:rsidTr="00604FE3">
        <w:tc>
          <w:tcPr>
            <w:tcW w:w="1308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04FE3" w:rsidRDefault="00604FE3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873A60" w:rsidRDefault="00873A60" w:rsidP="00CB5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4FE3" w:rsidRDefault="00604FE3" w:rsidP="0024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E3FC6" w:rsidRDefault="00CE3FC6" w:rsidP="003E3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9B9" w:rsidRPr="008D3AF5" w:rsidRDefault="005277A3" w:rsidP="003E30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F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BE1605" w:rsidRPr="00597117" w:rsidRDefault="00BE1605" w:rsidP="00BE1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17">
        <w:rPr>
          <w:rFonts w:ascii="Times New Roman" w:hAnsi="Times New Roman" w:cs="Times New Roman"/>
          <w:b/>
          <w:sz w:val="24"/>
          <w:szCs w:val="24"/>
        </w:rPr>
        <w:t>Основные способы переработки текста. Сокращение текста.</w:t>
      </w:r>
    </w:p>
    <w:p w:rsidR="00BE1605" w:rsidRDefault="00BE1605" w:rsidP="00BE1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Текст. Понятие текста. Основные признаки текста.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способы переработки текста: конспект, тезисы, выписки, реферат, доклад, рецензия, аннотация, таблица, схема.</w:t>
      </w:r>
      <w:proofErr w:type="gramEnd"/>
      <w:r w:rsidR="00430D39">
        <w:rPr>
          <w:rFonts w:ascii="Times New Roman" w:hAnsi="Times New Roman" w:cs="Times New Roman"/>
          <w:sz w:val="24"/>
          <w:szCs w:val="24"/>
        </w:rPr>
        <w:t xml:space="preserve"> Понятия </w:t>
      </w:r>
      <w:r>
        <w:rPr>
          <w:rFonts w:ascii="Times New Roman" w:hAnsi="Times New Roman" w:cs="Times New Roman"/>
          <w:sz w:val="24"/>
          <w:szCs w:val="24"/>
        </w:rPr>
        <w:t xml:space="preserve"> основных способов переработки текста. </w:t>
      </w:r>
    </w:p>
    <w:p w:rsidR="00BE1605" w:rsidRPr="000706F8" w:rsidRDefault="006E3A3E" w:rsidP="00BE1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E1605" w:rsidRPr="000706F8">
        <w:rPr>
          <w:rFonts w:ascii="Times New Roman" w:hAnsi="Times New Roman" w:cs="Times New Roman"/>
          <w:b/>
          <w:sz w:val="24"/>
          <w:szCs w:val="24"/>
        </w:rPr>
        <w:t>хема. Структурно – логическая схема.</w:t>
      </w:r>
    </w:p>
    <w:p w:rsidR="00BE1605" w:rsidRDefault="00BE1605" w:rsidP="00BE1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Понятие схемы. Схема – один из основных способов сокращения текста. Построение схемы. Виды схем. Структурно – логическая схема.</w:t>
      </w:r>
    </w:p>
    <w:p w:rsidR="00BE1605" w:rsidRPr="000706F8" w:rsidRDefault="00BE1605" w:rsidP="00BE1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6F8">
        <w:rPr>
          <w:rFonts w:ascii="Times New Roman" w:hAnsi="Times New Roman" w:cs="Times New Roman"/>
          <w:b/>
          <w:sz w:val="24"/>
          <w:szCs w:val="24"/>
        </w:rPr>
        <w:t>Разделы науки о языке.</w:t>
      </w:r>
    </w:p>
    <w:p w:rsidR="00BE1605" w:rsidRDefault="00BE1605" w:rsidP="00BE1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Разделы науки о языке: фонетика и графика, лексика и фразеология, состав слова и словообразование, грамматика (морфология, синтаксис и пунктуация). Краткое определение понятий. Составление структурно-логической схемы «Разделы науки о языке».</w:t>
      </w:r>
    </w:p>
    <w:p w:rsidR="00BE1605" w:rsidRPr="000706F8" w:rsidRDefault="00BE1605" w:rsidP="00BE1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6F8">
        <w:rPr>
          <w:rFonts w:ascii="Times New Roman" w:hAnsi="Times New Roman" w:cs="Times New Roman"/>
          <w:b/>
          <w:sz w:val="24"/>
          <w:szCs w:val="24"/>
        </w:rPr>
        <w:t>Синтаксис и пунктуация.</w:t>
      </w:r>
    </w:p>
    <w:p w:rsidR="00BE1605" w:rsidRDefault="00BE1605" w:rsidP="00BE1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Понятие синтаксиса как раздела грамматики. Основные синтаксические единицы – словосочетание и предложение. Отличие словосочетания от предложения.  Понятие пунктуации. Роль знаков препинания в русском языке.</w:t>
      </w:r>
    </w:p>
    <w:p w:rsidR="00595BA7" w:rsidRPr="00335C64" w:rsidRDefault="00595BA7" w:rsidP="00595BA7">
      <w:pPr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t>Словосочетание.</w:t>
      </w:r>
    </w:p>
    <w:p w:rsidR="00595BA7" w:rsidRPr="006B3400" w:rsidRDefault="00595BA7" w:rsidP="00595B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400">
        <w:rPr>
          <w:rFonts w:ascii="Times New Roman" w:hAnsi="Times New Roman" w:cs="Times New Roman"/>
          <w:sz w:val="24"/>
          <w:szCs w:val="24"/>
        </w:rPr>
        <w:t>Словосочетание – основная синтаксическая единица. Главное и зависимое слова.</w:t>
      </w:r>
    </w:p>
    <w:p w:rsidR="00595BA7" w:rsidRPr="006B3400" w:rsidRDefault="00595BA7" w:rsidP="00595BA7">
      <w:pPr>
        <w:jc w:val="both"/>
        <w:rPr>
          <w:rFonts w:ascii="Times New Roman" w:hAnsi="Times New Roman" w:cs="Times New Roman"/>
          <w:sz w:val="24"/>
          <w:szCs w:val="24"/>
        </w:rPr>
      </w:pPr>
      <w:r w:rsidRPr="006B3400">
        <w:rPr>
          <w:rFonts w:ascii="Times New Roman" w:hAnsi="Times New Roman" w:cs="Times New Roman"/>
          <w:sz w:val="24"/>
          <w:szCs w:val="24"/>
        </w:rPr>
        <w:t>Средства связи между словами в словосочетаниях: окончание, окончание и предлог. Нормы построения словосочетаний. Виды словосочетаний: именные, глагольные, наречные.  Виды подчинительной связи между словами в словосочетаниях: согласование, управление, примыкание. Грамматическое значение словосочетаний. Отличие словосочетания от предложения (функция, структура, интонационное оформление).</w:t>
      </w:r>
    </w:p>
    <w:p w:rsidR="00595BA7" w:rsidRPr="00335C64" w:rsidRDefault="00595BA7" w:rsidP="00595BA7">
      <w:pPr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t>Предложение. Простое предложение.</w:t>
      </w:r>
    </w:p>
    <w:p w:rsidR="00595BA7" w:rsidRDefault="00595BA7" w:rsidP="00595B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400">
        <w:rPr>
          <w:rFonts w:ascii="Times New Roman" w:hAnsi="Times New Roman" w:cs="Times New Roman"/>
          <w:sz w:val="24"/>
          <w:szCs w:val="24"/>
        </w:rPr>
        <w:t xml:space="preserve">Предложение – основная синтаксическая единица. Признаки предложения: функция, структура, интонационное оформление. Нормы построения предложений. Средства связи между словами в предложениях. Роль интонации в предложении. Признаки простого предложения: </w:t>
      </w:r>
      <w:r>
        <w:rPr>
          <w:rFonts w:ascii="Times New Roman" w:hAnsi="Times New Roman" w:cs="Times New Roman"/>
          <w:sz w:val="24"/>
          <w:szCs w:val="24"/>
        </w:rPr>
        <w:t>наличие одной грамматической основы</w:t>
      </w:r>
      <w:r w:rsidRPr="006B3400">
        <w:rPr>
          <w:rFonts w:ascii="Times New Roman" w:hAnsi="Times New Roman" w:cs="Times New Roman"/>
          <w:sz w:val="24"/>
          <w:szCs w:val="24"/>
        </w:rPr>
        <w:t>. Двусоставные  и  односоставные  предложения. Виды односоставных предложений: назывные, определенно-личные, неопределенно-личные, обобщенно-личные, безличные.</w:t>
      </w:r>
      <w:r>
        <w:rPr>
          <w:rFonts w:ascii="Times New Roman" w:hAnsi="Times New Roman" w:cs="Times New Roman"/>
          <w:sz w:val="24"/>
          <w:szCs w:val="24"/>
        </w:rPr>
        <w:t xml:space="preserve"> Осложненные простые предложения и знаки препинания в простом осложненном предложении.</w:t>
      </w:r>
    </w:p>
    <w:p w:rsidR="00595BA7" w:rsidRPr="00335C64" w:rsidRDefault="00595BA7" w:rsidP="00595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lastRenderedPageBreak/>
        <w:t>Сложное предложение.</w:t>
      </w:r>
    </w:p>
    <w:p w:rsidR="00595BA7" w:rsidRDefault="00595BA7" w:rsidP="00595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Сложное предложение – синтаксическая единица. Признаки сложного предложения: наличие двух и более грамматических основ. Виды сложных предложений: союзные и бессоюзные. Виды союзных предложений: сложносочиненные и сложноподчиненные. Средства связи между простыми предложениями в составе сложносочиненных и сложноподчиненных и бессоюзных сложных предложениях. Знаки препинания в сложных предложениях. </w:t>
      </w:r>
    </w:p>
    <w:p w:rsidR="00595BA7" w:rsidRPr="00335C64" w:rsidRDefault="00595BA7" w:rsidP="00595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t>Сложносочиненное предложение (ССП).</w:t>
      </w:r>
    </w:p>
    <w:p w:rsidR="00595BA7" w:rsidRDefault="00595BA7" w:rsidP="00595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Понятие о сложносочиненном предложении.  Виды сложносочиненных предложений: ССП с соединительными союзами, ССП с противительными союзами, ССП с разделительными союзами. Отношения между простыми предложениями, входящими в состав ССП разных видов. Знаки препинания в сложносочиненном предложении.</w:t>
      </w:r>
    </w:p>
    <w:p w:rsidR="00595BA7" w:rsidRPr="00335C64" w:rsidRDefault="00595BA7" w:rsidP="00595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t>Сложноподчиненное предложение (СПП).</w:t>
      </w:r>
    </w:p>
    <w:p w:rsidR="00595BA7" w:rsidRDefault="00595BA7" w:rsidP="00595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Понятие о сложноподчиненном предложении. Виды сложноподчиненных предложений: СПП с определительными придаточными, СПП с дополнительными придаточными, СПП  с обстоятельственными придаточными. Средства связи между простыми предложениями в составе сложноподчиненного.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обстоятельственных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придаточных. Знаки препинания в сложноподчиненном предложении.</w:t>
      </w:r>
    </w:p>
    <w:p w:rsidR="00595BA7" w:rsidRPr="00335C64" w:rsidRDefault="00595BA7" w:rsidP="00595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4">
        <w:rPr>
          <w:rFonts w:ascii="Times New Roman" w:hAnsi="Times New Roman" w:cs="Times New Roman"/>
          <w:b/>
          <w:sz w:val="24"/>
          <w:szCs w:val="24"/>
        </w:rPr>
        <w:t>Бессоюзное сложное предложение (БСП).</w:t>
      </w:r>
    </w:p>
    <w:p w:rsidR="00595BA7" w:rsidRDefault="00595BA7" w:rsidP="00595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Понятие бессоюзного сложного предложения. Смысловые отношения между простыми предложениями, входящими в состав бессоюзного сложного предложения. Знаки препинания в бессоюзном сложном предложении.</w:t>
      </w:r>
    </w:p>
    <w:p w:rsidR="00BE1605" w:rsidRPr="001C1F4A" w:rsidRDefault="001C1F4A" w:rsidP="00BE1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F4A">
        <w:rPr>
          <w:rFonts w:ascii="Times New Roman" w:hAnsi="Times New Roman" w:cs="Times New Roman"/>
          <w:b/>
          <w:sz w:val="24"/>
          <w:szCs w:val="24"/>
        </w:rPr>
        <w:t>Сложные многокомпонентные предложения. Период.</w:t>
      </w:r>
    </w:p>
    <w:p w:rsidR="0012141B" w:rsidRPr="001C1F4A" w:rsidRDefault="001C1F4A" w:rsidP="001C1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многокомпонентных предложений. </w:t>
      </w:r>
      <w:r w:rsidRPr="001C1F4A">
        <w:rPr>
          <w:rFonts w:ascii="Times New Roman" w:hAnsi="Times New Roman" w:cs="Times New Roman"/>
          <w:sz w:val="24"/>
          <w:szCs w:val="24"/>
        </w:rPr>
        <w:t>Основные признаки предложений с разными видами связи.</w:t>
      </w:r>
      <w:r>
        <w:rPr>
          <w:rFonts w:ascii="Times New Roman" w:hAnsi="Times New Roman" w:cs="Times New Roman"/>
          <w:sz w:val="24"/>
          <w:szCs w:val="24"/>
        </w:rPr>
        <w:t xml:space="preserve"> Сложные многокомпонентные предложения с однотипной связью. </w:t>
      </w:r>
      <w:r w:rsidR="001016C6">
        <w:rPr>
          <w:rFonts w:ascii="Times New Roman" w:hAnsi="Times New Roman" w:cs="Times New Roman"/>
          <w:sz w:val="24"/>
          <w:szCs w:val="24"/>
        </w:rPr>
        <w:t xml:space="preserve">Сложные предложения с разнотипной связью. </w:t>
      </w:r>
      <w:r>
        <w:rPr>
          <w:rFonts w:ascii="Times New Roman" w:hAnsi="Times New Roman" w:cs="Times New Roman"/>
          <w:sz w:val="24"/>
          <w:szCs w:val="24"/>
        </w:rPr>
        <w:t>Понятие период. Классические примеры прозаических периодов.</w:t>
      </w:r>
    </w:p>
    <w:p w:rsidR="00D53AAC" w:rsidRDefault="00D53AAC" w:rsidP="00D5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AAC" w:rsidRPr="00814149" w:rsidRDefault="00A9058D" w:rsidP="00D53AA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</w:t>
      </w:r>
    </w:p>
    <w:p w:rsidR="00D53AAC" w:rsidRDefault="00D53AAC" w:rsidP="00D53A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Влодавская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Русский язык. ЕГЭ. Поурочное планирование. Издательство «Экзамен». М., 2005.</w:t>
      </w:r>
    </w:p>
    <w:p w:rsidR="00D53AAC" w:rsidRDefault="00D53AAC" w:rsidP="00D53A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В.В.Русский язык. Теория. 5 – 11 классы. Издательство «Дрофа». М., 2003.</w:t>
      </w:r>
    </w:p>
    <w:p w:rsidR="00D53AAC" w:rsidRDefault="00D53AAC" w:rsidP="00D53A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Тематическое и поурочное планирование по русскому языку. К «Пособию для занятий по русскому языку в старших классах» В.Ф.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…10 класс. Издательство «Экзамен», М., 2004.</w:t>
      </w:r>
    </w:p>
    <w:p w:rsidR="00D53AAC" w:rsidRDefault="00D53AAC" w:rsidP="00D53A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Чуфистова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Русский язык. Пособие для подготовки к ЕГЭ и централизованному тестированию. Издательство «Экзамен». М., 2005.</w:t>
      </w:r>
    </w:p>
    <w:p w:rsidR="005277A3" w:rsidRPr="00873A60" w:rsidRDefault="00D53AAC" w:rsidP="003E30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Обучение русскому языку в 7 – 8 классах. Пособие для учителя. М., «Просвещение», 1987.</w:t>
      </w:r>
    </w:p>
    <w:sectPr w:rsidR="005277A3" w:rsidRPr="00873A60" w:rsidSect="00DA63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CA" w:rsidRDefault="00374ACA" w:rsidP="002639F5">
      <w:pPr>
        <w:spacing w:after="0" w:line="240" w:lineRule="auto"/>
      </w:pPr>
      <w:r>
        <w:separator/>
      </w:r>
    </w:p>
  </w:endnote>
  <w:endnote w:type="continuationSeparator" w:id="0">
    <w:p w:rsidR="00374ACA" w:rsidRDefault="00374ACA" w:rsidP="0026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954"/>
      <w:docPartObj>
        <w:docPartGallery w:val="Page Numbers (Bottom of Page)"/>
        <w:docPartUnique/>
      </w:docPartObj>
    </w:sdtPr>
    <w:sdtContent>
      <w:p w:rsidR="002639F5" w:rsidRDefault="00970804">
        <w:pPr>
          <w:pStyle w:val="a7"/>
          <w:jc w:val="right"/>
        </w:pPr>
        <w:fldSimple w:instr=" PAGE   \* MERGEFORMAT ">
          <w:r w:rsidR="00B75A45">
            <w:rPr>
              <w:noProof/>
            </w:rPr>
            <w:t>6</w:t>
          </w:r>
        </w:fldSimple>
      </w:p>
    </w:sdtContent>
  </w:sdt>
  <w:p w:rsidR="002639F5" w:rsidRDefault="002639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CA" w:rsidRDefault="00374ACA" w:rsidP="002639F5">
      <w:pPr>
        <w:spacing w:after="0" w:line="240" w:lineRule="auto"/>
      </w:pPr>
      <w:r>
        <w:separator/>
      </w:r>
    </w:p>
  </w:footnote>
  <w:footnote w:type="continuationSeparator" w:id="0">
    <w:p w:rsidR="00374ACA" w:rsidRDefault="00374ACA" w:rsidP="00263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28C"/>
    <w:multiLevelType w:val="hybridMultilevel"/>
    <w:tmpl w:val="7A1AC09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B5B0A"/>
    <w:multiLevelType w:val="hybridMultilevel"/>
    <w:tmpl w:val="93E653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134200"/>
    <w:multiLevelType w:val="hybridMultilevel"/>
    <w:tmpl w:val="82AA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F64A0"/>
    <w:multiLevelType w:val="hybridMultilevel"/>
    <w:tmpl w:val="3F063C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F706B7C"/>
    <w:multiLevelType w:val="hybridMultilevel"/>
    <w:tmpl w:val="76786AE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F63435D"/>
    <w:multiLevelType w:val="hybridMultilevel"/>
    <w:tmpl w:val="21949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06D"/>
    <w:rsid w:val="001016C6"/>
    <w:rsid w:val="00117E80"/>
    <w:rsid w:val="0012141B"/>
    <w:rsid w:val="00167C7B"/>
    <w:rsid w:val="001C1F4A"/>
    <w:rsid w:val="001D3E89"/>
    <w:rsid w:val="002421C4"/>
    <w:rsid w:val="002639F5"/>
    <w:rsid w:val="002947D7"/>
    <w:rsid w:val="002F39B9"/>
    <w:rsid w:val="00374ACA"/>
    <w:rsid w:val="003B6893"/>
    <w:rsid w:val="003E306D"/>
    <w:rsid w:val="003F15F9"/>
    <w:rsid w:val="00420F93"/>
    <w:rsid w:val="00430D39"/>
    <w:rsid w:val="0044296F"/>
    <w:rsid w:val="00473954"/>
    <w:rsid w:val="0049206D"/>
    <w:rsid w:val="005277A3"/>
    <w:rsid w:val="00595BA7"/>
    <w:rsid w:val="005E237C"/>
    <w:rsid w:val="00604FE3"/>
    <w:rsid w:val="006511AC"/>
    <w:rsid w:val="006668CB"/>
    <w:rsid w:val="006D1846"/>
    <w:rsid w:val="006E3A3E"/>
    <w:rsid w:val="007105C1"/>
    <w:rsid w:val="00731C70"/>
    <w:rsid w:val="007438C8"/>
    <w:rsid w:val="0077142C"/>
    <w:rsid w:val="0077552E"/>
    <w:rsid w:val="00823045"/>
    <w:rsid w:val="00873A60"/>
    <w:rsid w:val="00873DF1"/>
    <w:rsid w:val="008D3AF5"/>
    <w:rsid w:val="008E5477"/>
    <w:rsid w:val="00970804"/>
    <w:rsid w:val="00A27E34"/>
    <w:rsid w:val="00A42DDF"/>
    <w:rsid w:val="00A66F10"/>
    <w:rsid w:val="00A9058D"/>
    <w:rsid w:val="00AC48D9"/>
    <w:rsid w:val="00B75A45"/>
    <w:rsid w:val="00B83F71"/>
    <w:rsid w:val="00B93C14"/>
    <w:rsid w:val="00BE1605"/>
    <w:rsid w:val="00C219AB"/>
    <w:rsid w:val="00C45535"/>
    <w:rsid w:val="00C95C7C"/>
    <w:rsid w:val="00CC6F78"/>
    <w:rsid w:val="00CE3FC6"/>
    <w:rsid w:val="00D02F50"/>
    <w:rsid w:val="00D42448"/>
    <w:rsid w:val="00D53AAC"/>
    <w:rsid w:val="00DA6373"/>
    <w:rsid w:val="00F25333"/>
    <w:rsid w:val="00F36A83"/>
    <w:rsid w:val="00F378DA"/>
    <w:rsid w:val="00FE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14"/>
    <w:pPr>
      <w:ind w:left="720"/>
      <w:contextualSpacing/>
    </w:pPr>
  </w:style>
  <w:style w:type="table" w:styleId="a4">
    <w:name w:val="Table Grid"/>
    <w:basedOn w:val="a1"/>
    <w:uiPriority w:val="59"/>
    <w:rsid w:val="00D0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39F5"/>
  </w:style>
  <w:style w:type="paragraph" w:styleId="a7">
    <w:name w:val="footer"/>
    <w:basedOn w:val="a"/>
    <w:link w:val="a8"/>
    <w:uiPriority w:val="99"/>
    <w:unhideWhenUsed/>
    <w:rsid w:val="0026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2013-01-28T13:22:00Z</cp:lastPrinted>
  <dcterms:created xsi:type="dcterms:W3CDTF">2013-01-19T07:40:00Z</dcterms:created>
  <dcterms:modified xsi:type="dcterms:W3CDTF">2015-05-06T17:50:00Z</dcterms:modified>
</cp:coreProperties>
</file>