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40" w:rsidRDefault="00525A40" w:rsidP="00525A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5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Редькина Елена Васильевна </w:t>
      </w:r>
    </w:p>
    <w:p w:rsidR="00120C0D" w:rsidRDefault="00525A40" w:rsidP="00525A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5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МБСУВУОТ "СОШОТ"</w:t>
      </w:r>
    </w:p>
    <w:p w:rsidR="00525A40" w:rsidRDefault="00525A40" w:rsidP="00525A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25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едагог-психолог</w:t>
      </w:r>
    </w:p>
    <w:p w:rsidR="00525A40" w:rsidRPr="00525A40" w:rsidRDefault="00525A40" w:rsidP="00525A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0C0D" w:rsidRPr="00525A40" w:rsidRDefault="00120C0D" w:rsidP="0052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4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20C0D" w:rsidRPr="00525A40" w:rsidRDefault="00120C0D" w:rsidP="00525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40">
        <w:rPr>
          <w:rFonts w:ascii="Times New Roman" w:hAnsi="Times New Roman" w:cs="Times New Roman"/>
          <w:b/>
          <w:sz w:val="28"/>
          <w:szCs w:val="28"/>
        </w:rPr>
        <w:t>«Усовершенствование работы ШСП»</w:t>
      </w:r>
    </w:p>
    <w:p w:rsidR="00120C0D" w:rsidRPr="003A43A9" w:rsidRDefault="00120C0D" w:rsidP="00035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C0D" w:rsidRPr="00B82FDA" w:rsidRDefault="00120C0D" w:rsidP="00B82F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120C0D" w:rsidRPr="00B82FDA" w:rsidRDefault="00120C0D" w:rsidP="007E5C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В настоящее время в России очень остро стоит вопрос о росте молодежной преступности.</w:t>
      </w:r>
    </w:p>
    <w:p w:rsidR="00120C0D" w:rsidRPr="00B82FDA" w:rsidRDefault="00120C0D" w:rsidP="007E5C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Государство и общество предпринимают различные действия, направленные на решение этой проблемы. Созданы организации и учреждения, задача которых – профилактика преступности несовершеннолетних. Профилактикой и </w:t>
      </w:r>
      <w:proofErr w:type="spellStart"/>
      <w:r w:rsidRPr="00B82FDA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Pr="00B82FDA">
        <w:rPr>
          <w:rFonts w:ascii="Times New Roman" w:hAnsi="Times New Roman" w:cs="Times New Roman"/>
          <w:sz w:val="28"/>
          <w:szCs w:val="28"/>
        </w:rPr>
        <w:t xml:space="preserve"> занимаются специалисты многих учреждений – социальные педагоги и психологи в школах, социальные работники учреждений соцзащиты и т.д. Все они понимают, что в случаях отклоняющегося и противоправного поведения подростков наилучшим результатом было бы не доведение дела до судебного преследования или постановки на учет в КДН. Они проводят с подростками беседы, тестируют их. Встречаются с их родителями, помогают в решении материальных проблем семьи, успеваемости и посещаемости уроков и т.д.</w:t>
      </w:r>
    </w:p>
    <w:p w:rsidR="00120C0D" w:rsidRDefault="00120C0D" w:rsidP="007E5C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Учебные заведения стараются не выносить свои конфликтные ситуации вовне, разбирая их внутри школы. Способом разрешения конфликтных ситуаций в школьной среде является создание школьных служб примирения (ШСП), действующих на основе принципов и технологий восстановительного правосудия. Восстановительные технологии (</w:t>
      </w:r>
      <w:proofErr w:type="gramStart"/>
      <w:r w:rsidRPr="00B82FDA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B82FDA">
        <w:rPr>
          <w:rFonts w:ascii="Times New Roman" w:hAnsi="Times New Roman" w:cs="Times New Roman"/>
          <w:sz w:val="28"/>
          <w:szCs w:val="28"/>
        </w:rPr>
        <w:t xml:space="preserve">) позволяют разрешать конфликтные ситуации путем создания условий для диалога между конфликтующими сторонами при поддержке нейтрального посредника (ведущего программы). На программах восстановительного правосудия обсуждаются не вопросы вины и наказания, а интересы сторон, </w:t>
      </w:r>
      <w:r w:rsidRPr="00B82FDA">
        <w:rPr>
          <w:rFonts w:ascii="Times New Roman" w:hAnsi="Times New Roman" w:cs="Times New Roman"/>
          <w:sz w:val="28"/>
          <w:szCs w:val="28"/>
        </w:rPr>
        <w:lastRenderedPageBreak/>
        <w:t>их потребности, чувства, возникшие у них в связи с произошедшей ситуацией. Так же обсуждается возможность возмещения ущерба самим нарушителем, способы предупреждения подобных ситуаций в будущем, и, то, каким образом сообщество может в дальнейшем участвовать в судьбе сторон конфликта.</w:t>
      </w:r>
    </w:p>
    <w:p w:rsidR="00120C0D" w:rsidRPr="007E5C3D" w:rsidRDefault="00120C0D" w:rsidP="007E5C3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7E5C3D">
        <w:rPr>
          <w:sz w:val="28"/>
          <w:szCs w:val="28"/>
        </w:rPr>
        <w:t>Информация о конфликтных и мелких криминальных ситуациях (кражах, драках, порче имущества) в начале работы службы обычно поступает от администрации и педагогов. В дальнейшем, по мере знакомства с деятельностью службы, в нее начинают обращаться школьники и родители.</w:t>
      </w:r>
    </w:p>
    <w:p w:rsidR="00120C0D" w:rsidRPr="007E5C3D" w:rsidRDefault="00120C0D" w:rsidP="007E5C3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7E5C3D">
        <w:rPr>
          <w:sz w:val="28"/>
          <w:szCs w:val="28"/>
        </w:rPr>
        <w:t>Медиаторы, которые обычно работают в парах, проводят предварительные встречи со сторонами конфликта (по отдельности) и сами примирительные встречи. В среднем работа по запуску службы примирения и активного проведения ею медиаций занимает приблизительно один год.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Усовершенствование работы ШСП через обучение подростков восстановительным технологиям.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120C0D" w:rsidRPr="00B82FDA" w:rsidRDefault="00120C0D" w:rsidP="007E5C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Развить коммуникативные навыки учащихся.</w:t>
      </w:r>
    </w:p>
    <w:p w:rsidR="00120C0D" w:rsidRPr="00B82FDA" w:rsidRDefault="00120C0D" w:rsidP="007E5C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Ознакомить подростков с понятием «конфликт» и особенностями восстановительного подхода в разрешении конфликтных ситуаций.</w:t>
      </w:r>
    </w:p>
    <w:p w:rsidR="00120C0D" w:rsidRPr="00B82FDA" w:rsidRDefault="00120C0D" w:rsidP="007E5C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Обучить подростков основам проведения программы примирения с использованием </w:t>
      </w:r>
      <w:proofErr w:type="gramStart"/>
      <w:r w:rsidRPr="00B82FDA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B82FDA">
        <w:rPr>
          <w:rFonts w:ascii="Times New Roman" w:hAnsi="Times New Roman" w:cs="Times New Roman"/>
          <w:sz w:val="28"/>
          <w:szCs w:val="28"/>
        </w:rPr>
        <w:t>.</w:t>
      </w:r>
    </w:p>
    <w:p w:rsidR="00120C0D" w:rsidRPr="00B82FDA" w:rsidRDefault="00120C0D" w:rsidP="007E5C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Сформировать команду учащихся для работы в ШСП.</w:t>
      </w:r>
    </w:p>
    <w:p w:rsidR="00120C0D" w:rsidRDefault="00120C0D" w:rsidP="007E5C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Способствовать процессу самопознания и самореализации.</w:t>
      </w:r>
    </w:p>
    <w:p w:rsidR="00120C0D" w:rsidRPr="00B82FDA" w:rsidRDefault="00120C0D" w:rsidP="007E5C3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подростков восстановительным технологиям осуществляется следующими </w:t>
      </w:r>
      <w:r w:rsidRPr="00B82FDA">
        <w:rPr>
          <w:rFonts w:ascii="Times New Roman" w:hAnsi="Times New Roman" w:cs="Times New Roman"/>
          <w:b/>
          <w:bCs/>
          <w:sz w:val="28"/>
          <w:szCs w:val="28"/>
        </w:rPr>
        <w:t>методами</w:t>
      </w:r>
      <w:r w:rsidRPr="00B82FDA">
        <w:rPr>
          <w:rFonts w:ascii="Times New Roman" w:hAnsi="Times New Roman" w:cs="Times New Roman"/>
          <w:sz w:val="28"/>
          <w:szCs w:val="28"/>
        </w:rPr>
        <w:t>: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Ролевая игра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Групповая дискуссия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Импровизация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КСО (коллективный способ обучения)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Тематический рисунок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Проблемные лекции</w:t>
      </w:r>
    </w:p>
    <w:p w:rsidR="00120C0D" w:rsidRPr="00B82FDA" w:rsidRDefault="00120C0D" w:rsidP="007E5C3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Рефлексия</w:t>
      </w:r>
    </w:p>
    <w:p w:rsidR="00120C0D" w:rsidRPr="00B82FDA" w:rsidRDefault="00120C0D" w:rsidP="00B82F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B82FDA" w:rsidRDefault="00120C0D" w:rsidP="00B82F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РАБОЧИЙ ПЛАН РЕАЛИЗАЦИИ ПРОЕКТА</w:t>
      </w:r>
    </w:p>
    <w:p w:rsidR="00120C0D" w:rsidRPr="00B82FDA" w:rsidRDefault="00120C0D" w:rsidP="00B82F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Реклама ШСП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Создание команды из учащихся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Знакомство участников команды друг с другом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Общение – жизнь … (развитие коммуникативных навыков)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Конфликт – это … (расширение понятийного аппарата)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E53222">
              <w:rPr>
                <w:rFonts w:ascii="Times New Roman" w:hAnsi="Times New Roman" w:cs="Times New Roman"/>
                <w:sz w:val="28"/>
                <w:szCs w:val="28"/>
              </w:rPr>
              <w:t xml:space="preserve"> (этапы и принципы проведения)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Отработка основных приемов ведущего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навыков </w:t>
            </w:r>
            <w:proofErr w:type="gramStart"/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E53222">
              <w:rPr>
                <w:rFonts w:ascii="Times New Roman" w:hAnsi="Times New Roman" w:cs="Times New Roman"/>
                <w:sz w:val="28"/>
                <w:szCs w:val="28"/>
              </w:rPr>
              <w:t xml:space="preserve"> через ролевую игру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</w:tr>
      <w:tr w:rsidR="00120C0D" w:rsidRPr="00E53222">
        <w:tc>
          <w:tcPr>
            <w:tcW w:w="4785" w:type="dxa"/>
          </w:tcPr>
          <w:p w:rsidR="00120C0D" w:rsidRPr="00E53222" w:rsidRDefault="00120C0D" w:rsidP="00E532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Рефлексия проделанной работы</w:t>
            </w:r>
          </w:p>
          <w:p w:rsidR="00120C0D" w:rsidRPr="00E53222" w:rsidRDefault="00120C0D" w:rsidP="00E532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C0D" w:rsidRPr="00E53222" w:rsidRDefault="00120C0D" w:rsidP="00E5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22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В результате обучения учащиеся должны </w:t>
      </w:r>
      <w:r w:rsidRPr="00B82FDA">
        <w:rPr>
          <w:rFonts w:ascii="Times New Roman" w:hAnsi="Times New Roman" w:cs="Times New Roman"/>
          <w:sz w:val="28"/>
          <w:szCs w:val="28"/>
          <w:u w:val="single"/>
        </w:rPr>
        <w:t>знать</w:t>
      </w:r>
      <w:r w:rsidRPr="00B82FDA">
        <w:rPr>
          <w:rFonts w:ascii="Times New Roman" w:hAnsi="Times New Roman" w:cs="Times New Roman"/>
          <w:sz w:val="28"/>
          <w:szCs w:val="28"/>
        </w:rPr>
        <w:t>: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Понятийный аппарат, принятый в </w:t>
      </w:r>
      <w:proofErr w:type="spellStart"/>
      <w:r w:rsidRPr="00B82FDA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B82FDA">
        <w:rPr>
          <w:rFonts w:ascii="Times New Roman" w:hAnsi="Times New Roman" w:cs="Times New Roman"/>
          <w:sz w:val="28"/>
          <w:szCs w:val="28"/>
        </w:rPr>
        <w:t>;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Основные понятия восстановительного подхода в медиации;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Понимать механизм работы эмоций человека;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Приемы активного слушания;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Алгоритм проведения восстановительной программы;</w:t>
      </w:r>
    </w:p>
    <w:p w:rsidR="00120C0D" w:rsidRPr="00B82FDA" w:rsidRDefault="00120C0D" w:rsidP="007E5C3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Направления развития ШСП.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Предполагается, что учащиеся должны </w:t>
      </w:r>
      <w:r w:rsidRPr="00B82FDA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Определять стили разрешения конфликтов;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Владеть техникой управления эмоциональным состоянием собеседника;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Проводить программы примирения;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Оформлять документацию по отработанному случаю;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Участвовать в деятельности ШСП;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Аргументировать и представлять свою точку зрения;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lastRenderedPageBreak/>
        <w:t>Вести дискуссию;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Участвовать в социально-значимой деятельности;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Строить взаимодействие со сверстниками и взрослыми;</w:t>
      </w:r>
    </w:p>
    <w:p w:rsidR="00120C0D" w:rsidRPr="00B82FDA" w:rsidRDefault="00120C0D" w:rsidP="007E5C3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Участвовать в школьном самоуправлении.</w:t>
      </w:r>
    </w:p>
    <w:p w:rsidR="00120C0D" w:rsidRPr="00B82FDA" w:rsidRDefault="00120C0D" w:rsidP="007E5C3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B82FDA" w:rsidRDefault="00120C0D" w:rsidP="007E5C3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Эффективность проекта будет оцениваться следующими критериями</w:t>
      </w:r>
    </w:p>
    <w:p w:rsidR="00120C0D" w:rsidRPr="00B82FDA" w:rsidRDefault="00120C0D" w:rsidP="007E5C3D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Снижение количества и доли </w:t>
      </w:r>
      <w:proofErr w:type="spellStart"/>
      <w:r w:rsidRPr="00B82FD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B82FDA">
        <w:rPr>
          <w:rFonts w:ascii="Times New Roman" w:hAnsi="Times New Roman" w:cs="Times New Roman"/>
          <w:sz w:val="28"/>
          <w:szCs w:val="28"/>
        </w:rPr>
        <w:t xml:space="preserve"> конфликтов, которые были разрешены с использованием технологий восстановительного правосудия.</w:t>
      </w:r>
    </w:p>
    <w:p w:rsidR="00120C0D" w:rsidRPr="00B82FDA" w:rsidRDefault="00120C0D" w:rsidP="007E5C3D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Восстановление чувства справедливости и безопасности детей-же</w:t>
      </w:r>
      <w:proofErr w:type="gramStart"/>
      <w:r w:rsidRPr="00B82FDA">
        <w:rPr>
          <w:rFonts w:ascii="Times New Roman" w:hAnsi="Times New Roman" w:cs="Times New Roman"/>
          <w:sz w:val="28"/>
          <w:szCs w:val="28"/>
        </w:rPr>
        <w:t>ртв пр</w:t>
      </w:r>
      <w:proofErr w:type="gramEnd"/>
      <w:r w:rsidRPr="00B82FDA">
        <w:rPr>
          <w:rFonts w:ascii="Times New Roman" w:hAnsi="Times New Roman" w:cs="Times New Roman"/>
          <w:sz w:val="28"/>
          <w:szCs w:val="28"/>
        </w:rPr>
        <w:t>авонарушений, получивших удовлетворение, снижение чувства враждебности и угрозы со стороны детской среды.</w:t>
      </w:r>
    </w:p>
    <w:p w:rsidR="00120C0D" w:rsidRPr="007E5C3D" w:rsidRDefault="00120C0D" w:rsidP="007E5C3D">
      <w:pPr>
        <w:pStyle w:val="a3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FDA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B82FDA">
        <w:rPr>
          <w:rFonts w:ascii="Times New Roman" w:hAnsi="Times New Roman" w:cs="Times New Roman"/>
          <w:sz w:val="28"/>
          <w:szCs w:val="28"/>
        </w:rPr>
        <w:t xml:space="preserve"> раскаяние детей-правонарушителей, возмещение вреда, который был причинен за счет совершенного ими правонарушения.</w:t>
      </w:r>
    </w:p>
    <w:p w:rsidR="00120C0D" w:rsidRPr="00B82FDA" w:rsidRDefault="00120C0D" w:rsidP="007E5C3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Перспективы дальнейшего развития проекта</w:t>
      </w:r>
    </w:p>
    <w:p w:rsidR="00120C0D" w:rsidRPr="00B82FDA" w:rsidRDefault="00120C0D" w:rsidP="007E5C3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Внедрение новых технологий в процесс формирования гражданско-патриотических ценностей обучающихся школы;</w:t>
      </w:r>
    </w:p>
    <w:p w:rsidR="00120C0D" w:rsidRPr="007E5C3D" w:rsidRDefault="00120C0D" w:rsidP="00B82FD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 xml:space="preserve">Расширение круга участников проекта. </w:t>
      </w:r>
    </w:p>
    <w:p w:rsidR="00120C0D" w:rsidRPr="00B82FDA" w:rsidRDefault="00120C0D" w:rsidP="003A43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FDA">
        <w:rPr>
          <w:rFonts w:ascii="Times New Roman" w:hAnsi="Times New Roman" w:cs="Times New Roman"/>
          <w:b/>
          <w:bCs/>
          <w:sz w:val="28"/>
          <w:szCs w:val="28"/>
        </w:rPr>
        <w:t>ИС</w:t>
      </w:r>
      <w:r>
        <w:rPr>
          <w:rFonts w:ascii="Times New Roman" w:hAnsi="Times New Roman" w:cs="Times New Roman"/>
          <w:b/>
          <w:bCs/>
          <w:sz w:val="28"/>
          <w:szCs w:val="28"/>
        </w:rPr>
        <w:t>ТОЧНИКИ</w:t>
      </w:r>
    </w:p>
    <w:p w:rsidR="00120C0D" w:rsidRDefault="00120C0D" w:rsidP="00B82F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Вестник восстановительной юстиции №4, М., 2002 (Восстановительное правосудие)</w:t>
      </w:r>
    </w:p>
    <w:p w:rsidR="00120C0D" w:rsidRPr="00B82FDA" w:rsidRDefault="00120C0D" w:rsidP="00B82F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Восстановительный подход в работе с несовершеннолетними. Рабочая тетрадь. - Пермь, 2015</w:t>
      </w:r>
    </w:p>
    <w:p w:rsidR="00120C0D" w:rsidRDefault="00120C0D" w:rsidP="00B82FD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2FDA">
        <w:rPr>
          <w:rFonts w:ascii="Times New Roman" w:hAnsi="Times New Roman" w:cs="Times New Roman"/>
          <w:sz w:val="28"/>
          <w:szCs w:val="28"/>
        </w:rPr>
        <w:t>Гришина Н.В. Психология конфликта.- СПб</w:t>
      </w:r>
      <w:proofErr w:type="gramStart"/>
      <w:r w:rsidRPr="00B82FD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120C0D" w:rsidRPr="00B82FDA" w:rsidRDefault="00120C0D" w:rsidP="003A43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Карманная книжка ведущего восстановительных программ. – М.: издание осуществлено в рамках проектов «Восстановительное правосудие в России», 2004</w:t>
      </w:r>
    </w:p>
    <w:p w:rsidR="00120C0D" w:rsidRDefault="00120C0D" w:rsidP="003A43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Панова А.А. Восстановительный подход в работе специалистов системы профилактики правонарушений и поддержки социализации несовершеннолетних. – М.: МОО «Центр судебно-правовая реформа. 2004 </w:t>
      </w:r>
    </w:p>
    <w:p w:rsidR="00120C0D" w:rsidRPr="007E5C3D" w:rsidRDefault="00120C0D" w:rsidP="003A43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7E5C3D">
        <w:rPr>
          <w:rFonts w:ascii="Times New Roman" w:hAnsi="Times New Roman" w:cs="Times New Roman"/>
          <w:sz w:val="28"/>
          <w:szCs w:val="28"/>
        </w:rPr>
        <w:t>материалов «Школьные службы примирения: методы, исследования, процедуры». Москва, 2012</w:t>
      </w:r>
    </w:p>
    <w:p w:rsidR="00120C0D" w:rsidRDefault="00120C0D" w:rsidP="003A4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Default="00120C0D" w:rsidP="00B82F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D72230" w:rsidRDefault="00120C0D" w:rsidP="00D7223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2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Приложение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№1</w:t>
      </w:r>
    </w:p>
    <w:p w:rsidR="00120C0D" w:rsidRDefault="00120C0D" w:rsidP="00D722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120C0D" w:rsidRDefault="00120C0D" w:rsidP="0028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20C0D" w:rsidRDefault="00120C0D" w:rsidP="002802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Игры  на знакомство.</w:t>
      </w:r>
    </w:p>
    <w:p w:rsidR="00120C0D" w:rsidRPr="00280282" w:rsidRDefault="00120C0D" w:rsidP="00280282">
      <w:pPr>
        <w:rPr>
          <w:rFonts w:ascii="Times New Roman" w:hAnsi="Times New Roman" w:cs="Times New Roman"/>
          <w:sz w:val="28"/>
          <w:szCs w:val="28"/>
        </w:rPr>
      </w:pPr>
      <w:r w:rsidRPr="000D14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802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этих игр</w:t>
      </w:r>
      <w:r w:rsidRPr="00280282">
        <w:rPr>
          <w:rFonts w:ascii="Times New Roman" w:hAnsi="Times New Roman" w:cs="Times New Roman"/>
          <w:sz w:val="28"/>
          <w:szCs w:val="28"/>
        </w:rPr>
        <w:t xml:space="preserve"> – помочь детям запомнить имена друг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C0D" w:rsidRPr="00280282" w:rsidRDefault="00120C0D" w:rsidP="00280282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80282">
        <w:rPr>
          <w:rFonts w:ascii="Times New Roman" w:hAnsi="Times New Roman" w:cs="Times New Roman"/>
          <w:i/>
          <w:iCs/>
          <w:sz w:val="28"/>
          <w:szCs w:val="28"/>
          <w:u w:val="single"/>
        </w:rPr>
        <w:t>Снежный ком</w:t>
      </w:r>
    </w:p>
    <w:p w:rsidR="00120C0D" w:rsidRPr="00280282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282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280282">
        <w:rPr>
          <w:rFonts w:ascii="Times New Roman" w:hAnsi="Times New Roman" w:cs="Times New Roman"/>
          <w:sz w:val="28"/>
          <w:szCs w:val="28"/>
        </w:rPr>
        <w:t xml:space="preserve"> встают в круг, и первый ребёнок называет своё имя. Второй называет имя первого и своё. Третий имя первого, второго и своё. Вместе с именем можно изобразить свой любимый жест, назвать свой любимый напиток, личное качество (вариант – начинающееся на первую букву имени), хобби и т.п.</w:t>
      </w:r>
    </w:p>
    <w:p w:rsidR="00120C0D" w:rsidRPr="00280282" w:rsidRDefault="00120C0D" w:rsidP="00280282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80282">
        <w:rPr>
          <w:rFonts w:ascii="Times New Roman" w:hAnsi="Times New Roman" w:cs="Times New Roman"/>
          <w:i/>
          <w:iCs/>
          <w:sz w:val="28"/>
          <w:szCs w:val="28"/>
          <w:u w:val="single"/>
        </w:rPr>
        <w:t>Знакомство по кругу</w:t>
      </w:r>
    </w:p>
    <w:p w:rsidR="00120C0D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282">
        <w:rPr>
          <w:rFonts w:ascii="Times New Roman" w:hAnsi="Times New Roman" w:cs="Times New Roman"/>
          <w:sz w:val="28"/>
          <w:szCs w:val="28"/>
        </w:rPr>
        <w:t>Играющие встают в два круга – внешний и внутренний, лицом друг к другу.</w:t>
      </w:r>
      <w:proofErr w:type="gramEnd"/>
      <w:r w:rsidRPr="00280282">
        <w:rPr>
          <w:rFonts w:ascii="Times New Roman" w:hAnsi="Times New Roman" w:cs="Times New Roman"/>
          <w:sz w:val="28"/>
          <w:szCs w:val="28"/>
        </w:rPr>
        <w:t xml:space="preserve"> Получивший пары в течение двух-трёх минут знакомятся и рассказывают о себе, а затем внутренний круг смещается вправо на одного человека. Цикл повторяется, пока не будет пройден весь круг. Можно использовать музыкальное сопровождение, проводить игру в танце.</w:t>
      </w:r>
    </w:p>
    <w:p w:rsidR="00120C0D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Default="00120C0D" w:rsidP="0028028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на общение.</w:t>
      </w:r>
    </w:p>
    <w:p w:rsidR="00120C0D" w:rsidRDefault="00120C0D" w:rsidP="002802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2802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 этих игр</w:t>
      </w:r>
      <w:r w:rsidRPr="00280282">
        <w:rPr>
          <w:rFonts w:ascii="Times New Roman" w:hAnsi="Times New Roman" w:cs="Times New Roman"/>
          <w:sz w:val="28"/>
          <w:szCs w:val="28"/>
        </w:rPr>
        <w:t xml:space="preserve"> – сблизить</w:t>
      </w:r>
      <w:r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280282">
        <w:rPr>
          <w:rFonts w:ascii="Times New Roman" w:hAnsi="Times New Roman" w:cs="Times New Roman"/>
          <w:sz w:val="28"/>
          <w:szCs w:val="28"/>
        </w:rPr>
        <w:t>, помочь им преодолеть смущение, чтобы они могли споко</w:t>
      </w:r>
      <w:r>
        <w:rPr>
          <w:rFonts w:ascii="Times New Roman" w:hAnsi="Times New Roman" w:cs="Times New Roman"/>
          <w:sz w:val="28"/>
          <w:szCs w:val="28"/>
        </w:rPr>
        <w:t xml:space="preserve">йно обратиться к любому из ребят </w:t>
      </w:r>
      <w:r w:rsidRPr="00280282">
        <w:rPr>
          <w:rFonts w:ascii="Times New Roman" w:hAnsi="Times New Roman" w:cs="Times New Roman"/>
          <w:sz w:val="28"/>
          <w:szCs w:val="28"/>
        </w:rPr>
        <w:t xml:space="preserve"> с вопросом, просьбой, предложением и т. д. </w:t>
      </w:r>
    </w:p>
    <w:p w:rsidR="00120C0D" w:rsidRPr="00280282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80282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Поздороваться за руку с максимальным количеством людей</w:t>
      </w:r>
    </w:p>
    <w:p w:rsidR="00120C0D" w:rsidRPr="00280282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2">
        <w:rPr>
          <w:rFonts w:ascii="Times New Roman" w:hAnsi="Times New Roman" w:cs="Times New Roman"/>
          <w:sz w:val="28"/>
          <w:szCs w:val="28"/>
        </w:rPr>
        <w:t xml:space="preserve">Каждый должен за определённое время (1-3) успеть поздороваться за руку с максимальным количеством людей. Внимание участников фиксируется на том, что руку надо пожимать доброжелательно, глядя в глаза человеку. Вариант: обязательно называть своё имя. Можно </w:t>
      </w:r>
      <w:proofErr w:type="gramStart"/>
      <w:r w:rsidRPr="00280282">
        <w:rPr>
          <w:rFonts w:ascii="Times New Roman" w:hAnsi="Times New Roman" w:cs="Times New Roman"/>
          <w:sz w:val="28"/>
          <w:szCs w:val="28"/>
        </w:rPr>
        <w:t>оговорится</w:t>
      </w:r>
      <w:proofErr w:type="gramEnd"/>
      <w:r w:rsidRPr="00280282">
        <w:rPr>
          <w:rFonts w:ascii="Times New Roman" w:hAnsi="Times New Roman" w:cs="Times New Roman"/>
          <w:sz w:val="28"/>
          <w:szCs w:val="28"/>
        </w:rPr>
        <w:t xml:space="preserve"> то, что необходимо подсчитать количество людей, с которыми ты позд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0282">
        <w:rPr>
          <w:rFonts w:ascii="Times New Roman" w:hAnsi="Times New Roman" w:cs="Times New Roman"/>
          <w:sz w:val="28"/>
          <w:szCs w:val="28"/>
        </w:rPr>
        <w:t>ровался. Тогда по завершении упражнения ведущий спрашивает: «Кто позд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0282">
        <w:rPr>
          <w:rFonts w:ascii="Times New Roman" w:hAnsi="Times New Roman" w:cs="Times New Roman"/>
          <w:sz w:val="28"/>
          <w:szCs w:val="28"/>
        </w:rPr>
        <w:t>ровался больше, чем с 10 людьми? А больше чем с  20? Выявляются несколько рекордсменов.</w:t>
      </w:r>
    </w:p>
    <w:p w:rsidR="00120C0D" w:rsidRPr="00280282" w:rsidRDefault="00120C0D" w:rsidP="00280282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80282">
        <w:rPr>
          <w:rFonts w:ascii="Times New Roman" w:hAnsi="Times New Roman" w:cs="Times New Roman"/>
          <w:i/>
          <w:iCs/>
          <w:sz w:val="28"/>
          <w:szCs w:val="28"/>
          <w:u w:val="single"/>
        </w:rPr>
        <w:t>Близнецы</w:t>
      </w:r>
    </w:p>
    <w:p w:rsidR="00120C0D" w:rsidRPr="00280282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2">
        <w:rPr>
          <w:rFonts w:ascii="Times New Roman" w:hAnsi="Times New Roman" w:cs="Times New Roman"/>
          <w:sz w:val="28"/>
          <w:szCs w:val="28"/>
        </w:rPr>
        <w:t>Задача каждого найти человека родившегося в один день или с разницей в несколько  дней, поговорить с этим человеком и расспросить обо всём. Выиграет пара, у которой наименьшая разница. Они могут выйти перед всеми и рассказать все, что знают о своём «близнеце»</w:t>
      </w:r>
    </w:p>
    <w:p w:rsidR="00120C0D" w:rsidRPr="00280282" w:rsidRDefault="00120C0D" w:rsidP="00280282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80282">
        <w:rPr>
          <w:rFonts w:ascii="Times New Roman" w:hAnsi="Times New Roman" w:cs="Times New Roman"/>
          <w:i/>
          <w:iCs/>
          <w:sz w:val="28"/>
          <w:szCs w:val="28"/>
          <w:u w:val="single"/>
        </w:rPr>
        <w:t>До чего же мы похожи</w:t>
      </w:r>
    </w:p>
    <w:p w:rsidR="00120C0D" w:rsidRPr="00280282" w:rsidRDefault="00120C0D" w:rsidP="002802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2">
        <w:rPr>
          <w:rFonts w:ascii="Times New Roman" w:hAnsi="Times New Roman" w:cs="Times New Roman"/>
          <w:sz w:val="28"/>
          <w:szCs w:val="28"/>
        </w:rPr>
        <w:t>Ребята собираются в группу по цвету одежд</w:t>
      </w:r>
      <w:proofErr w:type="gramStart"/>
      <w:r w:rsidRPr="0028028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80282">
        <w:rPr>
          <w:rFonts w:ascii="Times New Roman" w:hAnsi="Times New Roman" w:cs="Times New Roman"/>
          <w:sz w:val="28"/>
          <w:szCs w:val="28"/>
        </w:rPr>
        <w:t>обуви, глаз), длине волос(рукавов), количеству братьев(сестёр, пуговиц на одежде, головных уборов) и т. д. Критериев можно придумать множество, и чем они будут, тем более увлекательно пройдет игры. Собравшись, команда должна хором прокричать своё название или спеть песню. Вариант для группы, где есть дети с одинаковыми именами: собраться в группы по именам и хором прокричать своё имя. Люди с уникальными именами объединяются в одну группу и должны прокричать что-нибудь их объединяющее.</w:t>
      </w:r>
    </w:p>
    <w:p w:rsidR="00120C0D" w:rsidRDefault="00120C0D" w:rsidP="004849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на сплочение команды.</w:t>
      </w:r>
    </w:p>
    <w:p w:rsidR="00120C0D" w:rsidRDefault="00120C0D" w:rsidP="0048498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20C0D" w:rsidRPr="00484987" w:rsidRDefault="00120C0D" w:rsidP="00484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этих игр </w:t>
      </w:r>
      <w:r w:rsidRPr="00280282">
        <w:rPr>
          <w:rFonts w:ascii="Times New Roman" w:hAnsi="Times New Roman" w:cs="Times New Roman"/>
          <w:sz w:val="28"/>
          <w:szCs w:val="28"/>
        </w:rPr>
        <w:t>- помочь детям узнать лучше друг друга, сплотиться. Уверены, что они будут полезны даже в тех коллективах, где ребята уже давным-давно знакомы.</w:t>
      </w:r>
    </w:p>
    <w:p w:rsidR="00120C0D" w:rsidRDefault="00120C0D" w:rsidP="00484987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120C0D" w:rsidRPr="00484987" w:rsidRDefault="00120C0D" w:rsidP="00484987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84987">
        <w:rPr>
          <w:rFonts w:ascii="Times New Roman" w:hAnsi="Times New Roman" w:cs="Times New Roman"/>
          <w:i/>
          <w:iCs/>
          <w:sz w:val="28"/>
          <w:szCs w:val="28"/>
          <w:u w:val="single"/>
        </w:rPr>
        <w:t>Три истории</w:t>
      </w:r>
    </w:p>
    <w:p w:rsidR="00120C0D" w:rsidRPr="00484987" w:rsidRDefault="00120C0D" w:rsidP="004849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Каждый ребёнок должен рассказать три истории из своей жизни (например, что случилось на каникулах). Две настоящие и одну выдуманную. Все остальные должны угадать, какая же история выдумана.</w:t>
      </w:r>
    </w:p>
    <w:p w:rsidR="00120C0D" w:rsidRPr="00256637" w:rsidRDefault="00120C0D" w:rsidP="00484987">
      <w:pPr>
        <w:jc w:val="center"/>
        <w:rPr>
          <w:i/>
          <w:iCs/>
          <w:sz w:val="28"/>
          <w:szCs w:val="28"/>
          <w:u w:val="single"/>
        </w:rPr>
      </w:pPr>
      <w:r w:rsidRPr="00256637">
        <w:rPr>
          <w:i/>
          <w:iCs/>
          <w:sz w:val="28"/>
          <w:szCs w:val="28"/>
          <w:u w:val="single"/>
        </w:rPr>
        <w:t>Паспорт</w:t>
      </w:r>
    </w:p>
    <w:p w:rsidR="00120C0D" w:rsidRPr="00484987" w:rsidRDefault="00120C0D" w:rsidP="004849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Для игры понадобится бумага, карандаши. Каждый ребёнок получает задание сделать паспорт (картонная карточка), в котором содержится небольшая информация о владельце (5-8 фактов). Каждый фак</w:t>
      </w:r>
      <w:proofErr w:type="gramStart"/>
      <w:r w:rsidRPr="0048498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84987">
        <w:rPr>
          <w:rFonts w:ascii="Times New Roman" w:hAnsi="Times New Roman" w:cs="Times New Roman"/>
          <w:sz w:val="28"/>
          <w:szCs w:val="28"/>
        </w:rPr>
        <w:t>внешность, интересы, особенности характера) описывается в одном предложении. Готовые паспорта складываются в большую шляпу или коробку и перемешиваются. Каждый участник вытягивает один паспорт и по данным, которые в нём описаны, старается узнать, о ком идёт речь. Если он не может догадаться, то к угадыванию подключается вся группа.</w:t>
      </w:r>
    </w:p>
    <w:p w:rsidR="00120C0D" w:rsidRPr="00256637" w:rsidRDefault="00120C0D" w:rsidP="00484987">
      <w:pPr>
        <w:jc w:val="center"/>
        <w:rPr>
          <w:i/>
          <w:iCs/>
          <w:sz w:val="28"/>
          <w:szCs w:val="28"/>
          <w:u w:val="single"/>
        </w:rPr>
      </w:pPr>
      <w:r w:rsidRPr="00256637">
        <w:rPr>
          <w:i/>
          <w:iCs/>
          <w:sz w:val="28"/>
          <w:szCs w:val="28"/>
          <w:u w:val="single"/>
        </w:rPr>
        <w:t>Я никогда не</w:t>
      </w:r>
    </w:p>
    <w:p w:rsidR="00120C0D" w:rsidRPr="00484987" w:rsidRDefault="00120C0D" w:rsidP="004849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 xml:space="preserve">Для игр необходимы фишки по числу участников. Фишками могут послужить крупные </w:t>
      </w:r>
      <w:proofErr w:type="spellStart"/>
      <w:r w:rsidRPr="00484987">
        <w:rPr>
          <w:rFonts w:ascii="Times New Roman" w:hAnsi="Times New Roman" w:cs="Times New Roman"/>
          <w:sz w:val="28"/>
          <w:szCs w:val="28"/>
        </w:rPr>
        <w:t>фасолины</w:t>
      </w:r>
      <w:proofErr w:type="spellEnd"/>
      <w:r w:rsidRPr="00484987">
        <w:rPr>
          <w:rFonts w:ascii="Times New Roman" w:hAnsi="Times New Roman" w:cs="Times New Roman"/>
          <w:sz w:val="28"/>
          <w:szCs w:val="28"/>
        </w:rPr>
        <w:t>, спички или другие небольшие одинаковые предметы.</w:t>
      </w:r>
    </w:p>
    <w:p w:rsidR="00120C0D" w:rsidRPr="00484987" w:rsidRDefault="00120C0D" w:rsidP="004849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Первый игрок говорит: «Я никогда не…» Дальше он называет то, чего никогда не делал в своей жизни (игра на честность)</w:t>
      </w:r>
    </w:p>
    <w:p w:rsidR="00120C0D" w:rsidRPr="00484987" w:rsidRDefault="00120C0D" w:rsidP="0048498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4987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</w:p>
    <w:p w:rsidR="00120C0D" w:rsidRPr="00484987" w:rsidRDefault="00120C0D" w:rsidP="0048498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lastRenderedPageBreak/>
        <w:t>Не держал кошек в доме;</w:t>
      </w:r>
    </w:p>
    <w:p w:rsidR="00120C0D" w:rsidRPr="00484987" w:rsidRDefault="00120C0D" w:rsidP="0048498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Не падал с кровати;</w:t>
      </w:r>
    </w:p>
    <w:p w:rsidR="00120C0D" w:rsidRPr="00484987" w:rsidRDefault="00120C0D" w:rsidP="0048498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Не обманывал взрослых;</w:t>
      </w:r>
    </w:p>
    <w:p w:rsidR="00120C0D" w:rsidRPr="00484987" w:rsidRDefault="00120C0D" w:rsidP="0048498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Не пел в хоре и т. д.</w:t>
      </w:r>
    </w:p>
    <w:p w:rsidR="00120C0D" w:rsidRPr="00484987" w:rsidRDefault="00120C0D" w:rsidP="0048498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Допустим, игрок сказал: «Я никогда не ел ананасы». Все игроки, которые ели ананасы, должны дать ему по одной фишке. Затем ход переходит к другому игроку, и он называет то, чего никогда не делал. Задача каждого игрока назвать что-то такое, чего он никогда не делал, а все или большинство присутствующих делали.</w:t>
      </w:r>
    </w:p>
    <w:p w:rsidR="00120C0D" w:rsidRPr="00484987" w:rsidRDefault="00120C0D" w:rsidP="0048498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4987">
        <w:rPr>
          <w:rFonts w:ascii="Times New Roman" w:hAnsi="Times New Roman" w:cs="Times New Roman"/>
          <w:sz w:val="28"/>
          <w:szCs w:val="28"/>
        </w:rPr>
        <w:t>Игра заканчивается через определенное количество кругов. Выигрывает тот, кто набрал наибольшее количество фишек.</w:t>
      </w:r>
    </w:p>
    <w:p w:rsidR="00120C0D" w:rsidRPr="00484987" w:rsidRDefault="00120C0D" w:rsidP="00484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Pr="00256637" w:rsidRDefault="00120C0D" w:rsidP="00484987">
      <w:pPr>
        <w:rPr>
          <w:sz w:val="28"/>
          <w:szCs w:val="28"/>
        </w:rPr>
      </w:pPr>
    </w:p>
    <w:p w:rsidR="00120C0D" w:rsidRDefault="00120C0D" w:rsidP="00484987">
      <w:pPr>
        <w:jc w:val="center"/>
        <w:rPr>
          <w:b/>
          <w:bCs/>
          <w:i/>
          <w:iCs/>
          <w:sz w:val="28"/>
          <w:szCs w:val="28"/>
        </w:rPr>
      </w:pPr>
    </w:p>
    <w:p w:rsidR="00120C0D" w:rsidRPr="00280282" w:rsidRDefault="00120C0D" w:rsidP="00280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C0D" w:rsidRDefault="00120C0D" w:rsidP="002802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C0D" w:rsidRPr="00280282" w:rsidRDefault="00120C0D" w:rsidP="002802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0C0D" w:rsidRPr="00280282" w:rsidSect="002F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4F1"/>
    <w:multiLevelType w:val="hybridMultilevel"/>
    <w:tmpl w:val="7978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B07529"/>
    <w:multiLevelType w:val="multilevel"/>
    <w:tmpl w:val="CCF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3C4B1E"/>
    <w:multiLevelType w:val="hybridMultilevel"/>
    <w:tmpl w:val="28AA4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75682"/>
    <w:multiLevelType w:val="hybridMultilevel"/>
    <w:tmpl w:val="0ABC2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E7C5C0F"/>
    <w:multiLevelType w:val="multilevel"/>
    <w:tmpl w:val="C60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0A237C8"/>
    <w:multiLevelType w:val="hybridMultilevel"/>
    <w:tmpl w:val="5A7E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946254"/>
    <w:multiLevelType w:val="hybridMultilevel"/>
    <w:tmpl w:val="71D0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6489B"/>
    <w:multiLevelType w:val="hybridMultilevel"/>
    <w:tmpl w:val="4356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C800E47"/>
    <w:multiLevelType w:val="hybridMultilevel"/>
    <w:tmpl w:val="CDC6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D7A055C"/>
    <w:multiLevelType w:val="hybridMultilevel"/>
    <w:tmpl w:val="D966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A5A16"/>
    <w:multiLevelType w:val="hybridMultilevel"/>
    <w:tmpl w:val="A024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7305B"/>
    <w:multiLevelType w:val="multilevel"/>
    <w:tmpl w:val="BB6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31E3C4F"/>
    <w:multiLevelType w:val="hybridMultilevel"/>
    <w:tmpl w:val="C2A237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9B6A69"/>
    <w:multiLevelType w:val="hybridMultilevel"/>
    <w:tmpl w:val="6F0A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7501C"/>
    <w:multiLevelType w:val="hybridMultilevel"/>
    <w:tmpl w:val="6EC0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4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56"/>
    <w:rsid w:val="00030895"/>
    <w:rsid w:val="000351FE"/>
    <w:rsid w:val="00057091"/>
    <w:rsid w:val="000D1437"/>
    <w:rsid w:val="00120C0D"/>
    <w:rsid w:val="001B5B19"/>
    <w:rsid w:val="001E04EF"/>
    <w:rsid w:val="001F5786"/>
    <w:rsid w:val="00256637"/>
    <w:rsid w:val="00280282"/>
    <w:rsid w:val="002F59B8"/>
    <w:rsid w:val="003A43A9"/>
    <w:rsid w:val="004319E5"/>
    <w:rsid w:val="00484987"/>
    <w:rsid w:val="00525A40"/>
    <w:rsid w:val="00533758"/>
    <w:rsid w:val="00566175"/>
    <w:rsid w:val="00582A68"/>
    <w:rsid w:val="00592307"/>
    <w:rsid w:val="005D4C69"/>
    <w:rsid w:val="005D6C0A"/>
    <w:rsid w:val="00602D1A"/>
    <w:rsid w:val="006F2397"/>
    <w:rsid w:val="00713B4F"/>
    <w:rsid w:val="007A7450"/>
    <w:rsid w:val="007E5C3D"/>
    <w:rsid w:val="00990756"/>
    <w:rsid w:val="00AA2CEE"/>
    <w:rsid w:val="00B82FDA"/>
    <w:rsid w:val="00BE76C5"/>
    <w:rsid w:val="00C462D3"/>
    <w:rsid w:val="00CE242D"/>
    <w:rsid w:val="00D72230"/>
    <w:rsid w:val="00E40A33"/>
    <w:rsid w:val="00E53222"/>
    <w:rsid w:val="00E67D31"/>
    <w:rsid w:val="00EC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5786"/>
    <w:pPr>
      <w:ind w:left="720"/>
    </w:pPr>
  </w:style>
  <w:style w:type="table" w:styleId="a4">
    <w:name w:val="Table Grid"/>
    <w:basedOn w:val="a1"/>
    <w:uiPriority w:val="99"/>
    <w:rsid w:val="0056617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E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D7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7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1441</Words>
  <Characters>8220</Characters>
  <Application>Microsoft Office Word</Application>
  <DocSecurity>0</DocSecurity>
  <Lines>68</Lines>
  <Paragraphs>19</Paragraphs>
  <ScaleCrop>false</ScaleCrop>
  <Company>Grizli777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dcterms:created xsi:type="dcterms:W3CDTF">2015-11-26T11:31:00Z</dcterms:created>
  <dcterms:modified xsi:type="dcterms:W3CDTF">2015-12-08T10:50:00Z</dcterms:modified>
</cp:coreProperties>
</file>