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30C3" w:rsidRDefault="00337D11" w:rsidP="00F630C3">
      <w:pPr>
        <w:pStyle w:val="a7"/>
        <w:jc w:val="right"/>
        <w:rPr>
          <w:rFonts w:ascii="Times New Roman" w:hAnsi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Копытина Ольга Николаевна, </w:t>
      </w:r>
    </w:p>
    <w:p w:rsidR="00F630C3" w:rsidRDefault="00337D11" w:rsidP="00F630C3">
      <w:pPr>
        <w:pStyle w:val="a7"/>
        <w:jc w:val="right"/>
        <w:rPr>
          <w:rFonts w:ascii="Times New Roman" w:hAnsi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МБОУ «Средняя общеобразовательная школа № 14» </w:t>
      </w:r>
    </w:p>
    <w:p w:rsidR="00F630C3" w:rsidRDefault="00337D11" w:rsidP="00F630C3">
      <w:pPr>
        <w:pStyle w:val="a7"/>
        <w:jc w:val="right"/>
        <w:rPr>
          <w:rFonts w:ascii="Times New Roman" w:hAnsi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города Череповца Вологодской области, </w:t>
      </w:r>
    </w:p>
    <w:p w:rsidR="00337D11" w:rsidRDefault="00337D11" w:rsidP="00F630C3">
      <w:pPr>
        <w:pStyle w:val="a7"/>
        <w:jc w:val="right"/>
        <w:rPr>
          <w:rFonts w:ascii="Times New Roman" w:hAnsi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sz w:val="24"/>
          <w:szCs w:val="24"/>
          <w:shd w:val="clear" w:color="auto" w:fill="FFFFFF"/>
        </w:rPr>
        <w:t>учитель русского языка и литературы.</w:t>
      </w:r>
    </w:p>
    <w:p w:rsidR="00337D11" w:rsidRDefault="00337D11" w:rsidP="00337D11">
      <w:pPr>
        <w:pStyle w:val="a7"/>
        <w:rPr>
          <w:rFonts w:ascii="Times New Roman" w:hAnsi="Times New Roman"/>
          <w:b/>
          <w:sz w:val="24"/>
          <w:szCs w:val="24"/>
          <w:shd w:val="clear" w:color="auto" w:fill="FFFFFF"/>
        </w:rPr>
      </w:pPr>
    </w:p>
    <w:p w:rsidR="001D686E" w:rsidRPr="00337D11" w:rsidRDefault="001E2698" w:rsidP="00F630C3">
      <w:pPr>
        <w:pStyle w:val="a7"/>
        <w:jc w:val="center"/>
        <w:rPr>
          <w:rFonts w:ascii="Times New Roman" w:hAnsi="Times New Roman"/>
          <w:b/>
          <w:i/>
          <w:sz w:val="24"/>
          <w:szCs w:val="24"/>
          <w:shd w:val="clear" w:color="auto" w:fill="FFFFFF"/>
        </w:rPr>
      </w:pPr>
      <w:bookmarkStart w:id="0" w:name="_GoBack"/>
      <w:bookmarkEnd w:id="0"/>
      <w:r w:rsidRPr="00337D11">
        <w:rPr>
          <w:rFonts w:ascii="Times New Roman" w:hAnsi="Times New Roman"/>
          <w:b/>
          <w:i/>
          <w:sz w:val="24"/>
          <w:szCs w:val="24"/>
          <w:shd w:val="clear" w:color="auto" w:fill="FFFFFF"/>
        </w:rPr>
        <w:t>О</w:t>
      </w:r>
      <w:r w:rsidR="001D686E" w:rsidRPr="00337D11">
        <w:rPr>
          <w:rFonts w:ascii="Times New Roman" w:hAnsi="Times New Roman"/>
          <w:b/>
          <w:i/>
          <w:sz w:val="24"/>
          <w:szCs w:val="24"/>
          <w:shd w:val="clear" w:color="auto" w:fill="FFFFFF"/>
        </w:rPr>
        <w:t>бучени</w:t>
      </w:r>
      <w:r w:rsidRPr="00337D11">
        <w:rPr>
          <w:rFonts w:ascii="Times New Roman" w:hAnsi="Times New Roman"/>
          <w:b/>
          <w:i/>
          <w:sz w:val="24"/>
          <w:szCs w:val="24"/>
          <w:shd w:val="clear" w:color="auto" w:fill="FFFFFF"/>
        </w:rPr>
        <w:t xml:space="preserve">е </w:t>
      </w:r>
      <w:r w:rsidR="001D686E" w:rsidRPr="00337D11">
        <w:rPr>
          <w:rFonts w:ascii="Times New Roman" w:hAnsi="Times New Roman"/>
          <w:b/>
          <w:i/>
          <w:sz w:val="24"/>
          <w:szCs w:val="24"/>
          <w:shd w:val="clear" w:color="auto" w:fill="FFFFFF"/>
        </w:rPr>
        <w:t xml:space="preserve">анализу текста на уроках русского языка в </w:t>
      </w:r>
      <w:r w:rsidRPr="00337D11">
        <w:rPr>
          <w:rFonts w:ascii="Times New Roman" w:hAnsi="Times New Roman"/>
          <w:b/>
          <w:i/>
          <w:sz w:val="24"/>
          <w:szCs w:val="24"/>
          <w:shd w:val="clear" w:color="auto" w:fill="FFFFFF"/>
        </w:rPr>
        <w:t>5 классе в контексте информационных технологий.</w:t>
      </w:r>
    </w:p>
    <w:p w:rsidR="00E746C5" w:rsidRPr="00337D11" w:rsidRDefault="00E746C5" w:rsidP="00337D11">
      <w:pPr>
        <w:pStyle w:val="a7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A64277" w:rsidRPr="00337D11" w:rsidRDefault="00A64277" w:rsidP="00337D11">
      <w:pPr>
        <w:pStyle w:val="a7"/>
        <w:rPr>
          <w:rFonts w:ascii="Times New Roman" w:hAnsi="Times New Roman"/>
          <w:sz w:val="24"/>
          <w:szCs w:val="24"/>
        </w:rPr>
      </w:pPr>
      <w:r w:rsidRPr="00337D11">
        <w:t xml:space="preserve">       </w:t>
      </w:r>
      <w:r w:rsidRPr="00337D11">
        <w:rPr>
          <w:rFonts w:ascii="Times New Roman" w:hAnsi="Times New Roman"/>
          <w:sz w:val="24"/>
          <w:szCs w:val="24"/>
        </w:rPr>
        <w:t xml:space="preserve">В профессиональной деятельности учителя русского языка утверждается принцип </w:t>
      </w:r>
      <w:proofErr w:type="spellStart"/>
      <w:r w:rsidRPr="00337D11">
        <w:rPr>
          <w:rFonts w:ascii="Times New Roman" w:hAnsi="Times New Roman"/>
          <w:sz w:val="24"/>
          <w:szCs w:val="24"/>
        </w:rPr>
        <w:t>текстоориентированного</w:t>
      </w:r>
      <w:proofErr w:type="spellEnd"/>
      <w:r w:rsidRPr="00337D11">
        <w:rPr>
          <w:rFonts w:ascii="Times New Roman" w:hAnsi="Times New Roman"/>
          <w:sz w:val="24"/>
          <w:szCs w:val="24"/>
        </w:rPr>
        <w:t xml:space="preserve"> подхода к обучению.   </w:t>
      </w:r>
    </w:p>
    <w:p w:rsidR="00A64277" w:rsidRPr="00337D11" w:rsidRDefault="00A64277" w:rsidP="00337D11">
      <w:pPr>
        <w:pStyle w:val="a7"/>
        <w:rPr>
          <w:rFonts w:ascii="Times New Roman" w:hAnsi="Times New Roman"/>
          <w:sz w:val="24"/>
          <w:szCs w:val="24"/>
        </w:rPr>
      </w:pPr>
      <w:r w:rsidRPr="00337D11">
        <w:rPr>
          <w:rFonts w:ascii="Times New Roman" w:hAnsi="Times New Roman"/>
          <w:sz w:val="24"/>
          <w:szCs w:val="24"/>
        </w:rPr>
        <w:t xml:space="preserve">      </w:t>
      </w:r>
      <w:proofErr w:type="gramStart"/>
      <w:r w:rsidRPr="00337D11">
        <w:rPr>
          <w:rFonts w:ascii="Times New Roman" w:hAnsi="Times New Roman"/>
          <w:sz w:val="24"/>
          <w:szCs w:val="24"/>
          <w:shd w:val="clear" w:color="auto" w:fill="FFFFFF"/>
        </w:rPr>
        <w:t xml:space="preserve">Особый интерес  представляют, во-первых, интерпретационные характеристики текста, такие как: точность, ясность, глубина; во-вторых, средства связи в тексте; в-третьих, прагматические факторы </w:t>
      </w:r>
      <w:proofErr w:type="spellStart"/>
      <w:r w:rsidRPr="00337D11">
        <w:rPr>
          <w:rFonts w:ascii="Times New Roman" w:hAnsi="Times New Roman"/>
          <w:sz w:val="24"/>
          <w:szCs w:val="24"/>
          <w:shd w:val="clear" w:color="auto" w:fill="FFFFFF"/>
        </w:rPr>
        <w:t>текстообразования</w:t>
      </w:r>
      <w:proofErr w:type="spellEnd"/>
      <w:r w:rsidRPr="00337D11">
        <w:rPr>
          <w:rFonts w:ascii="Times New Roman" w:hAnsi="Times New Roman"/>
          <w:sz w:val="24"/>
          <w:szCs w:val="24"/>
          <w:shd w:val="clear" w:color="auto" w:fill="FFFFFF"/>
        </w:rPr>
        <w:t>.</w:t>
      </w:r>
      <w:proofErr w:type="gramEnd"/>
      <w:r w:rsidRPr="00337D11">
        <w:rPr>
          <w:rFonts w:ascii="Times New Roman" w:hAnsi="Times New Roman"/>
          <w:sz w:val="24"/>
          <w:szCs w:val="24"/>
          <w:shd w:val="clear" w:color="auto" w:fill="FFFFFF"/>
        </w:rPr>
        <w:t xml:space="preserve"> Необходимость изучения глубины текста продиктована как теоретическими проблемами, на решение которых ориентируется лингвистика текста, так и практическими задачами адекватной интерпретации текста.</w:t>
      </w:r>
      <w:r w:rsidRPr="00337D11">
        <w:rPr>
          <w:rFonts w:ascii="Times New Roman" w:hAnsi="Times New Roman"/>
          <w:sz w:val="24"/>
          <w:szCs w:val="24"/>
        </w:rPr>
        <w:t xml:space="preserve"> </w:t>
      </w:r>
    </w:p>
    <w:p w:rsidR="00A64277" w:rsidRPr="00337D11" w:rsidRDefault="00A64277" w:rsidP="00337D11">
      <w:pPr>
        <w:pStyle w:val="a7"/>
        <w:rPr>
          <w:rFonts w:ascii="Times New Roman" w:hAnsi="Times New Roman"/>
          <w:color w:val="000000"/>
          <w:sz w:val="24"/>
          <w:szCs w:val="24"/>
        </w:rPr>
      </w:pPr>
      <w:r w:rsidRPr="00337D11">
        <w:rPr>
          <w:rFonts w:ascii="Times New Roman" w:hAnsi="Times New Roman"/>
          <w:sz w:val="24"/>
          <w:szCs w:val="24"/>
        </w:rPr>
        <w:t xml:space="preserve">      В отечественной лингвистике (</w:t>
      </w:r>
      <w:proofErr w:type="spellStart"/>
      <w:r w:rsidRPr="00337D11">
        <w:rPr>
          <w:rFonts w:ascii="Times New Roman" w:hAnsi="Times New Roman"/>
          <w:sz w:val="24"/>
          <w:szCs w:val="24"/>
        </w:rPr>
        <w:t>В.В.Виноградов</w:t>
      </w:r>
      <w:proofErr w:type="spellEnd"/>
      <w:r w:rsidRPr="00337D1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37D11">
        <w:rPr>
          <w:rFonts w:ascii="Times New Roman" w:hAnsi="Times New Roman"/>
          <w:sz w:val="24"/>
          <w:szCs w:val="24"/>
        </w:rPr>
        <w:t>И.Р.Гальперин</w:t>
      </w:r>
      <w:proofErr w:type="spellEnd"/>
      <w:r w:rsidRPr="00337D1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37D11">
        <w:rPr>
          <w:rFonts w:ascii="Times New Roman" w:hAnsi="Times New Roman"/>
          <w:sz w:val="24"/>
          <w:szCs w:val="24"/>
        </w:rPr>
        <w:t>Г.А.Золотова</w:t>
      </w:r>
      <w:proofErr w:type="spellEnd"/>
      <w:r w:rsidRPr="00337D1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37D11">
        <w:rPr>
          <w:rFonts w:ascii="Times New Roman" w:hAnsi="Times New Roman"/>
          <w:sz w:val="24"/>
          <w:szCs w:val="24"/>
        </w:rPr>
        <w:t>С.Г.Ильенко</w:t>
      </w:r>
      <w:proofErr w:type="spellEnd"/>
      <w:r w:rsidRPr="00337D1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37D11">
        <w:rPr>
          <w:rFonts w:ascii="Times New Roman" w:hAnsi="Times New Roman"/>
          <w:sz w:val="24"/>
          <w:szCs w:val="24"/>
        </w:rPr>
        <w:t>И.М.Кобозева</w:t>
      </w:r>
      <w:proofErr w:type="spellEnd"/>
      <w:r w:rsidRPr="00337D1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37D11">
        <w:rPr>
          <w:rFonts w:ascii="Times New Roman" w:hAnsi="Times New Roman"/>
          <w:sz w:val="24"/>
          <w:szCs w:val="24"/>
        </w:rPr>
        <w:t>Б.А.Ларин</w:t>
      </w:r>
      <w:proofErr w:type="spellEnd"/>
      <w:r w:rsidRPr="00337D1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37D11">
        <w:rPr>
          <w:rFonts w:ascii="Times New Roman" w:hAnsi="Times New Roman"/>
          <w:sz w:val="24"/>
          <w:szCs w:val="24"/>
        </w:rPr>
        <w:t>Л.А.Новиков</w:t>
      </w:r>
      <w:proofErr w:type="spellEnd"/>
      <w:r w:rsidRPr="00337D11">
        <w:rPr>
          <w:rFonts w:ascii="Times New Roman" w:hAnsi="Times New Roman"/>
          <w:sz w:val="24"/>
          <w:szCs w:val="24"/>
        </w:rPr>
        <w:t>) проблеме  текста отведено значительное место. Изучение истории вопроса свидетельствует о неоднозначности восприятия и оценки этого явления в науке: от отрицания возможностей рассматривать текст в системе синтаксических учений до признания лингвистики текста как новой науки, рожденной в середине XX века.</w:t>
      </w:r>
      <w:r w:rsidRPr="00337D11">
        <w:rPr>
          <w:rFonts w:ascii="Times New Roman" w:hAnsi="Times New Roman"/>
          <w:color w:val="000000"/>
          <w:sz w:val="24"/>
          <w:szCs w:val="24"/>
        </w:rPr>
        <w:t xml:space="preserve">         Развитие этой научной дисциплины связано с расширением области лингвистических исследований.</w:t>
      </w:r>
    </w:p>
    <w:p w:rsidR="00A64277" w:rsidRPr="00337D11" w:rsidRDefault="00A64277" w:rsidP="00337D11">
      <w:pPr>
        <w:pStyle w:val="a7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337D11">
        <w:rPr>
          <w:rFonts w:ascii="Times New Roman" w:hAnsi="Times New Roman"/>
          <w:color w:val="000000"/>
          <w:sz w:val="24"/>
          <w:szCs w:val="24"/>
        </w:rPr>
        <w:t xml:space="preserve">      С середины XX века к тексту меняется отношение, он приобретает статус объекта изучения. </w:t>
      </w:r>
      <w:r w:rsidRPr="00337D1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Как пишет в своей статье «Лингвистика, прикладная лингвистика, компьютерная лингвистика» Б. </w:t>
      </w:r>
      <w:proofErr w:type="spellStart"/>
      <w:r w:rsidRPr="00337D1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Шпильнер</w:t>
      </w:r>
      <w:proofErr w:type="spellEnd"/>
      <w:r w:rsidRPr="00337D1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 вхождение в нашу повседневную жизнь, научную и практическую деятельность современных компьютеров стало оказывать большое влияние на лингвистику. Данное влияние можно наблюдать как в появлении новых методов и подходов к изучению традиционно лингвистических проблем, так и в определенном расширении сферы интереса лингвистики. Непосредственно на стыке информатики и языкознания возникает особое направление в языковедении – компьютерная лингвистика.</w:t>
      </w:r>
    </w:p>
    <w:p w:rsidR="00A64277" w:rsidRPr="00337D11" w:rsidRDefault="00A64277" w:rsidP="00337D11">
      <w:pPr>
        <w:pStyle w:val="a7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337D1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      В 50–60-е гг. XX в. на границе между лингвистикой и математикой возникает новая дисциплина – математическая лингвистика, которая активно прибегает к использованию возможностей компьютера для решения своих задач. Лингвистика стремится к объективации своего знания, для чего были необходимы новые методы анализа языка, новые приемы его описания. </w:t>
      </w:r>
    </w:p>
    <w:p w:rsidR="00A64277" w:rsidRPr="00337D11" w:rsidRDefault="00A64277" w:rsidP="00337D11">
      <w:pPr>
        <w:pStyle w:val="a7"/>
        <w:rPr>
          <w:rFonts w:ascii="Times New Roman" w:hAnsi="Times New Roman"/>
          <w:color w:val="000000"/>
          <w:sz w:val="24"/>
          <w:szCs w:val="24"/>
        </w:rPr>
      </w:pPr>
      <w:r w:rsidRPr="00337D1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       </w:t>
      </w:r>
      <w:proofErr w:type="gramStart"/>
      <w:r w:rsidRPr="00337D1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Новые  аспекты прикладного языкознания, появившиеся за последние 30 - 40 лет, связаны с одной общей проблемой – автоматической обработкой языка в его письменной и устной формах, что представляется возможным только благодаря использованию специальных компьютерных программ.</w:t>
      </w:r>
      <w:proofErr w:type="gramEnd"/>
      <w:r w:rsidRPr="00337D1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337D11">
        <w:rPr>
          <w:rFonts w:ascii="Times New Roman" w:hAnsi="Times New Roman"/>
          <w:color w:val="000000"/>
          <w:sz w:val="24"/>
          <w:szCs w:val="24"/>
        </w:rPr>
        <w:t xml:space="preserve">И  поэтому в задачи исследователей входит необходимость выявления общих закономерностей построения текста с применением информационных технологий. Формируется само содержание научного понятия: уточняется, ограничивается объем, увеличивается число признаков, позволяющих отличать данный феномен от других. </w:t>
      </w:r>
    </w:p>
    <w:p w:rsidR="00A64277" w:rsidRPr="00337D11" w:rsidRDefault="00A64277" w:rsidP="00337D11">
      <w:pPr>
        <w:pStyle w:val="a7"/>
        <w:rPr>
          <w:rFonts w:ascii="Times New Roman" w:hAnsi="Times New Roman"/>
          <w:sz w:val="24"/>
          <w:szCs w:val="24"/>
        </w:rPr>
      </w:pPr>
      <w:r w:rsidRPr="00337D11">
        <w:rPr>
          <w:rFonts w:ascii="Times New Roman" w:hAnsi="Times New Roman"/>
          <w:sz w:val="24"/>
          <w:szCs w:val="24"/>
        </w:rPr>
        <w:t xml:space="preserve">         В контексте обучения русскому языку в 5 классе обращение к текстам естественно, а уроки-размышления над текстами, близкими по теме, стилю, языковым средствам, позиции автора</w:t>
      </w:r>
      <w:r w:rsidRPr="00337D11">
        <w:rPr>
          <w:rFonts w:ascii="Times New Roman" w:hAnsi="Times New Roman"/>
          <w:i/>
          <w:sz w:val="24"/>
          <w:szCs w:val="24"/>
        </w:rPr>
        <w:t xml:space="preserve">, </w:t>
      </w:r>
      <w:r w:rsidRPr="00337D11">
        <w:rPr>
          <w:rFonts w:ascii="Times New Roman" w:hAnsi="Times New Roman"/>
          <w:sz w:val="24"/>
          <w:szCs w:val="24"/>
        </w:rPr>
        <w:t xml:space="preserve">передают то мироощущение и миропонимание, которое востребовано формирующейся личностью. Информационные компьютерные технологии эффективно можно использовать при работе с текстами. Они позволяют представить разнообразный дидактический материал при определении стиля речи, сопоставления текстов разных стилей, изобразительно-выразительных средств того или иного текста. Учащиеся могут выполнить работу </w:t>
      </w:r>
      <w:proofErr w:type="spellStart"/>
      <w:r w:rsidRPr="00337D11">
        <w:rPr>
          <w:rFonts w:ascii="Times New Roman" w:hAnsi="Times New Roman"/>
          <w:sz w:val="24"/>
          <w:szCs w:val="24"/>
        </w:rPr>
        <w:t>поредакторской</w:t>
      </w:r>
      <w:proofErr w:type="spellEnd"/>
      <w:r w:rsidRPr="00337D11">
        <w:rPr>
          <w:rFonts w:ascii="Times New Roman" w:hAnsi="Times New Roman"/>
          <w:sz w:val="24"/>
          <w:szCs w:val="24"/>
        </w:rPr>
        <w:t xml:space="preserve"> правки текста: выбрать нормативное или ненормативное слово. Также мультимедийные технологии можно использовать при подготовке к написанию сочинения-описания. Одна из главных целей данного урока – развитие творческих способностей учащихся. Спроецированные на экран </w:t>
      </w:r>
      <w:r w:rsidRPr="00337D11">
        <w:rPr>
          <w:rFonts w:ascii="Times New Roman" w:hAnsi="Times New Roman"/>
          <w:sz w:val="24"/>
          <w:szCs w:val="24"/>
        </w:rPr>
        <w:lastRenderedPageBreak/>
        <w:t>репродукции картин способствуют развитию творческих способностей учащихся, создают положительный эмоциональный фон.</w:t>
      </w:r>
    </w:p>
    <w:p w:rsidR="001E2698" w:rsidRPr="00337D11" w:rsidRDefault="001E2698" w:rsidP="00337D11">
      <w:pPr>
        <w:pStyle w:val="a7"/>
        <w:rPr>
          <w:rFonts w:ascii="Times New Roman" w:hAnsi="Times New Roman"/>
          <w:sz w:val="24"/>
          <w:szCs w:val="24"/>
        </w:rPr>
      </w:pPr>
      <w:r w:rsidRPr="00337D11">
        <w:rPr>
          <w:rFonts w:ascii="Times New Roman" w:hAnsi="Times New Roman"/>
          <w:sz w:val="24"/>
          <w:szCs w:val="24"/>
        </w:rPr>
        <w:t xml:space="preserve">         </w:t>
      </w:r>
      <w:r w:rsidR="00A64277" w:rsidRPr="00337D11">
        <w:rPr>
          <w:rFonts w:ascii="Times New Roman" w:hAnsi="Times New Roman"/>
          <w:sz w:val="24"/>
          <w:szCs w:val="24"/>
        </w:rPr>
        <w:t>Компьютерные технологии формируют орфографическую зоркость учащихся. Они позволяют  нестандартно представить текст: шрифт разного цвета, разной величины, объема. Так, визуальная информация отложится в сознании ребенка быстрее нежели механическое заучивание того или иного слова. Неограниченные возможности представления слова или орфограммы можно представать при использовании мнемотехники</w:t>
      </w:r>
      <w:r w:rsidRPr="00337D11">
        <w:rPr>
          <w:rFonts w:ascii="Times New Roman" w:hAnsi="Times New Roman"/>
          <w:sz w:val="24"/>
          <w:szCs w:val="24"/>
        </w:rPr>
        <w:t xml:space="preserve"> </w:t>
      </w:r>
      <w:r w:rsidR="00A64277" w:rsidRPr="00337D11">
        <w:rPr>
          <w:rFonts w:ascii="Times New Roman" w:hAnsi="Times New Roman"/>
          <w:sz w:val="24"/>
          <w:szCs w:val="24"/>
        </w:rPr>
        <w:t xml:space="preserve">(на одном из слайдов появляется текст, в котором пропущены орфограммы, </w:t>
      </w:r>
      <w:proofErr w:type="spellStart"/>
      <w:r w:rsidR="00A64277" w:rsidRPr="00337D11">
        <w:rPr>
          <w:rFonts w:ascii="Times New Roman" w:hAnsi="Times New Roman"/>
          <w:sz w:val="24"/>
          <w:szCs w:val="24"/>
        </w:rPr>
        <w:t>пунктограммы</w:t>
      </w:r>
      <w:proofErr w:type="spellEnd"/>
      <w:r w:rsidR="00A64277" w:rsidRPr="00337D11">
        <w:rPr>
          <w:rFonts w:ascii="Times New Roman" w:hAnsi="Times New Roman"/>
          <w:sz w:val="24"/>
          <w:szCs w:val="24"/>
        </w:rPr>
        <w:t xml:space="preserve"> или допущены ошибки</w:t>
      </w:r>
      <w:r w:rsidRPr="00337D11">
        <w:rPr>
          <w:rFonts w:ascii="Times New Roman" w:hAnsi="Times New Roman"/>
          <w:sz w:val="24"/>
          <w:szCs w:val="24"/>
        </w:rPr>
        <w:t>)</w:t>
      </w:r>
      <w:r w:rsidR="00A64277" w:rsidRPr="00337D11">
        <w:rPr>
          <w:rFonts w:ascii="Times New Roman" w:hAnsi="Times New Roman"/>
          <w:sz w:val="24"/>
          <w:szCs w:val="24"/>
        </w:rPr>
        <w:t>. После выполнения задания проводится самопроверка или взаимопроверка работы по следующему слайду</w:t>
      </w:r>
      <w:r w:rsidRPr="00337D11">
        <w:rPr>
          <w:rFonts w:ascii="Times New Roman" w:hAnsi="Times New Roman"/>
          <w:sz w:val="24"/>
          <w:szCs w:val="24"/>
        </w:rPr>
        <w:t>.</w:t>
      </w:r>
    </w:p>
    <w:p w:rsidR="00A64277" w:rsidRPr="00337D11" w:rsidRDefault="00A64277" w:rsidP="00337D11">
      <w:pPr>
        <w:pStyle w:val="a7"/>
        <w:rPr>
          <w:rFonts w:ascii="Times New Roman" w:hAnsi="Times New Roman"/>
          <w:sz w:val="24"/>
          <w:szCs w:val="24"/>
        </w:rPr>
      </w:pPr>
      <w:r w:rsidRPr="00337D11">
        <w:rPr>
          <w:rFonts w:ascii="Times New Roman" w:hAnsi="Times New Roman"/>
          <w:sz w:val="24"/>
          <w:szCs w:val="24"/>
        </w:rPr>
        <w:t xml:space="preserve">        Информационные технологии целесообразно применять при анализе текста. Текст, представленный на экране, является основой для стилистического, орфографического, пунктуационного  анализа. Шрифтовые выделения и выделения цветом различных примеров помогают представить учащимся законы и явления языка в системе и в их сложной закономерности. </w:t>
      </w:r>
    </w:p>
    <w:p w:rsidR="00A64277" w:rsidRPr="00337D11" w:rsidRDefault="00A64277" w:rsidP="00337D11">
      <w:pPr>
        <w:pStyle w:val="a7"/>
        <w:rPr>
          <w:rFonts w:ascii="Times New Roman" w:hAnsi="Times New Roman"/>
          <w:sz w:val="24"/>
          <w:szCs w:val="24"/>
        </w:rPr>
      </w:pPr>
      <w:r w:rsidRPr="00337D11">
        <w:rPr>
          <w:rFonts w:ascii="Times New Roman" w:hAnsi="Times New Roman"/>
          <w:sz w:val="24"/>
          <w:szCs w:val="24"/>
        </w:rPr>
        <w:t xml:space="preserve">    Так при работе с тестовыми заданиями можно </w:t>
      </w:r>
      <w:r w:rsidR="00337D11" w:rsidRPr="00337D11">
        <w:rPr>
          <w:rFonts w:ascii="Times New Roman" w:hAnsi="Times New Roman"/>
          <w:sz w:val="24"/>
          <w:szCs w:val="24"/>
        </w:rPr>
        <w:t>использовать</w:t>
      </w:r>
      <w:r w:rsidRPr="00337D11">
        <w:rPr>
          <w:rFonts w:ascii="Times New Roman" w:hAnsi="Times New Roman"/>
          <w:sz w:val="24"/>
          <w:szCs w:val="24"/>
        </w:rPr>
        <w:t xml:space="preserve"> анимацию</w:t>
      </w:r>
      <w:r w:rsidR="00337D11" w:rsidRPr="00337D11">
        <w:rPr>
          <w:rFonts w:ascii="Times New Roman" w:hAnsi="Times New Roman"/>
          <w:sz w:val="24"/>
          <w:szCs w:val="24"/>
        </w:rPr>
        <w:t xml:space="preserve"> </w:t>
      </w:r>
      <w:r w:rsidRPr="00337D11">
        <w:rPr>
          <w:rFonts w:ascii="Times New Roman" w:hAnsi="Times New Roman"/>
          <w:sz w:val="24"/>
          <w:szCs w:val="24"/>
        </w:rPr>
        <w:t>(поэтапное  представление вариантов)</w:t>
      </w:r>
      <w:r w:rsidR="001E2698" w:rsidRPr="00337D11">
        <w:rPr>
          <w:rFonts w:ascii="Times New Roman" w:hAnsi="Times New Roman"/>
          <w:sz w:val="24"/>
          <w:szCs w:val="24"/>
        </w:rPr>
        <w:t xml:space="preserve">. </w:t>
      </w:r>
      <w:r w:rsidRPr="00337D11">
        <w:rPr>
          <w:rFonts w:ascii="Times New Roman" w:hAnsi="Times New Roman"/>
          <w:sz w:val="24"/>
          <w:szCs w:val="24"/>
        </w:rPr>
        <w:t>Дидактический материал, предложенный учителем на проекторе или интерактивной доске, дополняет и поясняет материал учебника. Перспективным является создание особого учебно-методического комплекса. С помощью такого комплекса компьютерные технологии будут обогащать материал учебника. Конструирование заданий, учитывая психологические и физические возможности учащихся, а также конкретные цели и задачи урока</w:t>
      </w:r>
      <w:r w:rsidR="001E2698" w:rsidRPr="00337D11">
        <w:rPr>
          <w:rFonts w:ascii="Times New Roman" w:hAnsi="Times New Roman"/>
          <w:sz w:val="24"/>
          <w:szCs w:val="24"/>
        </w:rPr>
        <w:t xml:space="preserve"> </w:t>
      </w:r>
      <w:r w:rsidRPr="00337D11">
        <w:rPr>
          <w:rFonts w:ascii="Times New Roman" w:hAnsi="Times New Roman"/>
          <w:sz w:val="24"/>
          <w:szCs w:val="24"/>
        </w:rPr>
        <w:t>способствуют решению проблемы недостаточного количества материала учебника.</w:t>
      </w:r>
    </w:p>
    <w:p w:rsidR="00A64277" w:rsidRPr="00337D11" w:rsidRDefault="00A64277" w:rsidP="00337D11">
      <w:pPr>
        <w:pStyle w:val="a7"/>
        <w:rPr>
          <w:rFonts w:ascii="Times New Roman" w:hAnsi="Times New Roman"/>
          <w:sz w:val="24"/>
          <w:szCs w:val="24"/>
        </w:rPr>
      </w:pPr>
      <w:r w:rsidRPr="00337D11">
        <w:rPr>
          <w:rFonts w:ascii="Times New Roman" w:hAnsi="Times New Roman"/>
          <w:sz w:val="24"/>
          <w:szCs w:val="24"/>
        </w:rPr>
        <w:t xml:space="preserve">        Использование мультимедийных средств, таким образом, позволяет осуществлять процесс обучения на качественно новом уровне, при котором реализуется такие важные </w:t>
      </w:r>
      <w:proofErr w:type="spellStart"/>
      <w:r w:rsidRPr="00337D11">
        <w:rPr>
          <w:rFonts w:ascii="Times New Roman" w:hAnsi="Times New Roman"/>
          <w:sz w:val="24"/>
          <w:szCs w:val="24"/>
        </w:rPr>
        <w:t>общедидактические</w:t>
      </w:r>
      <w:proofErr w:type="spellEnd"/>
      <w:r w:rsidRPr="00337D11">
        <w:rPr>
          <w:rFonts w:ascii="Times New Roman" w:hAnsi="Times New Roman"/>
          <w:sz w:val="24"/>
          <w:szCs w:val="24"/>
        </w:rPr>
        <w:t xml:space="preserve"> принципы  как наглядность, доступность, систематичность, последовательность, занимательность, сознательность. Восприятие учебного материала проходит более активно, повышается внимание, интерес к предмету, яркие моменты урока улучшают понимание и делают запоминание материала более прочным. Чередование различных видов деятельности помогает избежать утомляемости и однообразност</w:t>
      </w:r>
      <w:r w:rsidR="001E2698" w:rsidRPr="00337D11">
        <w:rPr>
          <w:rFonts w:ascii="Times New Roman" w:hAnsi="Times New Roman"/>
          <w:sz w:val="24"/>
          <w:szCs w:val="24"/>
        </w:rPr>
        <w:t>и</w:t>
      </w:r>
      <w:r w:rsidRPr="00337D11">
        <w:rPr>
          <w:rFonts w:ascii="Times New Roman" w:hAnsi="Times New Roman"/>
          <w:sz w:val="24"/>
          <w:szCs w:val="24"/>
        </w:rPr>
        <w:t xml:space="preserve"> в работе на уроке, стимулируется активность и инициативность обучающихся, которые не только принимают информацию, преподнесенную учителем, но и сами участвуют в ее создании.</w:t>
      </w:r>
    </w:p>
    <w:p w:rsidR="00A64277" w:rsidRPr="00337D11" w:rsidRDefault="00A64277" w:rsidP="00337D11">
      <w:pPr>
        <w:pStyle w:val="a7"/>
        <w:rPr>
          <w:rFonts w:ascii="Times New Roman" w:hAnsi="Times New Roman"/>
          <w:sz w:val="24"/>
          <w:szCs w:val="24"/>
        </w:rPr>
      </w:pPr>
    </w:p>
    <w:p w:rsidR="00A64277" w:rsidRPr="00337D11" w:rsidRDefault="00A64277" w:rsidP="00337D11">
      <w:pPr>
        <w:pStyle w:val="a7"/>
        <w:rPr>
          <w:rFonts w:ascii="Times New Roman" w:hAnsi="Times New Roman"/>
          <w:sz w:val="24"/>
          <w:szCs w:val="24"/>
        </w:rPr>
      </w:pPr>
    </w:p>
    <w:p w:rsidR="00A64277" w:rsidRPr="00337D11" w:rsidRDefault="00A64277" w:rsidP="00337D11">
      <w:pPr>
        <w:pStyle w:val="a7"/>
        <w:rPr>
          <w:rFonts w:ascii="Times New Roman" w:hAnsi="Times New Roman"/>
          <w:sz w:val="24"/>
          <w:szCs w:val="24"/>
        </w:rPr>
      </w:pPr>
    </w:p>
    <w:p w:rsidR="00A64277" w:rsidRPr="00337D11" w:rsidRDefault="001D686E" w:rsidP="00337D11">
      <w:pPr>
        <w:pStyle w:val="a7"/>
        <w:rPr>
          <w:rFonts w:ascii="Times New Roman" w:hAnsi="Times New Roman"/>
          <w:sz w:val="24"/>
          <w:szCs w:val="24"/>
        </w:rPr>
      </w:pPr>
      <w:r w:rsidRPr="00337D11">
        <w:rPr>
          <w:rFonts w:ascii="Times New Roman" w:hAnsi="Times New Roman"/>
          <w:sz w:val="24"/>
          <w:szCs w:val="24"/>
          <w:shd w:val="clear" w:color="auto" w:fill="FFFFFF"/>
        </w:rPr>
        <w:t> </w:t>
      </w:r>
    </w:p>
    <w:p w:rsidR="00D60B55" w:rsidRPr="00337D11" w:rsidRDefault="00D60B55" w:rsidP="00337D11">
      <w:pPr>
        <w:pStyle w:val="a7"/>
        <w:rPr>
          <w:rFonts w:ascii="Times New Roman" w:hAnsi="Times New Roman"/>
          <w:sz w:val="24"/>
          <w:szCs w:val="24"/>
        </w:rPr>
      </w:pPr>
    </w:p>
    <w:sectPr w:rsidR="00D60B55" w:rsidRPr="00337D11" w:rsidSect="00BF331C">
      <w:headerReference w:type="default" r:id="rId9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060A" w:rsidRDefault="004E060A">
      <w:pPr>
        <w:spacing w:after="0" w:line="240" w:lineRule="auto"/>
      </w:pPr>
      <w:r>
        <w:separator/>
      </w:r>
    </w:p>
  </w:endnote>
  <w:endnote w:type="continuationSeparator" w:id="0">
    <w:p w:rsidR="004E060A" w:rsidRDefault="004E06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060A" w:rsidRDefault="004E060A">
      <w:pPr>
        <w:spacing w:after="0" w:line="240" w:lineRule="auto"/>
      </w:pPr>
      <w:r>
        <w:separator/>
      </w:r>
    </w:p>
  </w:footnote>
  <w:footnote w:type="continuationSeparator" w:id="0">
    <w:p w:rsidR="004E060A" w:rsidRDefault="004E06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5776" w:rsidRPr="003F1A2F" w:rsidRDefault="00492CBE">
    <w:pPr>
      <w:pStyle w:val="a3"/>
      <w:jc w:val="center"/>
      <w:rPr>
        <w:rFonts w:ascii="Times New Roman" w:hAnsi="Times New Roman"/>
        <w:sz w:val="24"/>
        <w:szCs w:val="24"/>
      </w:rPr>
    </w:pPr>
    <w:r w:rsidRPr="003F1A2F">
      <w:rPr>
        <w:rFonts w:ascii="Times New Roman" w:hAnsi="Times New Roman"/>
        <w:sz w:val="24"/>
        <w:szCs w:val="24"/>
      </w:rPr>
      <w:fldChar w:fldCharType="begin"/>
    </w:r>
    <w:r w:rsidR="00AD5776" w:rsidRPr="003F1A2F">
      <w:rPr>
        <w:rFonts w:ascii="Times New Roman" w:hAnsi="Times New Roman"/>
        <w:sz w:val="24"/>
        <w:szCs w:val="24"/>
      </w:rPr>
      <w:instrText>PAGE   \* MERGEFORMAT</w:instrText>
    </w:r>
    <w:r w:rsidRPr="003F1A2F">
      <w:rPr>
        <w:rFonts w:ascii="Times New Roman" w:hAnsi="Times New Roman"/>
        <w:sz w:val="24"/>
        <w:szCs w:val="24"/>
      </w:rPr>
      <w:fldChar w:fldCharType="separate"/>
    </w:r>
    <w:r w:rsidR="00391778">
      <w:rPr>
        <w:rFonts w:ascii="Times New Roman" w:hAnsi="Times New Roman"/>
        <w:noProof/>
        <w:sz w:val="24"/>
        <w:szCs w:val="24"/>
      </w:rPr>
      <w:t>2</w:t>
    </w:r>
    <w:r w:rsidRPr="003F1A2F">
      <w:rPr>
        <w:rFonts w:ascii="Times New Roman" w:hAnsi="Times New Roman"/>
        <w:noProof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7491D"/>
    <w:multiLevelType w:val="hybridMultilevel"/>
    <w:tmpl w:val="6318107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0780F0E"/>
    <w:multiLevelType w:val="hybridMultilevel"/>
    <w:tmpl w:val="72243DD0"/>
    <w:lvl w:ilvl="0" w:tplc="E39C52F2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B70599"/>
    <w:multiLevelType w:val="hybridMultilevel"/>
    <w:tmpl w:val="FFC24C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71E2162"/>
    <w:multiLevelType w:val="hybridMultilevel"/>
    <w:tmpl w:val="DF7C19E6"/>
    <w:lvl w:ilvl="0" w:tplc="7CB83B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6B4B9C"/>
    <w:multiLevelType w:val="hybridMultilevel"/>
    <w:tmpl w:val="E5CC83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E83660"/>
    <w:multiLevelType w:val="hybridMultilevel"/>
    <w:tmpl w:val="05641F22"/>
    <w:lvl w:ilvl="0" w:tplc="0FC2E02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3CB479EB"/>
    <w:multiLevelType w:val="multilevel"/>
    <w:tmpl w:val="00400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A427EF6"/>
    <w:multiLevelType w:val="hybridMultilevel"/>
    <w:tmpl w:val="F74A62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2BB297B"/>
    <w:multiLevelType w:val="hybridMultilevel"/>
    <w:tmpl w:val="ECCABE0C"/>
    <w:lvl w:ilvl="0" w:tplc="7CB83B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2017CD7"/>
    <w:multiLevelType w:val="hybridMultilevel"/>
    <w:tmpl w:val="A1A274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5CB56E9"/>
    <w:multiLevelType w:val="hybridMultilevel"/>
    <w:tmpl w:val="F002FC3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6E8C3B13"/>
    <w:multiLevelType w:val="hybridMultilevel"/>
    <w:tmpl w:val="ECCABE0C"/>
    <w:lvl w:ilvl="0" w:tplc="7CB83B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1337ECC"/>
    <w:multiLevelType w:val="hybridMultilevel"/>
    <w:tmpl w:val="576657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3C6345D"/>
    <w:multiLevelType w:val="hybridMultilevel"/>
    <w:tmpl w:val="2A60EE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53A0A35"/>
    <w:multiLevelType w:val="hybridMultilevel"/>
    <w:tmpl w:val="A1A274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5B8726D"/>
    <w:multiLevelType w:val="hybridMultilevel"/>
    <w:tmpl w:val="341A42F8"/>
    <w:lvl w:ilvl="0" w:tplc="7A00B05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E1F3012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num w:numId="1">
    <w:abstractNumId w:val="6"/>
    <w:lvlOverride w:ilvl="0">
      <w:lvl w:ilvl="0">
        <w:numFmt w:val="decimal"/>
        <w:lvlText w:val=""/>
        <w:lvlJc w:val="left"/>
        <w:rPr>
          <w:rFonts w:cs="Times New Roman"/>
        </w:rPr>
      </w:lvl>
    </w:lvlOverride>
    <w:lvlOverride w:ilvl="1">
      <w:lvl w:ilvl="1">
        <w:numFmt w:val="decimal"/>
        <w:lvlText w:val="%2."/>
        <w:lvlJc w:val="left"/>
        <w:rPr>
          <w:rFonts w:cs="Times New Roman"/>
        </w:rPr>
      </w:lvl>
    </w:lvlOverride>
  </w:num>
  <w:num w:numId="2">
    <w:abstractNumId w:val="5"/>
  </w:num>
  <w:num w:numId="3">
    <w:abstractNumId w:val="10"/>
  </w:num>
  <w:num w:numId="4">
    <w:abstractNumId w:val="2"/>
  </w:num>
  <w:num w:numId="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9"/>
  </w:num>
  <w:num w:numId="8">
    <w:abstractNumId w:val="3"/>
  </w:num>
  <w:num w:numId="9">
    <w:abstractNumId w:val="14"/>
  </w:num>
  <w:num w:numId="10">
    <w:abstractNumId w:val="13"/>
  </w:num>
  <w:num w:numId="11">
    <w:abstractNumId w:val="8"/>
  </w:num>
  <w:num w:numId="12">
    <w:abstractNumId w:val="1"/>
  </w:num>
  <w:num w:numId="13">
    <w:abstractNumId w:val="4"/>
  </w:num>
  <w:num w:numId="14">
    <w:abstractNumId w:val="12"/>
  </w:num>
  <w:num w:numId="15">
    <w:abstractNumId w:val="7"/>
  </w:num>
  <w:num w:numId="16">
    <w:abstractNumId w:val="15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7617"/>
    <w:rsid w:val="00003C40"/>
    <w:rsid w:val="00022ECD"/>
    <w:rsid w:val="000263E9"/>
    <w:rsid w:val="0004018D"/>
    <w:rsid w:val="0004292A"/>
    <w:rsid w:val="000A29A5"/>
    <w:rsid w:val="000A3AE5"/>
    <w:rsid w:val="000A590F"/>
    <w:rsid w:val="000B4EE5"/>
    <w:rsid w:val="000B6B62"/>
    <w:rsid w:val="000B7496"/>
    <w:rsid w:val="000E1E66"/>
    <w:rsid w:val="000E4D46"/>
    <w:rsid w:val="00107300"/>
    <w:rsid w:val="0011237C"/>
    <w:rsid w:val="00145270"/>
    <w:rsid w:val="00157736"/>
    <w:rsid w:val="0016671E"/>
    <w:rsid w:val="001C0285"/>
    <w:rsid w:val="001C1EE6"/>
    <w:rsid w:val="001C1FB0"/>
    <w:rsid w:val="001C3AF2"/>
    <w:rsid w:val="001D686E"/>
    <w:rsid w:val="001E2698"/>
    <w:rsid w:val="0023379D"/>
    <w:rsid w:val="00257D62"/>
    <w:rsid w:val="002A22A9"/>
    <w:rsid w:val="002D1AEC"/>
    <w:rsid w:val="00302675"/>
    <w:rsid w:val="00306243"/>
    <w:rsid w:val="00317E96"/>
    <w:rsid w:val="003215C7"/>
    <w:rsid w:val="00333DD5"/>
    <w:rsid w:val="00337D11"/>
    <w:rsid w:val="00346C27"/>
    <w:rsid w:val="003579F1"/>
    <w:rsid w:val="00361FD9"/>
    <w:rsid w:val="00363615"/>
    <w:rsid w:val="003707AB"/>
    <w:rsid w:val="00391778"/>
    <w:rsid w:val="00391CCC"/>
    <w:rsid w:val="00396327"/>
    <w:rsid w:val="003A6E28"/>
    <w:rsid w:val="003C48D2"/>
    <w:rsid w:val="003D6FC6"/>
    <w:rsid w:val="003F1A2F"/>
    <w:rsid w:val="00400B9B"/>
    <w:rsid w:val="00401564"/>
    <w:rsid w:val="0041510B"/>
    <w:rsid w:val="00415DE7"/>
    <w:rsid w:val="00437EBA"/>
    <w:rsid w:val="00451CDF"/>
    <w:rsid w:val="00492CBE"/>
    <w:rsid w:val="004B0A5F"/>
    <w:rsid w:val="004B4619"/>
    <w:rsid w:val="004E060A"/>
    <w:rsid w:val="004F48CA"/>
    <w:rsid w:val="004F4CF1"/>
    <w:rsid w:val="00511C6E"/>
    <w:rsid w:val="00545A77"/>
    <w:rsid w:val="005523E4"/>
    <w:rsid w:val="00552E23"/>
    <w:rsid w:val="00584B9D"/>
    <w:rsid w:val="005B13D9"/>
    <w:rsid w:val="005B326A"/>
    <w:rsid w:val="005D43D9"/>
    <w:rsid w:val="005E0DCD"/>
    <w:rsid w:val="005F34F0"/>
    <w:rsid w:val="0060569B"/>
    <w:rsid w:val="00620397"/>
    <w:rsid w:val="00621BD1"/>
    <w:rsid w:val="00621C90"/>
    <w:rsid w:val="00626973"/>
    <w:rsid w:val="00650D61"/>
    <w:rsid w:val="006563F1"/>
    <w:rsid w:val="00656984"/>
    <w:rsid w:val="00670478"/>
    <w:rsid w:val="00683226"/>
    <w:rsid w:val="00686755"/>
    <w:rsid w:val="0069492F"/>
    <w:rsid w:val="006C0668"/>
    <w:rsid w:val="006C13FF"/>
    <w:rsid w:val="006D7050"/>
    <w:rsid w:val="006F47BC"/>
    <w:rsid w:val="00702C25"/>
    <w:rsid w:val="007262BB"/>
    <w:rsid w:val="00782968"/>
    <w:rsid w:val="007A5DDE"/>
    <w:rsid w:val="007B65A7"/>
    <w:rsid w:val="008546E8"/>
    <w:rsid w:val="00862A0F"/>
    <w:rsid w:val="00863ADB"/>
    <w:rsid w:val="00864EB0"/>
    <w:rsid w:val="008A04BD"/>
    <w:rsid w:val="008B4416"/>
    <w:rsid w:val="0090407E"/>
    <w:rsid w:val="009170A5"/>
    <w:rsid w:val="0092209A"/>
    <w:rsid w:val="00944DCE"/>
    <w:rsid w:val="00954F61"/>
    <w:rsid w:val="009670C3"/>
    <w:rsid w:val="00973153"/>
    <w:rsid w:val="00996A32"/>
    <w:rsid w:val="009B4E13"/>
    <w:rsid w:val="009B5E3C"/>
    <w:rsid w:val="009C1A4E"/>
    <w:rsid w:val="009E0159"/>
    <w:rsid w:val="00A054A4"/>
    <w:rsid w:val="00A11D66"/>
    <w:rsid w:val="00A339C3"/>
    <w:rsid w:val="00A64277"/>
    <w:rsid w:val="00AB4AC6"/>
    <w:rsid w:val="00AD5776"/>
    <w:rsid w:val="00AD6B97"/>
    <w:rsid w:val="00AF315E"/>
    <w:rsid w:val="00B1541E"/>
    <w:rsid w:val="00B32FA2"/>
    <w:rsid w:val="00B35561"/>
    <w:rsid w:val="00B51704"/>
    <w:rsid w:val="00B70CC8"/>
    <w:rsid w:val="00B870EE"/>
    <w:rsid w:val="00BA56B2"/>
    <w:rsid w:val="00BF331C"/>
    <w:rsid w:val="00C07617"/>
    <w:rsid w:val="00C14E10"/>
    <w:rsid w:val="00C15D2A"/>
    <w:rsid w:val="00C26D71"/>
    <w:rsid w:val="00C47730"/>
    <w:rsid w:val="00C54410"/>
    <w:rsid w:val="00C82AF6"/>
    <w:rsid w:val="00C910B0"/>
    <w:rsid w:val="00C91184"/>
    <w:rsid w:val="00CB3BF2"/>
    <w:rsid w:val="00CB5F91"/>
    <w:rsid w:val="00CE4CEC"/>
    <w:rsid w:val="00CE5CE5"/>
    <w:rsid w:val="00CE6805"/>
    <w:rsid w:val="00D05F45"/>
    <w:rsid w:val="00D26700"/>
    <w:rsid w:val="00D60B55"/>
    <w:rsid w:val="00D73EB6"/>
    <w:rsid w:val="00DB123E"/>
    <w:rsid w:val="00DD021E"/>
    <w:rsid w:val="00DD43AE"/>
    <w:rsid w:val="00DD6057"/>
    <w:rsid w:val="00DE0946"/>
    <w:rsid w:val="00DE6A4F"/>
    <w:rsid w:val="00DF3DF1"/>
    <w:rsid w:val="00E05DEA"/>
    <w:rsid w:val="00E16859"/>
    <w:rsid w:val="00E44D04"/>
    <w:rsid w:val="00E724CB"/>
    <w:rsid w:val="00E746C5"/>
    <w:rsid w:val="00E76985"/>
    <w:rsid w:val="00E91A81"/>
    <w:rsid w:val="00E949D7"/>
    <w:rsid w:val="00EB1C36"/>
    <w:rsid w:val="00EB4F4D"/>
    <w:rsid w:val="00EB72CA"/>
    <w:rsid w:val="00EF0F40"/>
    <w:rsid w:val="00EF613C"/>
    <w:rsid w:val="00F132E6"/>
    <w:rsid w:val="00F45AC2"/>
    <w:rsid w:val="00F56219"/>
    <w:rsid w:val="00F630C3"/>
    <w:rsid w:val="00F63219"/>
    <w:rsid w:val="00F77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7617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E746C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C07617"/>
    <w:pPr>
      <w:keepNext/>
      <w:keepLines/>
      <w:spacing w:before="200" w:after="0"/>
      <w:outlineLvl w:val="4"/>
    </w:pPr>
    <w:rPr>
      <w:rFonts w:ascii="Cambria" w:eastAsia="Times New Roman" w:hAnsi="Cambria"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C07617"/>
    <w:rPr>
      <w:rFonts w:ascii="Cambria" w:eastAsia="Times New Roman" w:hAnsi="Cambria" w:cs="Times New Roman"/>
      <w:color w:val="243F60"/>
    </w:rPr>
  </w:style>
  <w:style w:type="paragraph" w:styleId="a3">
    <w:name w:val="header"/>
    <w:basedOn w:val="a"/>
    <w:link w:val="a4"/>
    <w:uiPriority w:val="99"/>
    <w:rsid w:val="00C076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07617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rsid w:val="00C076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07617"/>
    <w:rPr>
      <w:rFonts w:ascii="Calibri" w:eastAsia="Calibri" w:hAnsi="Calibri" w:cs="Times New Roman"/>
    </w:rPr>
  </w:style>
  <w:style w:type="paragraph" w:styleId="a7">
    <w:name w:val="No Spacing"/>
    <w:uiPriority w:val="1"/>
    <w:qFormat/>
    <w:rsid w:val="00C07617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List Paragraph"/>
    <w:basedOn w:val="a"/>
    <w:uiPriority w:val="34"/>
    <w:qFormat/>
    <w:rsid w:val="00C07617"/>
    <w:pPr>
      <w:ind w:left="720"/>
      <w:contextualSpacing/>
    </w:pPr>
  </w:style>
  <w:style w:type="paragraph" w:styleId="a9">
    <w:name w:val="Normal (Web)"/>
    <w:basedOn w:val="a"/>
    <w:uiPriority w:val="99"/>
    <w:rsid w:val="00C07617"/>
    <w:pPr>
      <w:spacing w:after="0" w:line="300" w:lineRule="atLeast"/>
      <w:ind w:firstLine="400"/>
      <w:jc w:val="both"/>
    </w:pPr>
    <w:rPr>
      <w:rFonts w:ascii="Tahoma" w:eastAsia="Times New Roman" w:hAnsi="Tahoma" w:cs="Tahoma"/>
      <w:color w:val="515151"/>
      <w:sz w:val="16"/>
      <w:szCs w:val="16"/>
      <w:lang w:eastAsia="ru-RU"/>
    </w:rPr>
  </w:style>
  <w:style w:type="paragraph" w:styleId="aa">
    <w:name w:val="Balloon Text"/>
    <w:basedOn w:val="a"/>
    <w:link w:val="ab"/>
    <w:uiPriority w:val="99"/>
    <w:semiHidden/>
    <w:rsid w:val="00C076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07617"/>
    <w:rPr>
      <w:rFonts w:ascii="Tahoma" w:eastAsia="Calibri" w:hAnsi="Tahoma" w:cs="Tahoma"/>
      <w:sz w:val="16"/>
      <w:szCs w:val="16"/>
    </w:rPr>
  </w:style>
  <w:style w:type="character" w:customStyle="1" w:styleId="apple-converted-space">
    <w:name w:val="apple-converted-space"/>
    <w:rsid w:val="00C07617"/>
    <w:rPr>
      <w:rFonts w:cs="Times New Roman"/>
    </w:rPr>
  </w:style>
  <w:style w:type="paragraph" w:styleId="ac">
    <w:name w:val="Title"/>
    <w:basedOn w:val="a"/>
    <w:link w:val="ad"/>
    <w:qFormat/>
    <w:rsid w:val="00C07617"/>
    <w:pPr>
      <w:spacing w:after="0" w:line="36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d">
    <w:name w:val="Название Знак"/>
    <w:basedOn w:val="a0"/>
    <w:link w:val="ac"/>
    <w:rsid w:val="00C0761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1">
    <w:name w:val="Обычный1"/>
    <w:rsid w:val="00C076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Strong"/>
    <w:basedOn w:val="a0"/>
    <w:uiPriority w:val="22"/>
    <w:qFormat/>
    <w:rsid w:val="001D686E"/>
    <w:rPr>
      <w:b/>
      <w:bCs/>
    </w:rPr>
  </w:style>
  <w:style w:type="character" w:customStyle="1" w:styleId="hl">
    <w:name w:val="hl"/>
    <w:basedOn w:val="a0"/>
    <w:rsid w:val="000A29A5"/>
  </w:style>
  <w:style w:type="character" w:styleId="af">
    <w:name w:val="Hyperlink"/>
    <w:basedOn w:val="a0"/>
    <w:uiPriority w:val="99"/>
    <w:semiHidden/>
    <w:unhideWhenUsed/>
    <w:rsid w:val="000A29A5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746C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7617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E746C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C07617"/>
    <w:pPr>
      <w:keepNext/>
      <w:keepLines/>
      <w:spacing w:before="200" w:after="0"/>
      <w:outlineLvl w:val="4"/>
    </w:pPr>
    <w:rPr>
      <w:rFonts w:ascii="Cambria" w:eastAsia="Times New Roman" w:hAnsi="Cambria"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C07617"/>
    <w:rPr>
      <w:rFonts w:ascii="Cambria" w:eastAsia="Times New Roman" w:hAnsi="Cambria" w:cs="Times New Roman"/>
      <w:color w:val="243F60"/>
    </w:rPr>
  </w:style>
  <w:style w:type="paragraph" w:styleId="a3">
    <w:name w:val="header"/>
    <w:basedOn w:val="a"/>
    <w:link w:val="a4"/>
    <w:uiPriority w:val="99"/>
    <w:rsid w:val="00C076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07617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rsid w:val="00C076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07617"/>
    <w:rPr>
      <w:rFonts w:ascii="Calibri" w:eastAsia="Calibri" w:hAnsi="Calibri" w:cs="Times New Roman"/>
    </w:rPr>
  </w:style>
  <w:style w:type="paragraph" w:styleId="a7">
    <w:name w:val="No Spacing"/>
    <w:uiPriority w:val="1"/>
    <w:qFormat/>
    <w:rsid w:val="00C07617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List Paragraph"/>
    <w:basedOn w:val="a"/>
    <w:uiPriority w:val="34"/>
    <w:qFormat/>
    <w:rsid w:val="00C07617"/>
    <w:pPr>
      <w:ind w:left="720"/>
      <w:contextualSpacing/>
    </w:pPr>
  </w:style>
  <w:style w:type="paragraph" w:styleId="a9">
    <w:name w:val="Normal (Web)"/>
    <w:basedOn w:val="a"/>
    <w:uiPriority w:val="99"/>
    <w:rsid w:val="00C07617"/>
    <w:pPr>
      <w:spacing w:after="0" w:line="300" w:lineRule="atLeast"/>
      <w:ind w:firstLine="400"/>
      <w:jc w:val="both"/>
    </w:pPr>
    <w:rPr>
      <w:rFonts w:ascii="Tahoma" w:eastAsia="Times New Roman" w:hAnsi="Tahoma" w:cs="Tahoma"/>
      <w:color w:val="515151"/>
      <w:sz w:val="16"/>
      <w:szCs w:val="16"/>
      <w:lang w:eastAsia="ru-RU"/>
    </w:rPr>
  </w:style>
  <w:style w:type="paragraph" w:styleId="aa">
    <w:name w:val="Balloon Text"/>
    <w:basedOn w:val="a"/>
    <w:link w:val="ab"/>
    <w:uiPriority w:val="99"/>
    <w:semiHidden/>
    <w:rsid w:val="00C076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07617"/>
    <w:rPr>
      <w:rFonts w:ascii="Tahoma" w:eastAsia="Calibri" w:hAnsi="Tahoma" w:cs="Tahoma"/>
      <w:sz w:val="16"/>
      <w:szCs w:val="16"/>
    </w:rPr>
  </w:style>
  <w:style w:type="character" w:customStyle="1" w:styleId="apple-converted-space">
    <w:name w:val="apple-converted-space"/>
    <w:rsid w:val="00C07617"/>
    <w:rPr>
      <w:rFonts w:cs="Times New Roman"/>
    </w:rPr>
  </w:style>
  <w:style w:type="paragraph" w:styleId="ac">
    <w:name w:val="Title"/>
    <w:basedOn w:val="a"/>
    <w:link w:val="ad"/>
    <w:qFormat/>
    <w:rsid w:val="00C07617"/>
    <w:pPr>
      <w:spacing w:after="0" w:line="36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d">
    <w:name w:val="Название Знак"/>
    <w:basedOn w:val="a0"/>
    <w:link w:val="ac"/>
    <w:rsid w:val="00C0761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1">
    <w:name w:val="Обычный1"/>
    <w:rsid w:val="00C076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Strong"/>
    <w:basedOn w:val="a0"/>
    <w:uiPriority w:val="22"/>
    <w:qFormat/>
    <w:rsid w:val="001D686E"/>
    <w:rPr>
      <w:b/>
      <w:bCs/>
    </w:rPr>
  </w:style>
  <w:style w:type="character" w:customStyle="1" w:styleId="hl">
    <w:name w:val="hl"/>
    <w:basedOn w:val="a0"/>
    <w:rsid w:val="000A29A5"/>
  </w:style>
  <w:style w:type="character" w:styleId="af">
    <w:name w:val="Hyperlink"/>
    <w:basedOn w:val="a0"/>
    <w:uiPriority w:val="99"/>
    <w:semiHidden/>
    <w:unhideWhenUsed/>
    <w:rsid w:val="000A29A5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746C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DAA0A9-DE95-4830-810B-8049D77DFD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921</Words>
  <Characters>5255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Маша</dc:creator>
  <cp:lastModifiedBy>(RusmanAL) Русман Аркадий Львович</cp:lastModifiedBy>
  <cp:revision>4</cp:revision>
  <cp:lastPrinted>2013-05-31T17:57:00Z</cp:lastPrinted>
  <dcterms:created xsi:type="dcterms:W3CDTF">2014-06-07T16:28:00Z</dcterms:created>
  <dcterms:modified xsi:type="dcterms:W3CDTF">2014-06-09T06:50:00Z</dcterms:modified>
</cp:coreProperties>
</file>