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13" w:rsidRDefault="001224E7" w:rsidP="00C941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A59BF">
        <w:rPr>
          <w:rFonts w:ascii="Times New Roman" w:hAnsi="Times New Roman" w:cs="Times New Roman"/>
          <w:sz w:val="28"/>
          <w:szCs w:val="28"/>
        </w:rPr>
        <w:t>Тамалинцева</w:t>
      </w:r>
      <w:proofErr w:type="spellEnd"/>
      <w:r w:rsidRPr="000A59BF">
        <w:rPr>
          <w:rFonts w:ascii="Times New Roman" w:hAnsi="Times New Roman" w:cs="Times New Roman"/>
          <w:sz w:val="28"/>
          <w:szCs w:val="28"/>
        </w:rPr>
        <w:t xml:space="preserve"> Светлана Петровна,  </w:t>
      </w:r>
    </w:p>
    <w:p w:rsidR="00C94113" w:rsidRDefault="001224E7" w:rsidP="00C941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59BF">
        <w:rPr>
          <w:rFonts w:ascii="Times New Roman" w:hAnsi="Times New Roman" w:cs="Times New Roman"/>
          <w:sz w:val="28"/>
          <w:szCs w:val="28"/>
        </w:rPr>
        <w:t xml:space="preserve">МБОУ СОШ № 18 имени Э.Д.Потапова </w:t>
      </w:r>
    </w:p>
    <w:p w:rsidR="001224E7" w:rsidRDefault="001224E7" w:rsidP="00C941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59BF">
        <w:rPr>
          <w:rFonts w:ascii="Times New Roman" w:hAnsi="Times New Roman" w:cs="Times New Roman"/>
          <w:sz w:val="28"/>
          <w:szCs w:val="28"/>
        </w:rPr>
        <w:t xml:space="preserve"> (структурное подразделение)</w:t>
      </w:r>
    </w:p>
    <w:p w:rsidR="00C94113" w:rsidRPr="000A59BF" w:rsidRDefault="00C94113" w:rsidP="00C941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A59BF">
        <w:rPr>
          <w:rFonts w:ascii="Times New Roman" w:hAnsi="Times New Roman" w:cs="Times New Roman"/>
          <w:sz w:val="28"/>
          <w:szCs w:val="28"/>
        </w:rPr>
        <w:t xml:space="preserve">читель русского языка и литературы  </w:t>
      </w:r>
    </w:p>
    <w:p w:rsidR="001224E7" w:rsidRPr="000A59BF" w:rsidRDefault="001224E7" w:rsidP="00C94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4E7" w:rsidRPr="000A59BF" w:rsidRDefault="001224E7" w:rsidP="00122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9BF">
        <w:rPr>
          <w:rFonts w:ascii="Times New Roman" w:hAnsi="Times New Roman" w:cs="Times New Roman"/>
          <w:b/>
          <w:sz w:val="28"/>
          <w:szCs w:val="28"/>
        </w:rPr>
        <w:t xml:space="preserve">ИКТ-обеспечение современных педагогических технологий </w:t>
      </w:r>
    </w:p>
    <w:p w:rsidR="001224E7" w:rsidRPr="000A59BF" w:rsidRDefault="001224E7" w:rsidP="00122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9BF">
        <w:rPr>
          <w:rFonts w:ascii="Times New Roman" w:hAnsi="Times New Roman" w:cs="Times New Roman"/>
          <w:b/>
          <w:sz w:val="28"/>
          <w:szCs w:val="28"/>
        </w:rPr>
        <w:t>на уроках русского языка и литературы.</w:t>
      </w:r>
    </w:p>
    <w:p w:rsidR="001224E7" w:rsidRPr="000A59BF" w:rsidRDefault="001224E7" w:rsidP="00122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4E7" w:rsidRPr="000A59BF" w:rsidRDefault="001224E7" w:rsidP="001224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9BF">
        <w:rPr>
          <w:rFonts w:ascii="Times New Roman" w:hAnsi="Times New Roman" w:cs="Times New Roman"/>
          <w:sz w:val="28"/>
          <w:szCs w:val="28"/>
        </w:rPr>
        <w:t xml:space="preserve">Современное российское образование  ставит  задачу выпустить из школы </w:t>
      </w:r>
      <w:r w:rsidRPr="000A59BF">
        <w:rPr>
          <w:rFonts w:ascii="Times New Roman" w:hAnsi="Times New Roman" w:cs="Times New Roman"/>
          <w:color w:val="000000"/>
          <w:sz w:val="28"/>
          <w:szCs w:val="28"/>
        </w:rPr>
        <w:t>критически мыслящего, социально активного, готового работать в быстроменяющихся жизненных условиях ученика. Принятый ФГОС второго поколения ориентирует на  учебную деятельность, субъектом которой является обучающийся, а учитель выступает в роли организатора, сотрудника и помощника.  В Законе «Об образовании» нормативно прописана возможность организации такого образовательного процесса с учётом потребностей каждого обучающегося: «при реализации образовательных программ независимо от форм получения образования могут применяться электронное обучение, дистанционные образовательные технологии» (статья 15).</w:t>
      </w:r>
    </w:p>
    <w:p w:rsidR="001224E7" w:rsidRPr="000A59BF" w:rsidRDefault="001224E7" w:rsidP="001224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9BF">
        <w:rPr>
          <w:rFonts w:ascii="Times New Roman" w:hAnsi="Times New Roman" w:cs="Times New Roman"/>
          <w:color w:val="000000"/>
          <w:sz w:val="28"/>
          <w:szCs w:val="28"/>
        </w:rPr>
        <w:t>По моему мнению, использование информационных и коммуникационных  технологий (ИКТ) в учебном процессе является актуальной проблемой. На сегодняшний день необходимо, чтобы каждый учитель мог подготовить и провести урок, применяя ИКТ, что позволяет сделать урок более ярким и увлекательным.</w:t>
      </w:r>
    </w:p>
    <w:p w:rsidR="001224E7" w:rsidRPr="000A59BF" w:rsidRDefault="001224E7" w:rsidP="001224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9BF">
        <w:rPr>
          <w:rFonts w:ascii="Times New Roman" w:hAnsi="Times New Roman" w:cs="Times New Roman"/>
          <w:color w:val="000000"/>
          <w:sz w:val="28"/>
          <w:szCs w:val="28"/>
        </w:rPr>
        <w:t>Готовясь к урокам русского языка и литературы, я определила для себя  ведущую цель: создание образовательной среды, обеспечивающей способность учащегося к саморазвитию и самосовершенствованию на основе использования современных образовательных и информационно-коммуникационных технологий. Одним из компонентов этой среды является электронное обучение.</w:t>
      </w:r>
    </w:p>
    <w:p w:rsidR="001224E7" w:rsidRPr="000A59BF" w:rsidRDefault="001224E7" w:rsidP="001224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9BF">
        <w:rPr>
          <w:rFonts w:ascii="Times New Roman" w:hAnsi="Times New Roman" w:cs="Times New Roman"/>
          <w:color w:val="000000"/>
          <w:sz w:val="28"/>
          <w:szCs w:val="28"/>
        </w:rPr>
        <w:t xml:space="preserve">К сильным сторонам электронного обучения относятся гибкость, индивидуализацию, интерактивность, адаптивность как возможность организации учебного процесса для </w:t>
      </w:r>
      <w:proofErr w:type="gramStart"/>
      <w:r w:rsidRPr="000A59B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A59BF">
        <w:rPr>
          <w:rFonts w:ascii="Times New Roman" w:hAnsi="Times New Roman" w:cs="Times New Roman"/>
          <w:color w:val="000000"/>
          <w:sz w:val="28"/>
          <w:szCs w:val="28"/>
        </w:rPr>
        <w:t xml:space="preserve"> с разными возможностями и запросами. </w:t>
      </w:r>
    </w:p>
    <w:p w:rsidR="001224E7" w:rsidRPr="000A59BF" w:rsidRDefault="001224E7" w:rsidP="001224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9BF">
        <w:rPr>
          <w:rFonts w:ascii="Times New Roman" w:hAnsi="Times New Roman" w:cs="Times New Roman"/>
          <w:color w:val="000000"/>
          <w:sz w:val="28"/>
          <w:szCs w:val="28"/>
        </w:rPr>
        <w:t>В совокупности с традиционной формой обучения использование электронных образовательных ресурсов (ЭОР)  позволяет решить ряд задач:</w:t>
      </w:r>
    </w:p>
    <w:p w:rsidR="001224E7" w:rsidRPr="000A59BF" w:rsidRDefault="001224E7" w:rsidP="001224E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ymbolMT" w:hAnsi="Times New Roman" w:cs="Times New Roman"/>
          <w:color w:val="000000"/>
          <w:sz w:val="28"/>
          <w:szCs w:val="28"/>
        </w:rPr>
      </w:pPr>
      <w:r w:rsidRPr="000A59BF">
        <w:rPr>
          <w:rFonts w:ascii="Times New Roman" w:hAnsi="Times New Roman" w:cs="Times New Roman"/>
          <w:color w:val="000000"/>
          <w:sz w:val="28"/>
          <w:szCs w:val="28"/>
        </w:rPr>
        <w:t>расширить образовательные возможности обучающихся за счёт увеличения доступности и гибкости образования, учёта их индивидуальных образовательных потребностей, а также темпа и ритма освоения учебного материала;</w:t>
      </w:r>
      <w:r w:rsidRPr="000A59BF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</w:t>
      </w:r>
    </w:p>
    <w:p w:rsidR="001224E7" w:rsidRPr="000A59BF" w:rsidRDefault="001224E7" w:rsidP="001224E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9BF">
        <w:rPr>
          <w:rFonts w:ascii="Times New Roman" w:eastAsia="SymbolMT" w:hAnsi="Times New Roman" w:cs="Times New Roman"/>
          <w:color w:val="000000"/>
          <w:sz w:val="28"/>
          <w:szCs w:val="28"/>
        </w:rPr>
        <w:t>с</w:t>
      </w:r>
      <w:r w:rsidRPr="000A59BF">
        <w:rPr>
          <w:rFonts w:ascii="Times New Roman" w:hAnsi="Times New Roman" w:cs="Times New Roman"/>
          <w:color w:val="000000"/>
          <w:sz w:val="28"/>
          <w:szCs w:val="28"/>
        </w:rPr>
        <w:t>тимулировать формирование субъектной позиции обучающегося: повышение его мотивации, самостоятельности, социальной активности, в том числе в освоении учебного материала, рефлексии и самоанализа и, как следствие, повышение эффективности образовательного процесса в целом;</w:t>
      </w:r>
    </w:p>
    <w:p w:rsidR="001224E7" w:rsidRPr="000A59BF" w:rsidRDefault="001224E7" w:rsidP="001224E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A59BF">
        <w:rPr>
          <w:rFonts w:ascii="Times New Roman" w:hAnsi="Times New Roman" w:cs="Times New Roman"/>
          <w:color w:val="000000"/>
          <w:sz w:val="28"/>
          <w:szCs w:val="28"/>
        </w:rPr>
        <w:t>трансформировать стиль педагога: перейти от трансляции знаний к интерактивному взаимодействию с обучающимся, способствующему конструированию обучающимся собственных знаний;</w:t>
      </w:r>
      <w:r w:rsidRPr="000A59BF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</w:t>
      </w:r>
      <w:r w:rsidRPr="000A59BF">
        <w:rPr>
          <w:rFonts w:ascii="Times New Roman" w:hAnsi="Times New Roman" w:cs="Times New Roman"/>
          <w:color w:val="000000"/>
          <w:sz w:val="28"/>
          <w:szCs w:val="28"/>
        </w:rPr>
        <w:t xml:space="preserve">персонализировать </w:t>
      </w:r>
      <w:r w:rsidRPr="000A59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образовательный процесс: учащийся самостоятельно определяет свои учебные цели, способы их достижения, учитывая свои образовательные потребности, интересы и способности, учитель же является помощником обучающегося.</w:t>
      </w:r>
      <w:proofErr w:type="gramEnd"/>
    </w:p>
    <w:p w:rsidR="001224E7" w:rsidRPr="000A59BF" w:rsidRDefault="001224E7" w:rsidP="0012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BF">
        <w:rPr>
          <w:rFonts w:ascii="Times New Roman" w:hAnsi="Times New Roman" w:cs="Times New Roman"/>
          <w:color w:val="000000"/>
          <w:sz w:val="28"/>
          <w:szCs w:val="28"/>
        </w:rPr>
        <w:t>ЭОР мною используются на уроках разных  типов</w:t>
      </w:r>
      <w:r w:rsidRPr="000A59BF">
        <w:rPr>
          <w:rFonts w:ascii="Times New Roman" w:hAnsi="Times New Roman" w:cs="Times New Roman"/>
          <w:sz w:val="28"/>
          <w:szCs w:val="28"/>
        </w:rPr>
        <w:t xml:space="preserve">, во внеклассной работе по предметам, при подготовке к ГИА. </w:t>
      </w:r>
    </w:p>
    <w:p w:rsidR="001224E7" w:rsidRPr="000A59BF" w:rsidRDefault="001224E7" w:rsidP="0012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BF">
        <w:rPr>
          <w:rFonts w:ascii="Times New Roman" w:hAnsi="Times New Roman" w:cs="Times New Roman"/>
          <w:sz w:val="28"/>
          <w:szCs w:val="28"/>
        </w:rPr>
        <w:t>ЭОР нового поколения – открытые образовательные модульные мультимедиа систем</w:t>
      </w:r>
      <w:proofErr w:type="gramStart"/>
      <w:r w:rsidRPr="000A59BF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0A59BF">
        <w:rPr>
          <w:rFonts w:ascii="Times New Roman" w:hAnsi="Times New Roman" w:cs="Times New Roman"/>
          <w:sz w:val="28"/>
          <w:szCs w:val="28"/>
        </w:rPr>
        <w:t xml:space="preserve"> ОМС . Это с</w:t>
      </w:r>
      <w:r w:rsidRPr="000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етевые продукты, выпущенные разными производителями по  пятнадцати предметам.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66"/>
        <w:gridCol w:w="81"/>
      </w:tblGrid>
      <w:tr w:rsidR="001224E7" w:rsidRPr="000A59BF" w:rsidTr="00974A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4E7" w:rsidRPr="000A59BF" w:rsidRDefault="001224E7" w:rsidP="00974A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4E7" w:rsidRPr="000A59BF" w:rsidRDefault="001224E7" w:rsidP="00974A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4E7" w:rsidRPr="000A59BF" w:rsidRDefault="001224E7" w:rsidP="00974A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4E7" w:rsidRPr="000A59BF" w:rsidRDefault="001224E7" w:rsidP="00974A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4E7" w:rsidRPr="000A59BF" w:rsidRDefault="001224E7" w:rsidP="00974A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224E7" w:rsidRPr="000A59BF" w:rsidRDefault="001224E7" w:rsidP="0012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BF">
        <w:rPr>
          <w:rFonts w:ascii="Times New Roman" w:hAnsi="Times New Roman" w:cs="Times New Roman"/>
          <w:sz w:val="28"/>
          <w:szCs w:val="28"/>
        </w:rPr>
        <w:t>Весь школьный курс по предмету разбит на тематические элементы. Для каждого тематического элемента имеется три типа учебных модулей</w:t>
      </w:r>
      <w:proofErr w:type="gramStart"/>
      <w:r w:rsidRPr="000A59BF">
        <w:rPr>
          <w:rFonts w:ascii="Times New Roman" w:hAnsi="Times New Roman" w:cs="Times New Roman"/>
          <w:sz w:val="28"/>
          <w:szCs w:val="28"/>
        </w:rPr>
        <w:t>: – –</w:t>
      </w:r>
      <w:proofErr w:type="gramEnd"/>
      <w:r w:rsidRPr="000A59BF">
        <w:rPr>
          <w:rFonts w:ascii="Times New Roman" w:hAnsi="Times New Roman" w:cs="Times New Roman"/>
          <w:sz w:val="28"/>
          <w:szCs w:val="28"/>
        </w:rPr>
        <w:t xml:space="preserve">Модуль получения информации – –Модуль практических занятий – –Модуль контроля. Центральным хранилищем ЭОР является Федеральный Центр информационно-образовательных ресурсов (ФЦИОР).  Центральным хранилищем ЭОР является Федеральный Центр информационно-образовательных ресурсов (ФЦИОР).  Адрес ФЦИОР в интернете: </w:t>
      </w:r>
      <w:proofErr w:type="spellStart"/>
      <w:r w:rsidRPr="000A59BF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0A59B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0A59BF">
        <w:rPr>
          <w:rFonts w:ascii="Times New Roman" w:hAnsi="Times New Roman" w:cs="Times New Roman"/>
          <w:sz w:val="28"/>
          <w:szCs w:val="28"/>
        </w:rPr>
        <w:t>fcior.edu.ru</w:t>
      </w:r>
      <w:proofErr w:type="spellEnd"/>
      <w:r w:rsidRPr="000A59B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0A59BF">
        <w:rPr>
          <w:rFonts w:ascii="Times New Roman" w:hAnsi="Times New Roman" w:cs="Times New Roman"/>
          <w:sz w:val="28"/>
          <w:szCs w:val="28"/>
        </w:rPr>
        <w:t xml:space="preserve">Доступ </w:t>
      </w:r>
      <w:r w:rsidR="002F6789">
        <w:rPr>
          <w:rFonts w:ascii="Times New Roman" w:hAnsi="Times New Roman" w:cs="Times New Roman"/>
          <w:sz w:val="28"/>
          <w:szCs w:val="28"/>
        </w:rPr>
        <w:t xml:space="preserve"> </w:t>
      </w:r>
      <w:r w:rsidRPr="000A59BF">
        <w:rPr>
          <w:rFonts w:ascii="Times New Roman" w:hAnsi="Times New Roman" w:cs="Times New Roman"/>
          <w:sz w:val="28"/>
          <w:szCs w:val="28"/>
        </w:rPr>
        <w:t xml:space="preserve">из </w:t>
      </w:r>
      <w:r w:rsidR="002F6789">
        <w:rPr>
          <w:rFonts w:ascii="Times New Roman" w:hAnsi="Times New Roman" w:cs="Times New Roman"/>
          <w:sz w:val="28"/>
          <w:szCs w:val="28"/>
        </w:rPr>
        <w:t xml:space="preserve"> </w:t>
      </w:r>
      <w:r w:rsidRPr="000A59BF">
        <w:rPr>
          <w:rFonts w:ascii="Times New Roman" w:hAnsi="Times New Roman" w:cs="Times New Roman"/>
          <w:sz w:val="28"/>
          <w:szCs w:val="28"/>
        </w:rPr>
        <w:t>школ и получение ЭОР из ФЦИОР по глобальной сети бесплатны.</w:t>
      </w:r>
      <w:proofErr w:type="gramEnd"/>
    </w:p>
    <w:p w:rsidR="001224E7" w:rsidRPr="000A59BF" w:rsidRDefault="001224E7" w:rsidP="001224E7">
      <w:pPr>
        <w:pStyle w:val="c2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A59BF">
        <w:rPr>
          <w:sz w:val="28"/>
          <w:szCs w:val="28"/>
        </w:rPr>
        <w:t>Большую помощь при проведении уроков русского языка и литературы оказывает использование интерактивной доски.</w:t>
      </w:r>
      <w:r w:rsidRPr="000A59BF">
        <w:rPr>
          <w:rStyle w:val="c0"/>
          <w:sz w:val="28"/>
          <w:szCs w:val="28"/>
        </w:rPr>
        <w:t xml:space="preserve"> </w:t>
      </w:r>
      <w:r w:rsidRPr="000A59BF">
        <w:rPr>
          <w:sz w:val="28"/>
          <w:szCs w:val="28"/>
        </w:rPr>
        <w:t> Ее  применение эффективно  на этапе объяснения нового материала. Это дает возможность учитывать возрастные и психологические ребенка, позволяя каждому ученику в соответствии с его ведущим каналом восприятия (</w:t>
      </w:r>
      <w:proofErr w:type="spellStart"/>
      <w:r w:rsidRPr="000A59BF">
        <w:rPr>
          <w:sz w:val="28"/>
          <w:szCs w:val="28"/>
        </w:rPr>
        <w:t>аудиал</w:t>
      </w:r>
      <w:proofErr w:type="spellEnd"/>
      <w:r w:rsidRPr="000A59BF">
        <w:rPr>
          <w:sz w:val="28"/>
          <w:szCs w:val="28"/>
        </w:rPr>
        <w:t xml:space="preserve">, </w:t>
      </w:r>
      <w:proofErr w:type="spellStart"/>
      <w:r w:rsidRPr="000A59BF">
        <w:rPr>
          <w:sz w:val="28"/>
          <w:szCs w:val="28"/>
        </w:rPr>
        <w:t>кинестетик</w:t>
      </w:r>
      <w:proofErr w:type="spellEnd"/>
      <w:r w:rsidRPr="000A59BF">
        <w:rPr>
          <w:sz w:val="28"/>
          <w:szCs w:val="28"/>
        </w:rPr>
        <w:t xml:space="preserve">, </w:t>
      </w:r>
      <w:proofErr w:type="spellStart"/>
      <w:r w:rsidRPr="000A59BF">
        <w:rPr>
          <w:sz w:val="28"/>
          <w:szCs w:val="28"/>
        </w:rPr>
        <w:t>визуал</w:t>
      </w:r>
      <w:proofErr w:type="spellEnd"/>
      <w:r w:rsidRPr="000A59BF">
        <w:rPr>
          <w:sz w:val="28"/>
          <w:szCs w:val="28"/>
        </w:rPr>
        <w:t>) выбрать ту форму задания, с помощью которой он быстрее и легче овладеет учебным материалом.                                                </w:t>
      </w:r>
    </w:p>
    <w:p w:rsidR="001224E7" w:rsidRPr="000A59BF" w:rsidRDefault="001224E7" w:rsidP="001224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Теоретический материал параграфа  можно представить в виде схем и таблиц. Визуальная информация, самостоятельное составление схемы или заполнение таблицы формирует умение </w:t>
      </w:r>
      <w:proofErr w:type="gramStart"/>
      <w:r w:rsidRPr="000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анализировать, выделять главное, обобщать, лаконично излагать мысли. Развиваются слуховая, зрительная и моторная виды памяти.</w:t>
      </w:r>
    </w:p>
    <w:p w:rsidR="001224E7" w:rsidRPr="000A59BF" w:rsidRDefault="001224E7" w:rsidP="001224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работе со словарными словами  также помогает  интерактивная доска. На экран выводится словарное слово  для запоминания правописания, дается его этимология, лексическое значение. Широкие возможности открывает использование интерактивной доски при работе с текстом.  Заранее готовлю текст и использую его для разностороннего анализа: лексического, орфографического, пунктуационного. </w:t>
      </w:r>
    </w:p>
    <w:p w:rsidR="001224E7" w:rsidRPr="000A59BF" w:rsidRDefault="001224E7" w:rsidP="001224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Удобно выполнять виды грамматического разбора.  Можно  нестандартно представить текст: разный шрифт и цвет букв привлекает внимание обучающихся,  развивает орфографическую зоркость. </w:t>
      </w:r>
    </w:p>
    <w:p w:rsidR="001224E7" w:rsidRPr="000A59BF" w:rsidRDefault="001224E7" w:rsidP="001224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закрепления изученного демонстрирую вопросы с правильными ответами, открываемыми поэтапно.</w:t>
      </w:r>
    </w:p>
    <w:p w:rsidR="001224E7" w:rsidRPr="000A59BF" w:rsidRDefault="001224E7" w:rsidP="001224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9BF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Ребенок при работе с интерактивной доской на уроках развития речи не только видит и воспринимает, он переживает эмоции. Можно представить богатый дидактический материал при определении признаков стиля речи, основной мысли, при анализе изобразительно-выразительных средств, сре</w:t>
      </w:r>
      <w:proofErr w:type="gramStart"/>
      <w:r w:rsidRPr="000A59B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 св</w:t>
      </w:r>
      <w:proofErr w:type="gramEnd"/>
      <w:r w:rsidRPr="000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 предложений в тексте. </w:t>
      </w:r>
    </w:p>
    <w:p w:rsidR="001224E7" w:rsidRPr="000A59BF" w:rsidRDefault="001224E7" w:rsidP="001224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59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 можно выделить преимущество интерактивной доски:  доска позволяет создавать и совершенствовать собственные коллекции  материалов к урокам; позволяет существенно экономить время на различных этапах урока;  дает возможность  многократно использовать подготовленный материал: при объяснении нового материала; при проверке домашнего задания и тематическом повторении; помогает осуществлять контроль;  цифровые ресурсы интерактивной доски увлекают, поэтому учащиеся более внимательны на уроках;</w:t>
      </w:r>
      <w:proofErr w:type="gramEnd"/>
      <w:r w:rsidRPr="000A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интерактивной доски стимулирует активность учеников на уроках, усиливается процесс запоминания и повторения.</w:t>
      </w:r>
    </w:p>
    <w:p w:rsidR="001224E7" w:rsidRPr="000A59BF" w:rsidRDefault="001224E7" w:rsidP="001224E7">
      <w:pPr>
        <w:pStyle w:val="c3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0A59BF">
        <w:rPr>
          <w:rStyle w:val="c1"/>
          <w:color w:val="000000"/>
          <w:sz w:val="28"/>
          <w:szCs w:val="28"/>
        </w:rPr>
        <w:t>Неоценима роль ЭОР при организации самостоятельной поисковой, творческой работы учащихся</w:t>
      </w:r>
      <w:r w:rsidR="00FB3266">
        <w:rPr>
          <w:rStyle w:val="c1"/>
          <w:color w:val="000000"/>
          <w:sz w:val="28"/>
          <w:szCs w:val="28"/>
        </w:rPr>
        <w:t xml:space="preserve">. </w:t>
      </w:r>
      <w:r w:rsidRPr="000A59BF">
        <w:rPr>
          <w:rStyle w:val="c1"/>
          <w:color w:val="000000"/>
          <w:sz w:val="28"/>
          <w:szCs w:val="28"/>
        </w:rPr>
        <w:t xml:space="preserve">Стараюсь научить детей среди обилия информации в Интернете находить нужную, учиться обрабатывать эту информацию, что является наиболее важной задачей. Ребята принимают участие в </w:t>
      </w:r>
      <w:r w:rsidRPr="000A59BF">
        <w:rPr>
          <w:rStyle w:val="c1"/>
          <w:color w:val="000000"/>
          <w:sz w:val="28"/>
          <w:szCs w:val="28"/>
          <w:lang w:val="en-US"/>
        </w:rPr>
        <w:t>on</w:t>
      </w:r>
      <w:r w:rsidRPr="000A59BF">
        <w:rPr>
          <w:rStyle w:val="c1"/>
          <w:color w:val="000000"/>
          <w:sz w:val="28"/>
          <w:szCs w:val="28"/>
        </w:rPr>
        <w:t>-</w:t>
      </w:r>
      <w:r w:rsidRPr="000A59BF">
        <w:rPr>
          <w:rStyle w:val="c1"/>
          <w:color w:val="000000"/>
          <w:sz w:val="28"/>
          <w:szCs w:val="28"/>
          <w:lang w:val="en-US"/>
        </w:rPr>
        <w:t>line</w:t>
      </w:r>
      <w:r w:rsidRPr="000A59BF">
        <w:rPr>
          <w:rStyle w:val="c1"/>
          <w:color w:val="000000"/>
          <w:sz w:val="28"/>
          <w:szCs w:val="28"/>
        </w:rPr>
        <w:t xml:space="preserve"> –конкурсах («Мета Школа»).</w:t>
      </w:r>
    </w:p>
    <w:p w:rsidR="001224E7" w:rsidRPr="000A59BF" w:rsidRDefault="001224E7" w:rsidP="001224E7">
      <w:pPr>
        <w:pStyle w:val="c3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0A59BF">
        <w:rPr>
          <w:rStyle w:val="c1"/>
          <w:color w:val="000000"/>
          <w:sz w:val="28"/>
          <w:szCs w:val="28"/>
        </w:rPr>
        <w:t xml:space="preserve">Рекомендую учащимся работать со следующими сайтами: </w:t>
      </w:r>
    </w:p>
    <w:p w:rsidR="001224E7" w:rsidRPr="000A59BF" w:rsidRDefault="001224E7" w:rsidP="001224E7">
      <w:pPr>
        <w:pStyle w:val="c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Style w:val="c1"/>
          <w:sz w:val="28"/>
          <w:szCs w:val="28"/>
        </w:rPr>
      </w:pPr>
      <w:proofErr w:type="spellStart"/>
      <w:r w:rsidRPr="000A59BF">
        <w:rPr>
          <w:rStyle w:val="c1"/>
          <w:color w:val="000000"/>
          <w:sz w:val="28"/>
          <w:szCs w:val="28"/>
        </w:rPr>
        <w:t>Словари</w:t>
      </w:r>
      <w:proofErr w:type="gramStart"/>
      <w:r w:rsidRPr="000A59BF">
        <w:rPr>
          <w:rStyle w:val="c1"/>
          <w:color w:val="000000"/>
          <w:sz w:val="28"/>
          <w:szCs w:val="28"/>
        </w:rPr>
        <w:t>.</w:t>
      </w:r>
      <w:r w:rsidRPr="000A59BF">
        <w:rPr>
          <w:rStyle w:val="c1"/>
          <w:sz w:val="28"/>
          <w:szCs w:val="28"/>
        </w:rPr>
        <w:t>р</w:t>
      </w:r>
      <w:proofErr w:type="gramEnd"/>
      <w:r w:rsidRPr="000A59BF">
        <w:rPr>
          <w:rStyle w:val="c1"/>
          <w:sz w:val="28"/>
          <w:szCs w:val="28"/>
        </w:rPr>
        <w:t>у</w:t>
      </w:r>
      <w:proofErr w:type="spellEnd"/>
      <w:r w:rsidRPr="000A59BF">
        <w:rPr>
          <w:rStyle w:val="c1"/>
          <w:sz w:val="28"/>
          <w:szCs w:val="28"/>
        </w:rPr>
        <w:t xml:space="preserve"> </w:t>
      </w:r>
      <w:hyperlink r:id="rId6" w:history="1">
        <w:r w:rsidRPr="000A59BF">
          <w:rPr>
            <w:rStyle w:val="a3"/>
            <w:color w:val="auto"/>
            <w:sz w:val="28"/>
            <w:szCs w:val="28"/>
            <w:u w:val="none"/>
          </w:rPr>
          <w:t>http://slovari.ru/dictsearch</w:t>
        </w:r>
      </w:hyperlink>
      <w:r w:rsidRPr="000A59BF">
        <w:rPr>
          <w:rStyle w:val="c1"/>
          <w:sz w:val="28"/>
          <w:szCs w:val="28"/>
        </w:rPr>
        <w:t xml:space="preserve">, </w:t>
      </w:r>
    </w:p>
    <w:p w:rsidR="001224E7" w:rsidRPr="000A59BF" w:rsidRDefault="001224E7" w:rsidP="001224E7">
      <w:pPr>
        <w:pStyle w:val="c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Style w:val="c1"/>
          <w:sz w:val="28"/>
          <w:szCs w:val="28"/>
        </w:rPr>
      </w:pPr>
      <w:r w:rsidRPr="000A59BF">
        <w:rPr>
          <w:rStyle w:val="c1"/>
          <w:sz w:val="28"/>
          <w:szCs w:val="28"/>
        </w:rPr>
        <w:t>Учебник грамоты</w:t>
      </w:r>
      <w:r w:rsidRPr="000A59BF">
        <w:rPr>
          <w:rStyle w:val="apple-converted-space"/>
          <w:sz w:val="28"/>
          <w:szCs w:val="28"/>
        </w:rPr>
        <w:t> </w:t>
      </w:r>
      <w:hyperlink r:id="rId7" w:history="1">
        <w:r w:rsidRPr="000A59BF">
          <w:rPr>
            <w:rStyle w:val="a3"/>
            <w:color w:val="auto"/>
            <w:sz w:val="28"/>
            <w:szCs w:val="28"/>
            <w:u w:val="none"/>
          </w:rPr>
          <w:t>http://www.gramota.ru/class/coach/tbgramota/</w:t>
        </w:r>
      </w:hyperlink>
      <w:r w:rsidRPr="000A59BF">
        <w:rPr>
          <w:rStyle w:val="c1"/>
          <w:sz w:val="28"/>
          <w:szCs w:val="28"/>
        </w:rPr>
        <w:t>,</w:t>
      </w:r>
    </w:p>
    <w:p w:rsidR="001224E7" w:rsidRPr="000A59BF" w:rsidRDefault="001224E7" w:rsidP="001224E7">
      <w:pPr>
        <w:pStyle w:val="c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Style w:val="c1"/>
          <w:sz w:val="28"/>
          <w:szCs w:val="28"/>
        </w:rPr>
      </w:pPr>
      <w:r w:rsidRPr="000A59BF">
        <w:rPr>
          <w:rStyle w:val="c1"/>
          <w:sz w:val="28"/>
          <w:szCs w:val="28"/>
        </w:rPr>
        <w:t>Справочная служба</w:t>
      </w:r>
      <w:r w:rsidRPr="000A59BF">
        <w:rPr>
          <w:rStyle w:val="apple-converted-space"/>
          <w:sz w:val="28"/>
          <w:szCs w:val="28"/>
        </w:rPr>
        <w:t> </w:t>
      </w:r>
      <w:hyperlink r:id="rId8" w:history="1">
        <w:r w:rsidRPr="000A59BF">
          <w:rPr>
            <w:rStyle w:val="a3"/>
            <w:color w:val="auto"/>
            <w:sz w:val="28"/>
            <w:szCs w:val="28"/>
            <w:u w:val="none"/>
          </w:rPr>
          <w:t>http://www.gramota.ru/</w:t>
        </w:r>
      </w:hyperlink>
      <w:r w:rsidRPr="000A59BF">
        <w:rPr>
          <w:rStyle w:val="c1"/>
          <w:sz w:val="28"/>
          <w:szCs w:val="28"/>
        </w:rPr>
        <w:t xml:space="preserve">, </w:t>
      </w:r>
    </w:p>
    <w:p w:rsidR="001224E7" w:rsidRPr="000A59BF" w:rsidRDefault="001224E7" w:rsidP="001224E7">
      <w:pPr>
        <w:pStyle w:val="c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9BF">
        <w:rPr>
          <w:rStyle w:val="c1"/>
          <w:sz w:val="28"/>
          <w:szCs w:val="28"/>
        </w:rPr>
        <w:t>Русские поэты. Краткий портретный тест.</w:t>
      </w:r>
      <w:r w:rsidRPr="000A59BF">
        <w:rPr>
          <w:rStyle w:val="apple-converted-space"/>
          <w:sz w:val="28"/>
          <w:szCs w:val="28"/>
        </w:rPr>
        <w:t xml:space="preserve">  </w:t>
      </w:r>
      <w:hyperlink r:id="rId9" w:history="1">
        <w:r w:rsidRPr="000A59BF">
          <w:rPr>
            <w:rStyle w:val="a3"/>
            <w:color w:val="auto"/>
            <w:sz w:val="28"/>
            <w:szCs w:val="28"/>
            <w:u w:val="none"/>
          </w:rPr>
          <w:t>http://gramma.ru/LIT/?id=8.201</w:t>
        </w:r>
      </w:hyperlink>
    </w:p>
    <w:p w:rsidR="001224E7" w:rsidRPr="000A59BF" w:rsidRDefault="001224E7" w:rsidP="001224E7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59BF">
        <w:rPr>
          <w:rStyle w:val="c1"/>
          <w:color w:val="000000"/>
          <w:sz w:val="28"/>
          <w:szCs w:val="28"/>
        </w:rPr>
        <w:t xml:space="preserve"> ЭОР дает возможность осуществлять контроль.</w:t>
      </w:r>
    </w:p>
    <w:p w:rsidR="001224E7" w:rsidRPr="000A59BF" w:rsidRDefault="001224E7" w:rsidP="001224E7">
      <w:pPr>
        <w:pStyle w:val="c3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0A59BF">
        <w:rPr>
          <w:rStyle w:val="c1"/>
          <w:color w:val="000000"/>
          <w:sz w:val="28"/>
          <w:szCs w:val="28"/>
        </w:rPr>
        <w:t xml:space="preserve"> Тестовый контроль  с помощью ЭОР дает возможность быстрее и объективнее, чем при традиционном способе, выявить знание и незнание </w:t>
      </w:r>
      <w:proofErr w:type="gramStart"/>
      <w:r w:rsidRPr="000A59BF">
        <w:rPr>
          <w:rStyle w:val="c1"/>
          <w:color w:val="000000"/>
          <w:sz w:val="28"/>
          <w:szCs w:val="28"/>
        </w:rPr>
        <w:t>обучающихся</w:t>
      </w:r>
      <w:proofErr w:type="gramEnd"/>
      <w:r w:rsidRPr="000A59BF">
        <w:rPr>
          <w:rStyle w:val="c1"/>
          <w:color w:val="000000"/>
          <w:sz w:val="28"/>
          <w:szCs w:val="28"/>
        </w:rPr>
        <w:t xml:space="preserve">. Этот способ организации учебного процесса удобен и прост для оценивания в современной системе обработки информации – можно сразу посмотреть результаты опроса. </w:t>
      </w:r>
    </w:p>
    <w:p w:rsidR="001224E7" w:rsidRPr="000A59BF" w:rsidRDefault="001224E7" w:rsidP="001224E7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59BF">
        <w:rPr>
          <w:rStyle w:val="c1"/>
          <w:color w:val="000000"/>
          <w:sz w:val="28"/>
          <w:szCs w:val="28"/>
        </w:rPr>
        <w:t>Происходит открытая, объективная оценка знаний учащихся. Это очень важно для ребёнка. Он видит, что отметка не зависит от желания учителя, а оцениваются его реальные знания и умения. Снимается страх получения оценки. Ученик может посмотреть процент и качество своих знаний.</w:t>
      </w:r>
    </w:p>
    <w:p w:rsidR="001224E7" w:rsidRPr="000A59BF" w:rsidRDefault="001224E7" w:rsidP="001224E7">
      <w:pPr>
        <w:pStyle w:val="c3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0A59BF">
        <w:rPr>
          <w:rStyle w:val="c1"/>
          <w:color w:val="000000"/>
          <w:sz w:val="28"/>
          <w:szCs w:val="28"/>
        </w:rPr>
        <w:t>Тесты провожу в качестве текущего и промежуточного контроля преимущественно на уроках русского языка. На основе полученных данных выстраиваю коррекционную работу для более успешного овладения материалом. Электронное тестирование позволило выявить не только количественный объем знаний, но и их качественный состав. В текущем контроле использую в основном корректирующую функцию, а в промежуточном или итоговом контроле знаний - контролирующую</w:t>
      </w:r>
      <w:r w:rsidRPr="000A59BF">
        <w:rPr>
          <w:rStyle w:val="c1"/>
          <w:sz w:val="28"/>
          <w:szCs w:val="28"/>
        </w:rPr>
        <w:t>:</w:t>
      </w:r>
    </w:p>
    <w:p w:rsidR="001224E7" w:rsidRPr="000A59BF" w:rsidRDefault="001224E7" w:rsidP="001224E7">
      <w:pPr>
        <w:pStyle w:val="c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Style w:val="c1"/>
          <w:sz w:val="28"/>
          <w:szCs w:val="28"/>
        </w:rPr>
      </w:pPr>
      <w:r w:rsidRPr="000A59BF">
        <w:rPr>
          <w:rStyle w:val="c1"/>
          <w:sz w:val="28"/>
          <w:szCs w:val="28"/>
        </w:rPr>
        <w:t>(</w:t>
      </w:r>
      <w:hyperlink r:id="rId10" w:history="1">
        <w:r w:rsidRPr="000A59BF">
          <w:rPr>
            <w:rStyle w:val="a3"/>
            <w:color w:val="auto"/>
            <w:sz w:val="28"/>
            <w:szCs w:val="28"/>
            <w:u w:val="none"/>
          </w:rPr>
          <w:t>http://school-collection.edu.ru/catalog/rubr/e92131e2-85b9-ee62-b9c8-1d8c08dc1b5f/</w:t>
        </w:r>
      </w:hyperlink>
      <w:r w:rsidRPr="000A59BF">
        <w:rPr>
          <w:rStyle w:val="c1"/>
          <w:sz w:val="28"/>
          <w:szCs w:val="28"/>
        </w:rPr>
        <w:t xml:space="preserve">; </w:t>
      </w:r>
    </w:p>
    <w:p w:rsidR="001224E7" w:rsidRPr="000A59BF" w:rsidRDefault="00897FD3" w:rsidP="001224E7">
      <w:pPr>
        <w:pStyle w:val="c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Style w:val="c1"/>
          <w:sz w:val="28"/>
          <w:szCs w:val="28"/>
        </w:rPr>
      </w:pPr>
      <w:hyperlink r:id="rId11" w:history="1">
        <w:r w:rsidR="001224E7" w:rsidRPr="000A59BF">
          <w:rPr>
            <w:rStyle w:val="a3"/>
            <w:color w:val="auto"/>
            <w:sz w:val="28"/>
            <w:szCs w:val="28"/>
            <w:u w:val="none"/>
          </w:rPr>
          <w:t>http://rutracker.org/forum/viewtopic.php?t=2797160</w:t>
        </w:r>
      </w:hyperlink>
      <w:r w:rsidR="001224E7" w:rsidRPr="000A59BF">
        <w:rPr>
          <w:rStyle w:val="c1"/>
          <w:sz w:val="28"/>
          <w:szCs w:val="28"/>
        </w:rPr>
        <w:t>;</w:t>
      </w:r>
    </w:p>
    <w:p w:rsidR="001224E7" w:rsidRPr="000A59BF" w:rsidRDefault="00897FD3" w:rsidP="001224E7">
      <w:pPr>
        <w:pStyle w:val="c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Style w:val="c1"/>
          <w:sz w:val="28"/>
          <w:szCs w:val="28"/>
        </w:rPr>
      </w:pPr>
      <w:hyperlink r:id="rId12" w:history="1">
        <w:proofErr w:type="gramStart"/>
        <w:r w:rsidR="001224E7" w:rsidRPr="000A59BF">
          <w:rPr>
            <w:rStyle w:val="a3"/>
            <w:color w:val="auto"/>
            <w:sz w:val="28"/>
            <w:szCs w:val="28"/>
            <w:u w:val="none"/>
          </w:rPr>
          <w:t>http://bisvet.ucoz.ru/load/dlja_uchenikov/trenazhery/5</w:t>
        </w:r>
      </w:hyperlink>
      <w:r w:rsidR="001224E7" w:rsidRPr="000A59BF">
        <w:rPr>
          <w:rStyle w:val="c1"/>
          <w:sz w:val="28"/>
          <w:szCs w:val="28"/>
        </w:rPr>
        <w:t>).</w:t>
      </w:r>
      <w:proofErr w:type="gramEnd"/>
    </w:p>
    <w:p w:rsidR="001224E7" w:rsidRPr="000A59BF" w:rsidRDefault="001224E7" w:rsidP="0012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BF">
        <w:rPr>
          <w:rFonts w:ascii="Times New Roman" w:hAnsi="Times New Roman" w:cs="Times New Roman"/>
          <w:sz w:val="28"/>
          <w:szCs w:val="28"/>
        </w:rPr>
        <w:t xml:space="preserve">Что нового дает использование ЭОР учащемуся? Прежде всего – возможность  научиться </w:t>
      </w:r>
      <w:proofErr w:type="gramStart"/>
      <w:r w:rsidRPr="000A59BF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0A59BF">
        <w:rPr>
          <w:rFonts w:ascii="Times New Roman" w:hAnsi="Times New Roman" w:cs="Times New Roman"/>
          <w:sz w:val="28"/>
          <w:szCs w:val="28"/>
        </w:rPr>
        <w:t xml:space="preserve"> добывать информацию.</w:t>
      </w:r>
    </w:p>
    <w:p w:rsidR="001224E7" w:rsidRPr="000A59BF" w:rsidRDefault="001224E7" w:rsidP="0012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BF">
        <w:rPr>
          <w:rFonts w:ascii="Times New Roman" w:hAnsi="Times New Roman" w:cs="Times New Roman"/>
          <w:sz w:val="28"/>
          <w:szCs w:val="28"/>
        </w:rPr>
        <w:t xml:space="preserve">Как известно, учебная работа включает занятия с педагогом (аудиторные) и самостоятельные (дома). До сих пор вторая часть заключалась, в основном, в </w:t>
      </w:r>
      <w:r w:rsidRPr="000A59BF">
        <w:rPr>
          <w:rFonts w:ascii="Times New Roman" w:hAnsi="Times New Roman" w:cs="Times New Roman"/>
          <w:sz w:val="28"/>
          <w:szCs w:val="28"/>
        </w:rPr>
        <w:lastRenderedPageBreak/>
        <w:t>запоминании информации. Практический компонент домашнего задания был ограничен составлением текстов и формул. Электронные образовательные ресурсы позволяют сделать  домашнее задание полноценным. С ЭОР изменяется и первый компонент – получение информации. Одно дело – изучать текстовые описания объектов, процессов, явлений, совсем другое – увидеть их и исследовать в интерактивном режиме. Нельзя рассматривать ЭОР только как новые образовательные возможности. У учеников появляется возможность использовать другие материалы для подготовки к уроку и самоподго</w:t>
      </w:r>
      <w:r w:rsidR="002F6789">
        <w:rPr>
          <w:rFonts w:ascii="Times New Roman" w:hAnsi="Times New Roman" w:cs="Times New Roman"/>
          <w:sz w:val="28"/>
          <w:szCs w:val="28"/>
        </w:rPr>
        <w:t>товки.  Образовательный проце</w:t>
      </w:r>
      <w:proofErr w:type="gramStart"/>
      <w:r w:rsidR="002F6789">
        <w:rPr>
          <w:rFonts w:ascii="Times New Roman" w:hAnsi="Times New Roman" w:cs="Times New Roman"/>
          <w:sz w:val="28"/>
          <w:szCs w:val="28"/>
        </w:rPr>
        <w:t xml:space="preserve">сс </w:t>
      </w:r>
      <w:bookmarkStart w:id="0" w:name="_GoBack"/>
      <w:bookmarkEnd w:id="0"/>
      <w:r w:rsidRPr="000A59BF">
        <w:rPr>
          <w:rFonts w:ascii="Times New Roman" w:hAnsi="Times New Roman" w:cs="Times New Roman"/>
          <w:sz w:val="28"/>
          <w:szCs w:val="28"/>
        </w:rPr>
        <w:t>с пр</w:t>
      </w:r>
      <w:proofErr w:type="gramEnd"/>
      <w:r w:rsidRPr="000A59BF">
        <w:rPr>
          <w:rFonts w:ascii="Times New Roman" w:hAnsi="Times New Roman" w:cs="Times New Roman"/>
          <w:sz w:val="28"/>
          <w:szCs w:val="28"/>
        </w:rPr>
        <w:t xml:space="preserve">именением ЭОР изменяет школьника. Результаты процесса выражаются в достижениях (учебных и личностных) ученика. А мне, как учителю, использование ЭОР на уроках русского языка позволяет разнообразить формы работы, деятельность учащихся, активизировать внимание, повышать творческий потенциал личности; позволяет экономить время, более эстетично оформить материал. </w:t>
      </w:r>
    </w:p>
    <w:p w:rsidR="001224E7" w:rsidRPr="000A59BF" w:rsidRDefault="001224E7" w:rsidP="00122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9BF">
        <w:rPr>
          <w:rFonts w:ascii="Times New Roman" w:hAnsi="Times New Roman" w:cs="Times New Roman"/>
          <w:sz w:val="28"/>
          <w:szCs w:val="28"/>
        </w:rPr>
        <w:t>Применение ЭОР в образовательном процессе доказывается следующими показателями: повышение качества знаний по предмету; повышение познавательного интереса к предмету; повышение уровня информационной культуры; увеличение доли самостоятельной деятельности учащегося на уроке.</w:t>
      </w:r>
    </w:p>
    <w:p w:rsidR="001224E7" w:rsidRPr="000A59BF" w:rsidRDefault="001224E7" w:rsidP="0012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BF">
        <w:rPr>
          <w:rFonts w:ascii="Times New Roman" w:hAnsi="Times New Roman" w:cs="Times New Roman"/>
          <w:sz w:val="28"/>
          <w:szCs w:val="28"/>
        </w:rPr>
        <w:t>Таким образом, активное использование ЭОР приводит к изменению в содержания образования, технологии обучения и отношениях между участниками образовательного процесса. Вывод один – нужно не стоять на месте, а совершенствовать свои приемы и методы,  и тогда мы достигнем успеха в своей профессиональной деятельности. </w:t>
      </w:r>
    </w:p>
    <w:p w:rsidR="001224E7" w:rsidRPr="000A59BF" w:rsidRDefault="001224E7" w:rsidP="0012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BF">
        <w:rPr>
          <w:rFonts w:ascii="Times New Roman" w:hAnsi="Times New Roman" w:cs="Times New Roman"/>
          <w:sz w:val="28"/>
          <w:szCs w:val="28"/>
        </w:rPr>
        <w:t xml:space="preserve">Достоинств у ЭОР масса. Главное,  разумно использовать их с пользой для каждого ученика и критично подходить к отбору ресурсов, которые в большом количестве предлагаются учителю  в сети  ИНТЕРНЕТ. </w:t>
      </w:r>
    </w:p>
    <w:p w:rsidR="001224E7" w:rsidRPr="000A59BF" w:rsidRDefault="001224E7" w:rsidP="00122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4E7" w:rsidRPr="000A59BF" w:rsidRDefault="001224E7" w:rsidP="00122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9BF">
        <w:rPr>
          <w:rFonts w:ascii="Times New Roman" w:hAnsi="Times New Roman" w:cs="Times New Roman"/>
          <w:sz w:val="28"/>
          <w:szCs w:val="28"/>
        </w:rPr>
        <w:t>Литература:</w:t>
      </w:r>
    </w:p>
    <w:p w:rsidR="001224E7" w:rsidRPr="000A59BF" w:rsidRDefault="001224E7" w:rsidP="00122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59BF">
        <w:rPr>
          <w:rFonts w:ascii="Times New Roman" w:hAnsi="Times New Roman" w:cs="Times New Roman"/>
          <w:sz w:val="28"/>
          <w:szCs w:val="28"/>
        </w:rPr>
        <w:t>1. Федеральный государственный образовательный стандарт основного общего образования. – М.:</w:t>
      </w:r>
      <w:r w:rsidR="00FB3266">
        <w:rPr>
          <w:rFonts w:ascii="Times New Roman" w:hAnsi="Times New Roman" w:cs="Times New Roman"/>
          <w:sz w:val="28"/>
          <w:szCs w:val="28"/>
        </w:rPr>
        <w:t xml:space="preserve"> </w:t>
      </w:r>
      <w:r w:rsidRPr="000A59BF">
        <w:rPr>
          <w:rFonts w:ascii="Times New Roman" w:hAnsi="Times New Roman" w:cs="Times New Roman"/>
          <w:sz w:val="28"/>
          <w:szCs w:val="28"/>
        </w:rPr>
        <w:t xml:space="preserve">Просвещение, 2011. – 48с. </w:t>
      </w:r>
      <w:r w:rsidRPr="000A59BF">
        <w:rPr>
          <w:rFonts w:ascii="Times New Roman" w:hAnsi="Times New Roman" w:cs="Times New Roman"/>
          <w:sz w:val="28"/>
          <w:szCs w:val="28"/>
          <w:lang w:val="en-US"/>
        </w:rPr>
        <w:t xml:space="preserve">URL:  </w:t>
      </w:r>
      <w:hyperlink r:id="rId13" w:history="1">
        <w:r w:rsidRPr="000A59B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http://mon.gov.ru/pro/fgos/oob/pr_oob.pdf</w:t>
        </w:r>
      </w:hyperlink>
      <w:r w:rsidRPr="000A59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224E7" w:rsidRPr="000A59BF" w:rsidRDefault="001224E7" w:rsidP="00122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9BF">
        <w:rPr>
          <w:rFonts w:ascii="Times New Roman" w:hAnsi="Times New Roman" w:cs="Times New Roman"/>
          <w:sz w:val="28"/>
          <w:szCs w:val="28"/>
        </w:rPr>
        <w:t xml:space="preserve">2. Образовательные ресурсы сети Интернет для основного общего и среднего (полного) общего образования: Каталог / Гл. ред. Тихонов А.Н. - Москва, 2006. - 72 с. </w:t>
      </w:r>
      <w:r w:rsidRPr="000A59B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A59BF">
        <w:rPr>
          <w:rFonts w:ascii="Times New Roman" w:hAnsi="Times New Roman" w:cs="Times New Roman"/>
          <w:sz w:val="28"/>
          <w:szCs w:val="28"/>
        </w:rPr>
        <w:t xml:space="preserve">:  </w:t>
      </w:r>
      <w:hyperlink r:id="rId14" w:history="1">
        <w:r w:rsidRPr="000A59B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http://catalog.iot.ru/</w:t>
        </w:r>
      </w:hyperlink>
      <w:r w:rsidRPr="000A5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4E7" w:rsidRPr="000A59BF" w:rsidRDefault="001224E7" w:rsidP="00122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9BF">
        <w:rPr>
          <w:rFonts w:ascii="Times New Roman" w:hAnsi="Times New Roman" w:cs="Times New Roman"/>
          <w:sz w:val="28"/>
          <w:szCs w:val="28"/>
        </w:rPr>
        <w:t>3. «Вестник образования», № 9, май, 2013г.</w:t>
      </w:r>
    </w:p>
    <w:p w:rsidR="001224E7" w:rsidRPr="000A59BF" w:rsidRDefault="001224E7" w:rsidP="001224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224E7" w:rsidRPr="00C94113" w:rsidRDefault="001224E7" w:rsidP="00122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113">
        <w:rPr>
          <w:rFonts w:ascii="Times New Roman" w:hAnsi="Times New Roman" w:cs="Times New Roman"/>
          <w:sz w:val="28"/>
          <w:szCs w:val="28"/>
        </w:rPr>
        <w:t>Интернет порталы</w:t>
      </w:r>
      <w:r w:rsidR="00C94113">
        <w:rPr>
          <w:rFonts w:ascii="Times New Roman" w:hAnsi="Times New Roman" w:cs="Times New Roman"/>
          <w:sz w:val="28"/>
          <w:szCs w:val="28"/>
        </w:rPr>
        <w:t>:</w:t>
      </w:r>
    </w:p>
    <w:p w:rsidR="001224E7" w:rsidRPr="000A59BF" w:rsidRDefault="001224E7" w:rsidP="001224E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9B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A59BF">
        <w:rPr>
          <w:rFonts w:ascii="Times New Roman" w:hAnsi="Times New Roman" w:cs="Times New Roman"/>
          <w:sz w:val="28"/>
          <w:szCs w:val="28"/>
        </w:rPr>
        <w:t>://</w:t>
      </w:r>
      <w:hyperlink r:id="rId15" w:history="1">
        <w:r w:rsidRPr="000A59BF">
          <w:rPr>
            <w:rFonts w:ascii="Times New Roman" w:hAnsi="Times New Roman" w:cs="Times New Roman"/>
            <w:color w:val="000000"/>
            <w:sz w:val="28"/>
            <w:szCs w:val="28"/>
            <w:lang w:eastAsia="ar-SA"/>
          </w:rPr>
          <w:t>www.fcior.edu.ru</w:t>
        </w:r>
      </w:hyperlink>
      <w:r w:rsidRPr="000A59BF">
        <w:rPr>
          <w:rFonts w:ascii="Times New Roman" w:hAnsi="Times New Roman" w:cs="Times New Roman"/>
          <w:color w:val="000000"/>
          <w:sz w:val="28"/>
          <w:szCs w:val="28"/>
        </w:rPr>
        <w:t xml:space="preserve"> – Федеральный центр информационных образовательных ресурсов</w:t>
      </w:r>
    </w:p>
    <w:p w:rsidR="001224E7" w:rsidRPr="000A59BF" w:rsidRDefault="001224E7" w:rsidP="001224E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9B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A59BF">
        <w:rPr>
          <w:rFonts w:ascii="Times New Roman" w:hAnsi="Times New Roman" w:cs="Times New Roman"/>
          <w:sz w:val="28"/>
          <w:szCs w:val="28"/>
        </w:rPr>
        <w:t>://</w:t>
      </w:r>
      <w:hyperlink r:id="rId16" w:history="1">
        <w:r w:rsidRPr="000A59BF">
          <w:rPr>
            <w:rFonts w:ascii="Times New Roman" w:hAnsi="Times New Roman" w:cs="Times New Roman"/>
            <w:color w:val="000000"/>
            <w:sz w:val="28"/>
            <w:szCs w:val="28"/>
            <w:lang w:eastAsia="ar-SA"/>
          </w:rPr>
          <w:t>www.school-collection.edu.ru</w:t>
        </w:r>
      </w:hyperlink>
      <w:r w:rsidRPr="000A59BF">
        <w:rPr>
          <w:rFonts w:ascii="Times New Roman" w:hAnsi="Times New Roman" w:cs="Times New Roman"/>
          <w:color w:val="000000"/>
          <w:sz w:val="28"/>
          <w:szCs w:val="28"/>
        </w:rPr>
        <w:t xml:space="preserve"> – Единая коллекция цифровых образовательных ресурсов</w:t>
      </w:r>
    </w:p>
    <w:p w:rsidR="001224E7" w:rsidRPr="000A59BF" w:rsidRDefault="00897FD3" w:rsidP="001224E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7" w:history="1">
        <w:r w:rsidR="001224E7" w:rsidRPr="000A59BF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http://www.openclass.ru/</w:t>
        </w:r>
      </w:hyperlink>
      <w:r w:rsidR="001224E7" w:rsidRPr="000A59BF">
        <w:rPr>
          <w:rFonts w:ascii="Times New Roman" w:hAnsi="Times New Roman" w:cs="Times New Roman"/>
          <w:color w:val="000000"/>
          <w:sz w:val="28"/>
          <w:szCs w:val="28"/>
        </w:rPr>
        <w:t xml:space="preserve"> - Сетевые образовательные сообщества. Открытый класс</w:t>
      </w:r>
    </w:p>
    <w:p w:rsidR="001224E7" w:rsidRPr="000A59BF" w:rsidRDefault="001224E7" w:rsidP="001224E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59BF">
        <w:rPr>
          <w:rFonts w:ascii="Times New Roman" w:hAnsi="Times New Roman" w:cs="Times New Roman"/>
          <w:color w:val="000000"/>
          <w:sz w:val="28"/>
          <w:szCs w:val="28"/>
        </w:rPr>
        <w:t>http://nsportal.ru/shkola/russkii-yazyk/library/ispolzovanie-elektronnyh-</w:t>
      </w:r>
      <w:r w:rsidRPr="000A59BF">
        <w:rPr>
          <w:rFonts w:ascii="Times New Roman" w:hAnsi="Times New Roman" w:cs="Times New Roman"/>
          <w:sz w:val="28"/>
          <w:szCs w:val="28"/>
        </w:rPr>
        <w:t>obrazovatelnyh-resursov-v-processe-realizacii</w:t>
      </w:r>
    </w:p>
    <w:p w:rsidR="003F2C4D" w:rsidRDefault="00897FD3" w:rsidP="000A59BF">
      <w:pPr>
        <w:pStyle w:val="a4"/>
        <w:numPr>
          <w:ilvl w:val="0"/>
          <w:numId w:val="1"/>
        </w:numPr>
        <w:spacing w:after="0" w:line="240" w:lineRule="auto"/>
        <w:ind w:left="0"/>
        <w:jc w:val="both"/>
      </w:pPr>
      <w:hyperlink r:id="rId18" w:history="1">
        <w:r w:rsidR="001224E7" w:rsidRPr="000A59B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http://www.shpl.ru</w:t>
        </w:r>
      </w:hyperlink>
      <w:r w:rsidR="001224E7" w:rsidRPr="000A59BF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F2C4D" w:rsidSect="00F94B7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4376"/>
    <w:multiLevelType w:val="hybridMultilevel"/>
    <w:tmpl w:val="F9001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C427AF"/>
    <w:multiLevelType w:val="hybridMultilevel"/>
    <w:tmpl w:val="59C0B8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41032E3"/>
    <w:multiLevelType w:val="hybridMultilevel"/>
    <w:tmpl w:val="FC608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423639A"/>
    <w:multiLevelType w:val="hybridMultilevel"/>
    <w:tmpl w:val="91921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4E7"/>
    <w:rsid w:val="00035DDA"/>
    <w:rsid w:val="00075E66"/>
    <w:rsid w:val="000A1766"/>
    <w:rsid w:val="000A59BF"/>
    <w:rsid w:val="001224E7"/>
    <w:rsid w:val="00195625"/>
    <w:rsid w:val="002A62F1"/>
    <w:rsid w:val="002F6789"/>
    <w:rsid w:val="003F2C4D"/>
    <w:rsid w:val="004F6CCB"/>
    <w:rsid w:val="00694D1B"/>
    <w:rsid w:val="00897FD3"/>
    <w:rsid w:val="008A033B"/>
    <w:rsid w:val="008D3FE2"/>
    <w:rsid w:val="00942B5D"/>
    <w:rsid w:val="0097508D"/>
    <w:rsid w:val="009D17DA"/>
    <w:rsid w:val="00BD582C"/>
    <w:rsid w:val="00BE3F0A"/>
    <w:rsid w:val="00C74DCE"/>
    <w:rsid w:val="00C94113"/>
    <w:rsid w:val="00CB7CC5"/>
    <w:rsid w:val="00FB1CB9"/>
    <w:rsid w:val="00FB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4E7"/>
    <w:rPr>
      <w:color w:val="0000FF"/>
      <w:u w:val="single"/>
    </w:rPr>
  </w:style>
  <w:style w:type="paragraph" w:customStyle="1" w:styleId="c2">
    <w:name w:val="c2"/>
    <w:basedOn w:val="a"/>
    <w:rsid w:val="001224E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24E7"/>
  </w:style>
  <w:style w:type="paragraph" w:customStyle="1" w:styleId="c3">
    <w:name w:val="c3"/>
    <w:basedOn w:val="a"/>
    <w:rsid w:val="0012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24E7"/>
  </w:style>
  <w:style w:type="character" w:customStyle="1" w:styleId="apple-converted-space">
    <w:name w:val="apple-converted-space"/>
    <w:basedOn w:val="a0"/>
    <w:rsid w:val="001224E7"/>
  </w:style>
  <w:style w:type="paragraph" w:styleId="a4">
    <w:name w:val="List Paragraph"/>
    <w:basedOn w:val="a"/>
    <w:uiPriority w:val="34"/>
    <w:qFormat/>
    <w:rsid w:val="001224E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A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4E7"/>
    <w:rPr>
      <w:color w:val="0000FF"/>
      <w:u w:val="single"/>
    </w:rPr>
  </w:style>
  <w:style w:type="paragraph" w:customStyle="1" w:styleId="c2">
    <w:name w:val="c2"/>
    <w:basedOn w:val="a"/>
    <w:rsid w:val="001224E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24E7"/>
  </w:style>
  <w:style w:type="paragraph" w:customStyle="1" w:styleId="c3">
    <w:name w:val="c3"/>
    <w:basedOn w:val="a"/>
    <w:rsid w:val="0012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24E7"/>
  </w:style>
  <w:style w:type="character" w:customStyle="1" w:styleId="apple-converted-space">
    <w:name w:val="apple-converted-space"/>
    <w:basedOn w:val="a0"/>
    <w:rsid w:val="001224E7"/>
  </w:style>
  <w:style w:type="paragraph" w:styleId="a4">
    <w:name w:val="List Paragraph"/>
    <w:basedOn w:val="a"/>
    <w:uiPriority w:val="34"/>
    <w:qFormat/>
    <w:rsid w:val="001224E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A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7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ota.ru/" TargetMode="External"/><Relationship Id="rId13" Type="http://schemas.openxmlformats.org/officeDocument/2006/relationships/hyperlink" Target="http://mon.gov.ru/pro/fgos/oob/pr_oob.pdf" TargetMode="External"/><Relationship Id="rId18" Type="http://schemas.openxmlformats.org/officeDocument/2006/relationships/hyperlink" Target="http://www.shpl.ru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www.gramota.ru/class/coach/tbgramota/" TargetMode="External"/><Relationship Id="rId12" Type="http://schemas.openxmlformats.org/officeDocument/2006/relationships/hyperlink" Target="http://bisvet.ucoz.ru/load/dlja_uchenikov/trenazhery/5" TargetMode="External"/><Relationship Id="rId17" Type="http://schemas.openxmlformats.org/officeDocument/2006/relationships/hyperlink" Target="http://www.openclas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-collection.edu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lovari.ru/dictsearch" TargetMode="External"/><Relationship Id="rId11" Type="http://schemas.openxmlformats.org/officeDocument/2006/relationships/hyperlink" Target="http://rutracker.org/forum/viewtopic.php?t=27971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cior.edu.ru" TargetMode="External"/><Relationship Id="rId10" Type="http://schemas.openxmlformats.org/officeDocument/2006/relationships/hyperlink" Target="http://school-collection.edu.ru/catalog/rubr/e92131e2-85b9-ee62-b9c8-1d8c08dc1b5f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ramma.ru/LIT/?id=8.201" TargetMode="External"/><Relationship Id="rId14" Type="http://schemas.openxmlformats.org/officeDocument/2006/relationships/hyperlink" Target="http://catalog.i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EDAFD-F1DC-47DA-9CD8-698C5622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dcterms:created xsi:type="dcterms:W3CDTF">2014-02-22T16:11:00Z</dcterms:created>
  <dcterms:modified xsi:type="dcterms:W3CDTF">2016-02-04T13:19:00Z</dcterms:modified>
</cp:coreProperties>
</file>