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A" w:rsidRDefault="00644C0A" w:rsidP="00644C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4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Досегаева</w:t>
      </w:r>
      <w:proofErr w:type="spellEnd"/>
      <w:r w:rsidRPr="0064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Алексеевна</w:t>
      </w:r>
    </w:p>
    <w:p w:rsidR="00644C0A" w:rsidRDefault="00644C0A" w:rsidP="00644C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Ярославский филиал МБОУ «Никифоровская СОШ №1»</w:t>
      </w:r>
    </w:p>
    <w:p w:rsidR="00644C0A" w:rsidRPr="00644C0A" w:rsidRDefault="00644C0A" w:rsidP="00644C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44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 дополнительного образования</w:t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cr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  <w:r w:rsidR="00BC1DFA" w:rsidRPr="00644C0A">
        <w:rPr>
          <w:rFonts w:ascii="Times New Roman" w:eastAsia="Times New Roman" w:hAnsi="Times New Roman" w:cs="Times New Roman"/>
          <w:b/>
          <w:vanish/>
          <w:sz w:val="24"/>
          <w:szCs w:val="24"/>
        </w:rPr>
        <w:pgNum/>
      </w:r>
    </w:p>
    <w:p w:rsidR="004E7DF9" w:rsidRPr="00644C0A" w:rsidRDefault="004E7DF9" w:rsidP="004E7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C0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644C0A">
        <w:rPr>
          <w:rFonts w:ascii="Times New Roman" w:eastAsia="Times New Roman" w:hAnsi="Times New Roman" w:cs="Times New Roman"/>
          <w:b/>
          <w:sz w:val="24"/>
          <w:szCs w:val="24"/>
        </w:rPr>
        <w:t>Квиллинг</w:t>
      </w:r>
      <w:proofErr w:type="spellEnd"/>
      <w:r w:rsidRPr="00644C0A">
        <w:rPr>
          <w:rFonts w:ascii="Times New Roman" w:eastAsia="Times New Roman" w:hAnsi="Times New Roman" w:cs="Times New Roman"/>
          <w:b/>
          <w:sz w:val="24"/>
          <w:szCs w:val="24"/>
        </w:rPr>
        <w:t>: волшебные завитки. Объемная аппликация «Цветок».</w:t>
      </w:r>
    </w:p>
    <w:p w:rsidR="008F7522" w:rsidRPr="008F7522" w:rsidRDefault="004E7DF9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8F7522"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ель: </w:t>
      </w:r>
      <w:r w:rsidR="008F7522" w:rsidRPr="008F7522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новым приёмом работы с бумагой, с техникой «скручивание»</w:t>
      </w:r>
      <w:proofErr w:type="gramStart"/>
      <w:r w:rsidR="008F7522" w:rsidRPr="008F7522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8F7522" w:rsidRPr="008F7522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историей </w:t>
      </w:r>
      <w:proofErr w:type="spellStart"/>
      <w:r w:rsidR="008F7522" w:rsidRPr="008F7522">
        <w:rPr>
          <w:rFonts w:ascii="Times New Roman" w:eastAsia="Times New Roman" w:hAnsi="Times New Roman" w:cs="Times New Roman"/>
          <w:sz w:val="24"/>
          <w:szCs w:val="24"/>
        </w:rPr>
        <w:t>квиллинга</w:t>
      </w:r>
      <w:proofErr w:type="spellEnd"/>
      <w:r w:rsidR="008F7522" w:rsidRPr="008F7522">
        <w:rPr>
          <w:rFonts w:ascii="Times New Roman" w:eastAsia="Times New Roman" w:hAnsi="Times New Roman" w:cs="Times New Roman"/>
          <w:sz w:val="24"/>
          <w:szCs w:val="24"/>
        </w:rPr>
        <w:t>; научить делать объёмную аппликацию из бумажных полос; развивать творческий подход к работе, мелкую моторику рук, глазомер, эстетический вкус, способность действовать согласно алгоритму, развивать самостоятельность и активность в групповой работе, подводить итоги выполненной работы; воспитывать аккуратность и терпение, любовь и бережное отношение к природе; формирование умения организовывать рабочее место, соблюдая правила безопасной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развивать универсальные учебные действия.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аккуратность, внимание, усидчивость, развивать эстетический вкус, бережное отношение к природе,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Познавательные: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 творческий подход к работе, ознакомление  с историей возникновения </w:t>
      </w:r>
      <w:proofErr w:type="spellStart"/>
      <w:r w:rsidRPr="008F7522">
        <w:rPr>
          <w:rFonts w:ascii="Times New Roman" w:eastAsia="Times New Roman" w:hAnsi="Times New Roman" w:cs="Times New Roman"/>
          <w:sz w:val="24"/>
          <w:szCs w:val="24"/>
        </w:rPr>
        <w:t>квиллинга</w:t>
      </w:r>
      <w:proofErr w:type="spellEnd"/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, научиться технике  </w:t>
      </w:r>
      <w:proofErr w:type="spellStart"/>
      <w:r w:rsidRPr="008F7522"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 и выполнить  объёмную аппликацию  из полосок, действовать согласно алгоритму, соблюдать правила техники безопасности и правила рабочего человека, самоконтроль, подвести итог выполненной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Коммуникативные: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работа в группах, распределение обязанностей.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: умение работать по составленному алгоритму, делать итог выполненной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F7522">
        <w:rPr>
          <w:rFonts w:ascii="Times New Roman" w:eastAsia="Times New Roman" w:hAnsi="Times New Roman" w:cs="Times New Roman"/>
          <w:i/>
          <w:iCs/>
          <w:sz w:val="24"/>
          <w:szCs w:val="24"/>
        </w:rPr>
        <w:t>для учителя: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 образец целый и в деталях объёмной аппликации «Цветок», полоски бумаги, картон, ножницы, клей, зубочистка, карандаши, фломастеры, салфетка, ТСО-медиа; </w:t>
      </w:r>
      <w:r w:rsidRPr="008F7522">
        <w:rPr>
          <w:rFonts w:ascii="Times New Roman" w:eastAsia="Times New Roman" w:hAnsi="Times New Roman" w:cs="Times New Roman"/>
          <w:i/>
          <w:iCs/>
          <w:sz w:val="24"/>
          <w:szCs w:val="24"/>
        </w:rPr>
        <w:t>для учащихся: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цветной картон, бумажные полоски, клей, ножницы, зубочистка, клеёнка, салфетка, фломастеры или цветные карандаши.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Оптимальный темп урока позволил выполнить все запланированные  этапы урока.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мультимедиа на уроке позволила поддержать познавательный интерес и активность учащихся на протяжении всего урока. Использование ИКТ экономит время, вносит элементы занимательности в учебный процесс.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4EE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:- познакомить учащихся с новым приемом работы с бумагой, с техникой «скручивание»;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познакомить с историей квиллинга;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научить делать объемную аппликацию из бумажных полос;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развивать творческий подход к работе, мелкую моторику рук, глазомер, эстетический вкус, способность действовать согласно алгоритму;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воспитывать аккуратность и терпение, любовь и бережное отношение к природе;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формирование умения организовывать рабочее место, соблюдая правила безопасной работы;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развивать самостоятельность и активность в групповой работе, подводить итоги выполненной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Тип урока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: объяснение нового материала.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EA">
        <w:rPr>
          <w:rFonts w:ascii="Times New Roman" w:eastAsia="Times New Roman" w:hAnsi="Times New Roman" w:cs="Times New Roman"/>
          <w:b/>
          <w:sz w:val="24"/>
          <w:szCs w:val="24"/>
        </w:rPr>
        <w:t>Вид учебного труда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: работа с бумагой, скручивание деталей.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EA">
        <w:rPr>
          <w:rFonts w:ascii="Times New Roman" w:eastAsia="Times New Roman" w:hAnsi="Times New Roman" w:cs="Times New Roman"/>
          <w:b/>
          <w:sz w:val="24"/>
          <w:szCs w:val="24"/>
        </w:rPr>
        <w:t>Объект труда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: объемная аппликация «Цветок».</w:t>
      </w:r>
    </w:p>
    <w:p w:rsidR="008F7522" w:rsidRPr="00874EEA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EE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8F7522" w:rsidRPr="008F7522" w:rsidRDefault="008F7522" w:rsidP="008F7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для учителя: образец целый и в деталях объемной аппликации «Цветок», полоски бумаги, картон, ножницы, клей, зубочистка, карандаши, фломастеры, салфетка, ТСО-мультимедиа.</w:t>
      </w:r>
    </w:p>
    <w:p w:rsidR="008F7522" w:rsidRPr="008F7522" w:rsidRDefault="008F7522" w:rsidP="008F7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для учащихся: цветной картон, бумажные полоски, клей, ножницы, зубочистка, клеенка, салфетка, фломастеры или цветные карандаши.</w:t>
      </w:r>
    </w:p>
    <w:p w:rsidR="008F7522" w:rsidRPr="008F7522" w:rsidRDefault="00874EEA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F7522" w:rsidRPr="008F752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 1. Вводная часть: (5 мин)</w:t>
      </w:r>
    </w:p>
    <w:p w:rsidR="008F7522" w:rsidRPr="008F7522" w:rsidRDefault="008F7522" w:rsidP="008F7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8F7522" w:rsidRPr="008F7522" w:rsidRDefault="008F7522" w:rsidP="008F7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8F7522" w:rsidRPr="008F7522" w:rsidRDefault="008F7522" w:rsidP="008F75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Повторение правил безопасности при работе с ножницами и клеем.</w:t>
      </w:r>
    </w:p>
    <w:p w:rsidR="008F7522" w:rsidRPr="008F7522" w:rsidRDefault="008F7522" w:rsidP="0087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2. Основная часть: (30 мин)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Сообщение темы урока.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Беседа учителя «Знакомство с техникой квиллинг».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Анализ изделия.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Гимнастика  для пальцев рук.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Подготовка деталей.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Физминутка «Цветочная полянка».</w:t>
      </w:r>
    </w:p>
    <w:p w:rsidR="008F7522" w:rsidRPr="008F7522" w:rsidRDefault="008F7522" w:rsidP="008F75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Алгоритм выполнения. Сборка.</w:t>
      </w:r>
    </w:p>
    <w:p w:rsidR="008F7522" w:rsidRPr="008F7522" w:rsidRDefault="008F7522" w:rsidP="0087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3. Подведение итогов. Выставка работ. (10 мин)</w:t>
      </w:r>
    </w:p>
    <w:p w:rsidR="008F7522" w:rsidRPr="008F7522" w:rsidRDefault="00874EEA" w:rsidP="0087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1. Приветствие.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Ребята у нас с вами сегодня открытый урок трудового обучения. Но сегодня он еще необычен тем, что гости будут работать вместе с вами. В конце урока полюбуемся и на их поделки.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Урок труда. Человек начинает трудиться с малых лет и трудится всю свою жизнь. Какие пословицы о труде вы знаете? (Без труда не вытащишь и рыбку из пруда. Без труда нет добра. Волка ноги кормят. Всякая работа мастера хвалит. Глаза страшатся, а руки делают. Дело сделал – гуляй смело. Делу – время, потехе – час. Золотые руки у того, кто обучился хорошо. Каков мастер, такова и работа. Кто не работает, тот и не ест.)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«Без труда ничего не дается», - гласит народная мудрость.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Какое настроение у вас в начале урока?</w:t>
      </w:r>
    </w:p>
    <w:p w:rsidR="00874EEA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Я думаю, что в конце урока, когда вы увидите результат своего труда, настроение изменится. Желаю всем успеха.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2. Проверка готовности учащихся к уроку.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Давайте проведем проверку готовности к уроку. Проверять будем, отгадывая кроссворд. Вы глазками следите, все ли необходимые инструменты и материалы лежат на рабочем столе?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EEA">
        <w:rPr>
          <w:rFonts w:ascii="Times New Roman" w:eastAsia="Times New Roman" w:hAnsi="Times New Roman" w:cs="Times New Roman"/>
          <w:b/>
          <w:sz w:val="24"/>
          <w:szCs w:val="24"/>
        </w:rPr>
        <w:t>Кроссворд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 (на доске)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2.Толстая и очень твердая бумага (картон)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5.Липкое вещество для плотного соединения чего-либо (клей)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3.Черный Ивашка – деревянная рубашка, где носом поведет, там заметку кладет (карандаш)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6.Платок из ткани или бумаги для вытирания губ или рук после еды (салфетка)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1.Длинная узкая ленточка из бумаги (полоска)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4.Заостренная палочка для удаления остатков пищи, застрявших между зубов (зубочистка)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Прочтите ключевое слово: правила.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С какими правилами мы знакомились на уроках трудового обучения? (с правилом рабочего человека и правила безопасности)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Сегодня на уроке нам необходимо повторить правила безопасности с чем? (с клеем)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3. Повторение правил безопасности при работе с клеем:  (запись на доске)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работе с клеем</w:t>
      </w:r>
    </w:p>
    <w:p w:rsidR="008F7522" w:rsidRPr="008F7522" w:rsidRDefault="008F7522" w:rsidP="008F7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Перед работой с клеем нужно застелить стол или парту клеенкой.</w:t>
      </w:r>
    </w:p>
    <w:p w:rsidR="008F7522" w:rsidRPr="008F7522" w:rsidRDefault="008F7522" w:rsidP="008F7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Постарайтесь, чтобы клей не попадал на одежду, лицо и особенно в глаза.</w:t>
      </w:r>
    </w:p>
    <w:p w:rsidR="008F7522" w:rsidRPr="008F7522" w:rsidRDefault="008F7522" w:rsidP="008F7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Если вдруг клей все же попадет в глаза, срочно вымойте руки и промойте глаза теплой водой.</w:t>
      </w:r>
    </w:p>
    <w:p w:rsidR="008F7522" w:rsidRPr="008F7522" w:rsidRDefault="008F7522" w:rsidP="008F7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После работы клей плотно закройте, уберите.</w:t>
      </w:r>
    </w:p>
    <w:p w:rsidR="008F7522" w:rsidRPr="008F7522" w:rsidRDefault="008F7522" w:rsidP="008F75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Обязательно вымойте руки и кисточку.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А какие правила рабочего человека?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Правила рабочего человека</w:t>
      </w:r>
    </w:p>
    <w:p w:rsidR="008F7522" w:rsidRPr="008F7522" w:rsidRDefault="008F7522" w:rsidP="008F7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Прежде чем начать работу приготовь свое рабочее место правильно.</w:t>
      </w:r>
    </w:p>
    <w:p w:rsidR="008F7522" w:rsidRPr="008F7522" w:rsidRDefault="008F7522" w:rsidP="008F7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Во время работы содержи свое место в порядке: где взял – туда и положи</w:t>
      </w:r>
    </w:p>
    <w:p w:rsidR="008F7522" w:rsidRPr="008F7522" w:rsidRDefault="008F7522" w:rsidP="008F7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Всегда думай, как сделать работу лучше: экономь материалы, береги инструменты.</w:t>
      </w:r>
    </w:p>
    <w:p w:rsidR="008F7522" w:rsidRPr="008F7522" w:rsidRDefault="008F7522" w:rsidP="008F7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Кончил работу, убери свое место быстро и аккуратно.</w:t>
      </w:r>
    </w:p>
    <w:p w:rsidR="008F7522" w:rsidRPr="008F7522" w:rsidRDefault="008F7522" w:rsidP="008F75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Работайте дружно.</w:t>
      </w:r>
    </w:p>
    <w:p w:rsidR="008F7522" w:rsidRPr="008F7522" w:rsidRDefault="008F7522" w:rsidP="00920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II. Основная часть</w:t>
      </w:r>
      <w:r w:rsidR="00920B96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Сообщение темы урока: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Тему урока попробуйте определить сами. Среди данных букв найдите слово. (Запись на доске)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КНАЯЧСТПРВХ     ЦИНДРНЪЫЬЯ</w:t>
      </w:r>
      <w:r w:rsidR="00874EE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АППЛИКАЦИЯЩ</w:t>
      </w:r>
      <w:r w:rsidR="00874EE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ЦУХЧВЮППВОЖ</w:t>
      </w:r>
      <w:r w:rsidR="00874E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ДРЫЖЗЕНИБЬЮ 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Сегодня на уроке, ребята, мы встретимся с уже хорошо известным вами видом работы с бумагой-аппликацией. Видов аппликаций много. Нам предстоит познакомиться с новой темой «объемная аппликация», которая достигается при помощи новой техники работы с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бумагой, «скручивание», эта техника называется – квиллинг (показ словарного слова) Это английское слово обозначает «птичье перо» - искусство изготовления плоских или объемных композиций из скрученных в спирали длинных и узких полосок бумаги.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Ваша задача – быть внимательным, аккуратным при выполнении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Итак, цель нашего урока: научиться технике скручивания бумажных полосок.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2. Беседа «Знакомство</w:t>
      </w:r>
      <w:r w:rsidR="00874EEA">
        <w:rPr>
          <w:rFonts w:ascii="Times New Roman" w:eastAsia="Times New Roman" w:hAnsi="Times New Roman" w:cs="Times New Roman"/>
          <w:sz w:val="24"/>
          <w:szCs w:val="24"/>
        </w:rPr>
        <w:t xml:space="preserve"> с техникой квиллинг». 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Посмотрите на эти аппликации, их не погладишь рукой; они не плоские.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А как вы думаете, почему эти аппликации я назвала «объемными»? (они выпуклые)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Совершенно верно, ведь скрученная полоска наклеена лишь с одной стороны и имеет выпуклое строение. Квиллинг, т. е. техника кручения из бумажных полосок в  Европе  возник в период конца 14 века – начала 15 веков. В эти годы монахи создавали необычные медальоны, закручивая края птичьих перьев.  Такая работа требует большого внимания и содержит в себе две очень мощных эффекта - развивающий и энергетический, поскольку в основе каждой детали композиции лежит спираль.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Знаете ли вы, ребята, что такое спираль? (ответы)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Спираль – это кривая, которая обходит вокруг точки, удаляясь от нее все дальше и дальше. При скручивании такой спирали многие люди замечают, что с ними что-то происходит: они согреваются, у них поднимается настроение и появляется желание творить. И это не случайно. В природе такие закрученные спирали встречаются довольно часто.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Одной из самых больших спиралей является наша звездная система – Галактика, состоящая из миллиардов звезд, вселенная, космос, клетки ДНК, раковины у улиток, практически все, что нас окружает. (2 слайд)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Можете ли вы, ребята, привести примеры таких спиральных конструкций? (улитка, венчик, хвостик поросенка, болтик…)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Итак: Объектом нашей работы будет аппликация «Цветок».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3. Анализ изделия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Взгляните на эти работы: Бутоны, листики выполнены из скрученных полос, которым потом придается необходимая форма.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Все заготовки для создания этих композиций – «капли», «шарики», «лепестки» – выполнены способом кручения.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Техника бумагокручения выполняется при помощи специального шила – толстой иглы, вставленной в деревянную основу. (Показ шила) Но это очень опасно и я предлагаю вам воспользоваться зубочисткой.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Прежде чем приступить к работе, нам необходимо разогреть пальчики.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4. Гимнастика  для пальцев рук «Колокольчик».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lastRenderedPageBreak/>
        <w:t>В прятки пальчики играют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И головки убирают,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Словно синие цветки,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Распускают лепестки.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Наверху качаются,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Низко наклоняются.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Колокольчик голубой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Повернулся к нам с тобой.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Пальчики вы не зевайте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br/>
        <w:t>И к работе приступайте.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5. Подготовка деталей: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Итак: наше рабочее место готово.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Предлагаю нашим гостям тоже  поработать с нами и составить свои аппликации.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Начнем знакомиться с новой техникой кручения с самой прос</w:t>
      </w:r>
      <w:r w:rsidR="00874EEA">
        <w:rPr>
          <w:rFonts w:ascii="Times New Roman" w:eastAsia="Times New Roman" w:hAnsi="Times New Roman" w:cs="Times New Roman"/>
          <w:sz w:val="24"/>
          <w:szCs w:val="24"/>
        </w:rPr>
        <w:t xml:space="preserve">той заготовки «шарик».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Берем в правую руку зубочистку, а в левую полоску бумаги. Кладем полоску на зубочистку под прямым углом и крутим ее вместе с зубочисткой. Пальцем придерживаем полоску, чтобы она не спадала. Рулончик должен быть ровным, и до конца его удобнее докручивать пальцами.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А теперь, не выпуская рулончик из рук, слегка раздвигаем его, чтобы он стал более рыхлым, и внутри была видна спиралька.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Хвости</w:t>
      </w:r>
      <w:r w:rsidR="00920B96">
        <w:rPr>
          <w:rFonts w:ascii="Times New Roman" w:eastAsia="Times New Roman" w:hAnsi="Times New Roman" w:cs="Times New Roman"/>
          <w:sz w:val="24"/>
          <w:szCs w:val="24"/>
        </w:rPr>
        <w:t xml:space="preserve">к ленточки подклеиваем. </w:t>
      </w:r>
      <w:r w:rsidRPr="008F7522">
        <w:rPr>
          <w:rFonts w:ascii="Times New Roman" w:eastAsia="Times New Roman" w:hAnsi="Times New Roman" w:cs="Times New Roman"/>
          <w:sz w:val="24"/>
          <w:szCs w:val="24"/>
        </w:rPr>
        <w:t> У нас получился шарик.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Как получить форму капли? Соединяем пальцами один край углом.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Бутончики вербы находятся в коричневых чешуйках. Чешуйки делаем так: скрутив шарик, слегка «распустив» его. Придаем заготовке форму «месяца».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Листья заготавливаются в форме «глаза». Зажимае</w:t>
      </w:r>
      <w:r w:rsidR="00920B96">
        <w:rPr>
          <w:rFonts w:ascii="Times New Roman" w:eastAsia="Times New Roman" w:hAnsi="Times New Roman" w:cs="Times New Roman"/>
          <w:sz w:val="24"/>
          <w:szCs w:val="24"/>
        </w:rPr>
        <w:t xml:space="preserve">м шарик с двух сторон.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Итак: мы научились делать детали.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- Какое сейчас время года?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Какой месяц?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Назовите приметы весны?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Отгадайте загадку: у занесенных снегом почек под белой шапкой снеговой, нашли мы маленький цветочек. Он мороза не боится, из-под снега расцветает, раньше всех весну встречает. (Подснежник).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Я предлагаю выполнить аппликацию «Подснежник». Но вы, ребята, можете проявить свою фантазию и сделать свою аппликацию. Сейчас закройте глаза, для вас звучит музыка Чайковского « Вальс цветов» из балета «Щелкунчик», представьте свой цветок, какие детали нужно заготовить, какого цвета, как украсить, как сделать так, чтобы ваша поделка была единственной и отличалась от других? Откройте глаза. А мы должны заготовить 1 шарик и 2 листика и 8 глазиков.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Вопросы есть? Приступайте к работе. Самостоятельная работа учащихся.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lastRenderedPageBreak/>
        <w:t>– Я вижу, многие уже справились с заданием. Давайте отдохнем.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7. Алгоритм выполнения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Составим алгоритм выполнения сборки нашей аппликации «Цветок».</w:t>
      </w:r>
    </w:p>
    <w:p w:rsidR="008F7522" w:rsidRPr="008F7522" w:rsidRDefault="008F7522" w:rsidP="008F7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Выбрать фон картона для аппликации (подобрать подходящий оттенок, цвет картона, на который будет располагаться работа) </w:t>
      </w:r>
    </w:p>
    <w:p w:rsidR="008F7522" w:rsidRPr="008F7522" w:rsidRDefault="008F7522" w:rsidP="008F7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Выложить детали цветка на картон.</w:t>
      </w:r>
    </w:p>
    <w:p w:rsidR="008F7522" w:rsidRPr="008F7522" w:rsidRDefault="008F7522" w:rsidP="008F7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Приклеить сначала серединку цветка, (7 слайд). Затем лепестки. (8 слайд) </w:t>
      </w:r>
    </w:p>
    <w:p w:rsidR="008F7522" w:rsidRPr="008F7522" w:rsidRDefault="008F7522" w:rsidP="008F7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И в последнюю очередь листья. </w:t>
      </w:r>
    </w:p>
    <w:p w:rsidR="008F7522" w:rsidRPr="008F7522" w:rsidRDefault="008F7522" w:rsidP="008F7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Обведите фломастером стебли цветка. </w:t>
      </w:r>
    </w:p>
    <w:p w:rsidR="008F7522" w:rsidRPr="008F7522" w:rsidRDefault="008F7522" w:rsidP="008F75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И вот аппликация готова. (9 слайд)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Вы будете работать в группах, выберите лидера.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- Еще раз прочитайте, пожалуйста, план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– Есть вопросы?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 xml:space="preserve">– Приступайте к работе, строго выполняя наш алгоритм. 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Целевые обходы учителя:</w:t>
      </w:r>
    </w:p>
    <w:p w:rsidR="008F7522" w:rsidRPr="008F7522" w:rsidRDefault="008F7522" w:rsidP="008F75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Контроль организации рабочего места.</w:t>
      </w:r>
    </w:p>
    <w:p w:rsidR="008F7522" w:rsidRPr="008F7522" w:rsidRDefault="008F7522" w:rsidP="008F75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Контроль правильности выполнения приемов работы и соблюдение правил безопасности работы.</w:t>
      </w:r>
    </w:p>
    <w:p w:rsidR="008F7522" w:rsidRPr="008F7522" w:rsidRDefault="008F7522" w:rsidP="008F75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Оказание помощи учащимся, испытывающим затруднение.</w:t>
      </w:r>
    </w:p>
    <w:p w:rsidR="008F7522" w:rsidRPr="008F7522" w:rsidRDefault="008F7522" w:rsidP="008F75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Контроль объема и качества выполнения работы.</w:t>
      </w:r>
    </w:p>
    <w:p w:rsidR="008F7522" w:rsidRPr="008F7522" w:rsidRDefault="008F7522" w:rsidP="008F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522">
        <w:rPr>
          <w:rFonts w:ascii="Times New Roman" w:eastAsia="Times New Roman" w:hAnsi="Times New Roman" w:cs="Times New Roman"/>
          <w:sz w:val="24"/>
          <w:szCs w:val="24"/>
        </w:rPr>
        <w:t>III. Подведение итогов. Выставка работ.</w:t>
      </w:r>
    </w:p>
    <w:p w:rsidR="00702EBD" w:rsidRPr="00A85F6C" w:rsidRDefault="00702EBD" w:rsidP="00A85F6C">
      <w:pPr>
        <w:rPr>
          <w:szCs w:val="28"/>
        </w:rPr>
      </w:pPr>
    </w:p>
    <w:sectPr w:rsidR="00702EBD" w:rsidRPr="00A85F6C" w:rsidSect="006C291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2BFC"/>
    <w:multiLevelType w:val="multilevel"/>
    <w:tmpl w:val="262C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6311"/>
    <w:multiLevelType w:val="multilevel"/>
    <w:tmpl w:val="863A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F1C5B"/>
    <w:multiLevelType w:val="hybridMultilevel"/>
    <w:tmpl w:val="E708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069E7"/>
    <w:multiLevelType w:val="multilevel"/>
    <w:tmpl w:val="2BB6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F3598"/>
    <w:multiLevelType w:val="multilevel"/>
    <w:tmpl w:val="A3E6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33AAC"/>
    <w:multiLevelType w:val="multilevel"/>
    <w:tmpl w:val="2538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A1E2B"/>
    <w:multiLevelType w:val="multilevel"/>
    <w:tmpl w:val="4172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D535C"/>
    <w:multiLevelType w:val="multilevel"/>
    <w:tmpl w:val="802E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73F0A"/>
    <w:multiLevelType w:val="multilevel"/>
    <w:tmpl w:val="6A30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C233D"/>
    <w:multiLevelType w:val="multilevel"/>
    <w:tmpl w:val="3E4A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17"/>
    <w:rsid w:val="000B0C04"/>
    <w:rsid w:val="00326E35"/>
    <w:rsid w:val="004E7DF9"/>
    <w:rsid w:val="00644C0A"/>
    <w:rsid w:val="006C2917"/>
    <w:rsid w:val="006C3652"/>
    <w:rsid w:val="00702EBD"/>
    <w:rsid w:val="00874EEA"/>
    <w:rsid w:val="008A2E33"/>
    <w:rsid w:val="008C776C"/>
    <w:rsid w:val="008F7522"/>
    <w:rsid w:val="00920B96"/>
    <w:rsid w:val="00A85F6C"/>
    <w:rsid w:val="00BC1DFA"/>
    <w:rsid w:val="00D13B6E"/>
    <w:rsid w:val="00DD5E6C"/>
    <w:rsid w:val="00EA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35"/>
  </w:style>
  <w:style w:type="paragraph" w:styleId="2">
    <w:name w:val="heading 2"/>
    <w:basedOn w:val="a"/>
    <w:link w:val="20"/>
    <w:uiPriority w:val="9"/>
    <w:qFormat/>
    <w:rsid w:val="008F7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F7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13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13B6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7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F75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7522"/>
    <w:rPr>
      <w:b/>
      <w:bCs/>
    </w:rPr>
  </w:style>
  <w:style w:type="character" w:styleId="a7">
    <w:name w:val="Emphasis"/>
    <w:basedOn w:val="a0"/>
    <w:uiPriority w:val="20"/>
    <w:qFormat/>
    <w:rsid w:val="008F7522"/>
    <w:rPr>
      <w:i/>
      <w:iCs/>
    </w:rPr>
  </w:style>
  <w:style w:type="character" w:customStyle="1" w:styleId="file">
    <w:name w:val="file"/>
    <w:basedOn w:val="a0"/>
    <w:rsid w:val="008F7522"/>
  </w:style>
  <w:style w:type="character" w:styleId="a8">
    <w:name w:val="Hyperlink"/>
    <w:basedOn w:val="a0"/>
    <w:uiPriority w:val="99"/>
    <w:semiHidden/>
    <w:unhideWhenUsed/>
    <w:rsid w:val="008F7522"/>
    <w:rPr>
      <w:color w:val="0000FF"/>
      <w:u w:val="single"/>
    </w:rPr>
  </w:style>
  <w:style w:type="paragraph" w:customStyle="1" w:styleId="c5">
    <w:name w:val="c5"/>
    <w:basedOn w:val="a"/>
    <w:rsid w:val="008F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F7522"/>
  </w:style>
  <w:style w:type="paragraph" w:customStyle="1" w:styleId="c8">
    <w:name w:val="c8"/>
    <w:basedOn w:val="a"/>
    <w:rsid w:val="008F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7522"/>
  </w:style>
  <w:style w:type="character" w:customStyle="1" w:styleId="c16">
    <w:name w:val="c16"/>
    <w:basedOn w:val="a0"/>
    <w:rsid w:val="008F7522"/>
  </w:style>
  <w:style w:type="character" w:customStyle="1" w:styleId="c15">
    <w:name w:val="c15"/>
    <w:basedOn w:val="a0"/>
    <w:rsid w:val="008F7522"/>
  </w:style>
  <w:style w:type="character" w:customStyle="1" w:styleId="c12">
    <w:name w:val="c12"/>
    <w:basedOn w:val="a0"/>
    <w:rsid w:val="008F7522"/>
  </w:style>
  <w:style w:type="character" w:customStyle="1" w:styleId="c7">
    <w:name w:val="c7"/>
    <w:basedOn w:val="a0"/>
    <w:rsid w:val="008F7522"/>
  </w:style>
  <w:style w:type="paragraph" w:styleId="a9">
    <w:name w:val="Balloon Text"/>
    <w:basedOn w:val="a"/>
    <w:link w:val="aa"/>
    <w:uiPriority w:val="99"/>
    <w:semiHidden/>
    <w:unhideWhenUsed/>
    <w:rsid w:val="008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2012-09-21T05:13:00Z</cp:lastPrinted>
  <dcterms:created xsi:type="dcterms:W3CDTF">2011-11-06T07:14:00Z</dcterms:created>
  <dcterms:modified xsi:type="dcterms:W3CDTF">2016-02-18T13:48:00Z</dcterms:modified>
</cp:coreProperties>
</file>