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CD" w:rsidRDefault="002048CD" w:rsidP="006947BE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048CD">
        <w:rPr>
          <w:color w:val="000000"/>
          <w:sz w:val="28"/>
          <w:szCs w:val="28"/>
          <w:shd w:val="clear" w:color="auto" w:fill="FFFFFF"/>
        </w:rPr>
        <w:t>Ерёмина Екатерина Дмитриевна</w:t>
      </w:r>
    </w:p>
    <w:p w:rsidR="002048CD" w:rsidRDefault="002048CD" w:rsidP="006947BE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048CD">
        <w:rPr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1F1F23" w:rsidRDefault="002048CD" w:rsidP="006947BE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048CD">
        <w:rPr>
          <w:color w:val="000000"/>
          <w:sz w:val="28"/>
          <w:szCs w:val="28"/>
          <w:shd w:val="clear" w:color="auto" w:fill="FFFFFF"/>
        </w:rPr>
        <w:t xml:space="preserve"> " Средняя общеобразовательная школа № 19 " ИМРСК</w:t>
      </w:r>
    </w:p>
    <w:p w:rsidR="002048CD" w:rsidRPr="002048CD" w:rsidRDefault="002048CD" w:rsidP="006947BE">
      <w:pPr>
        <w:ind w:firstLine="709"/>
        <w:jc w:val="right"/>
        <w:rPr>
          <w:b/>
          <w:sz w:val="28"/>
          <w:szCs w:val="28"/>
        </w:rPr>
      </w:pPr>
      <w:r w:rsidRPr="002048CD">
        <w:rPr>
          <w:color w:val="000000"/>
          <w:sz w:val="28"/>
          <w:szCs w:val="28"/>
          <w:shd w:val="clear" w:color="auto" w:fill="FFFFFF"/>
        </w:rPr>
        <w:t>Учитель математики</w:t>
      </w:r>
    </w:p>
    <w:p w:rsidR="001F1F23" w:rsidRPr="002048CD" w:rsidRDefault="001F1F23" w:rsidP="006947BE">
      <w:pPr>
        <w:ind w:firstLine="709"/>
        <w:jc w:val="right"/>
        <w:rPr>
          <w:b/>
          <w:sz w:val="28"/>
          <w:szCs w:val="28"/>
        </w:rPr>
      </w:pPr>
    </w:p>
    <w:p w:rsidR="001F1F23" w:rsidRPr="002048CD" w:rsidRDefault="001F1F23" w:rsidP="006947BE">
      <w:pPr>
        <w:ind w:firstLine="709"/>
        <w:jc w:val="right"/>
        <w:rPr>
          <w:b/>
          <w:sz w:val="28"/>
          <w:szCs w:val="28"/>
        </w:rPr>
      </w:pPr>
    </w:p>
    <w:p w:rsidR="001F1F23" w:rsidRPr="002048CD" w:rsidRDefault="002048CD" w:rsidP="006947B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F1F23" w:rsidRPr="002048CD">
        <w:rPr>
          <w:b/>
          <w:sz w:val="28"/>
          <w:szCs w:val="28"/>
        </w:rPr>
        <w:t>оздание проблемной ситуации на уроках математики</w:t>
      </w:r>
    </w:p>
    <w:p w:rsidR="001F1F23" w:rsidRPr="002048CD" w:rsidRDefault="001F1F23" w:rsidP="006947BE">
      <w:pPr>
        <w:ind w:firstLine="709"/>
        <w:jc w:val="center"/>
        <w:rPr>
          <w:b/>
          <w:sz w:val="28"/>
          <w:szCs w:val="28"/>
        </w:rPr>
      </w:pPr>
      <w:r w:rsidRPr="002048CD">
        <w:rPr>
          <w:b/>
          <w:sz w:val="28"/>
          <w:szCs w:val="28"/>
        </w:rPr>
        <w:t xml:space="preserve">как один из способов развития </w:t>
      </w:r>
      <w:r w:rsidR="002048CD">
        <w:rPr>
          <w:b/>
          <w:sz w:val="28"/>
          <w:szCs w:val="28"/>
        </w:rPr>
        <w:t>творческого мышления школьников</w:t>
      </w:r>
    </w:p>
    <w:p w:rsidR="001F1F23" w:rsidRPr="002048CD" w:rsidRDefault="001F1F23" w:rsidP="006947BE">
      <w:pPr>
        <w:ind w:firstLine="709"/>
        <w:jc w:val="center"/>
        <w:rPr>
          <w:b/>
          <w:sz w:val="28"/>
          <w:szCs w:val="28"/>
        </w:rPr>
      </w:pPr>
    </w:p>
    <w:p w:rsidR="001F1F23" w:rsidRPr="00B91911" w:rsidRDefault="001F1F23" w:rsidP="006947BE">
      <w:pPr>
        <w:ind w:firstLine="709"/>
        <w:rPr>
          <w:b/>
          <w:bCs/>
          <w:i/>
          <w:iCs/>
          <w:sz w:val="28"/>
          <w:szCs w:val="28"/>
        </w:rPr>
      </w:pPr>
      <w:r w:rsidRPr="00B91911">
        <w:rPr>
          <w:sz w:val="28"/>
          <w:szCs w:val="28"/>
        </w:rPr>
        <w:t>Эпиграфом для своего выступления, я выбрала высказывания французского писателя и философа Мишеля де Монтень</w:t>
      </w:r>
      <w:proofErr w:type="gramStart"/>
      <w:r w:rsidRPr="00B91911">
        <w:rPr>
          <w:b/>
          <w:bCs/>
          <w:sz w:val="28"/>
          <w:szCs w:val="28"/>
        </w:rPr>
        <w:t>«</w:t>
      </w:r>
      <w:r w:rsidRPr="00B91911">
        <w:rPr>
          <w:b/>
          <w:bCs/>
          <w:i/>
          <w:iCs/>
          <w:sz w:val="28"/>
          <w:szCs w:val="28"/>
        </w:rPr>
        <w:t>З</w:t>
      </w:r>
      <w:proofErr w:type="gramEnd"/>
      <w:r w:rsidRPr="00B91911">
        <w:rPr>
          <w:b/>
          <w:bCs/>
          <w:i/>
          <w:iCs/>
          <w:sz w:val="28"/>
          <w:szCs w:val="28"/>
        </w:rPr>
        <w:t>нать что-либо наизусть – все равно, что не знать ничего; это значит владеть тем, что дано лишь на хранение памяти.»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i/>
          <w:iCs/>
          <w:sz w:val="28"/>
          <w:szCs w:val="28"/>
        </w:rPr>
        <w:t xml:space="preserve">                                      </w:t>
      </w:r>
      <w:r w:rsidRPr="00B91911">
        <w:rPr>
          <w:sz w:val="28"/>
          <w:szCs w:val="28"/>
        </w:rPr>
        <w:t>М.Монтень</w:t>
      </w:r>
    </w:p>
    <w:p w:rsidR="001F1F23" w:rsidRPr="00B91911" w:rsidRDefault="001F1F23" w:rsidP="006947BE">
      <w:pPr>
        <w:ind w:firstLine="709"/>
        <w:rPr>
          <w:b/>
          <w:bCs/>
          <w:sz w:val="28"/>
          <w:szCs w:val="28"/>
        </w:rPr>
      </w:pPr>
    </w:p>
    <w:p w:rsidR="001F1F23" w:rsidRPr="00B91911" w:rsidRDefault="001F1F23" w:rsidP="006947BE">
      <w:pPr>
        <w:ind w:left="360" w:firstLine="709"/>
        <w:rPr>
          <w:b/>
          <w:bCs/>
          <w:sz w:val="28"/>
          <w:szCs w:val="28"/>
        </w:rPr>
      </w:pPr>
      <w:r w:rsidRPr="00B91911">
        <w:rPr>
          <w:sz w:val="28"/>
          <w:szCs w:val="28"/>
        </w:rPr>
        <w:t xml:space="preserve"> Основа  ФГОС  нового поколения – формирование базовых компетентностей современного человека: информационной, коммуникативной. Именно проблемно – диалогическая технология отвечает этим требованиям. Так как проблемное обучение </w:t>
      </w:r>
      <w:r w:rsidRPr="00B91911">
        <w:rPr>
          <w:b/>
          <w:bCs/>
          <w:sz w:val="28"/>
          <w:szCs w:val="28"/>
        </w:rPr>
        <w:t xml:space="preserve">постоянно ставит обучаемого в ситуацию задачи, решение которой непременно требует работы мышления.  </w:t>
      </w:r>
    </w:p>
    <w:p w:rsidR="001F1F23" w:rsidRPr="00B91911" w:rsidRDefault="001F1F23" w:rsidP="006947BE">
      <w:pPr>
        <w:ind w:left="720" w:firstLine="709"/>
        <w:rPr>
          <w:b/>
          <w:bCs/>
          <w:sz w:val="28"/>
          <w:szCs w:val="28"/>
        </w:rPr>
      </w:pPr>
    </w:p>
    <w:p w:rsidR="001F1F23" w:rsidRPr="00B91911" w:rsidRDefault="001F1F23" w:rsidP="006947BE">
      <w:pPr>
        <w:ind w:firstLine="709"/>
        <w:rPr>
          <w:b/>
          <w:bCs/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bCs/>
          <w:sz w:val="28"/>
          <w:szCs w:val="28"/>
        </w:rPr>
        <w:t xml:space="preserve"> Сущность </w:t>
      </w:r>
      <w:r w:rsidRPr="00B91911">
        <w:rPr>
          <w:sz w:val="28"/>
          <w:szCs w:val="28"/>
        </w:rPr>
        <w:t xml:space="preserve">проблемного обучения сводится к тому, что в процессе обучения в корне изменяется характер и структура познавательной деятельности учащегося, приводящее к развитию творческого потенциала личности учащегося. Главным и характерным признаком проблемного обучения является проблемная ситуация. </w:t>
      </w:r>
    </w:p>
    <w:p w:rsidR="001F1F23" w:rsidRPr="00B91911" w:rsidRDefault="001F1F23" w:rsidP="006947BE">
      <w:pPr>
        <w:ind w:firstLine="709"/>
        <w:rPr>
          <w:b/>
          <w:bCs/>
          <w:sz w:val="28"/>
          <w:szCs w:val="28"/>
          <w:u w:val="single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bCs/>
          <w:sz w:val="28"/>
          <w:szCs w:val="28"/>
          <w:u w:val="single"/>
        </w:rPr>
        <w:t xml:space="preserve"> Проблемная ситуация</w:t>
      </w:r>
      <w:r w:rsidRPr="00B91911">
        <w:rPr>
          <w:sz w:val="28"/>
          <w:szCs w:val="28"/>
        </w:rPr>
        <w:t> характеризует определенное психологическое состояние учащегося, возникающее в процессе выполнения задания, для которого нет готовых средств и которое требует усвоения новых знаний о предмете, способах или условиях его выполнения. Условием возникновения проблемной ситуации является необходимость в раскрытии нового отношения, свойства или способа действия</w:t>
      </w:r>
      <w:proofErr w:type="gramStart"/>
      <w:r w:rsidRPr="00B91911">
        <w:rPr>
          <w:sz w:val="28"/>
          <w:szCs w:val="28"/>
        </w:rPr>
        <w:t> .</w:t>
      </w:r>
      <w:proofErr w:type="gramEnd"/>
      <w:r w:rsidRPr="00B91911">
        <w:rPr>
          <w:sz w:val="28"/>
          <w:szCs w:val="28"/>
        </w:rPr>
        <w:t xml:space="preserve"> 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Компоненты проблемной ситуации: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а) необходимость выполнения такого действия, при котором возникает познавательная потребность в новом неизвестном отношении, способе или условии действия.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б) неизвестное, которое должно быть раскрыто в возникшей проблемной ситуации.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в) возможности учащихся в выполнении поставленного задания, в анализе условий и открытии неизвестного.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 На своих уроках я создаю проблемные ситуации разными способами.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1) Когда обнаруживается несоответствие между имеющимися уже системами знаний у учащихся и новыми требованиями </w:t>
      </w:r>
      <w:proofErr w:type="gramStart"/>
      <w:r w:rsidRPr="00B91911">
        <w:rPr>
          <w:sz w:val="28"/>
          <w:szCs w:val="28"/>
        </w:rPr>
        <w:t xml:space="preserve">( </w:t>
      </w:r>
      <w:proofErr w:type="gramEnd"/>
      <w:r w:rsidRPr="00B91911">
        <w:rPr>
          <w:sz w:val="28"/>
          <w:szCs w:val="28"/>
        </w:rPr>
        <w:t xml:space="preserve">между старыми знаниями </w:t>
      </w:r>
      <w:r w:rsidRPr="00B91911">
        <w:rPr>
          <w:sz w:val="28"/>
          <w:szCs w:val="28"/>
        </w:rPr>
        <w:lastRenderedPageBreak/>
        <w:t>и новыми фактами, между знаниями более низкого и высокого уровня, между житейскими и научными знаниями).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2) при необходимости многообразного выбора из систем имеющихся знаний единственно необходимой системы</w:t>
      </w:r>
      <w:proofErr w:type="gramStart"/>
      <w:r w:rsidRPr="00B91911">
        <w:rPr>
          <w:sz w:val="28"/>
          <w:szCs w:val="28"/>
        </w:rPr>
        <w:t xml:space="preserve"> ,</w:t>
      </w:r>
      <w:proofErr w:type="gramEnd"/>
      <w:r w:rsidRPr="00B91911">
        <w:rPr>
          <w:sz w:val="28"/>
          <w:szCs w:val="28"/>
        </w:rPr>
        <w:t xml:space="preserve"> использование которой только и может обеспечивать правильное решение предложенной проблемной задачи.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3) когда учащиеся сталкиваются с новыми практическими условиями использования уже имеющихся знаний на практике.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4) если имеется противоречие между теоретически возможным путём решения задачи и практической неосуществимостью или нецелесообразностью избранного способа</w:t>
      </w:r>
      <w:proofErr w:type="gramStart"/>
      <w:r w:rsidRPr="00B91911">
        <w:rPr>
          <w:sz w:val="28"/>
          <w:szCs w:val="28"/>
        </w:rPr>
        <w:t xml:space="preserve"> ,</w:t>
      </w:r>
      <w:proofErr w:type="gramEnd"/>
      <w:r w:rsidRPr="00B91911">
        <w:rPr>
          <w:sz w:val="28"/>
          <w:szCs w:val="28"/>
        </w:rPr>
        <w:t xml:space="preserve"> а также между практически достигнутым результатом выполнения задания и отсутствием теоретического обоснования.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5) при решении технических задач, когда между внешним видом схематических изображений и конструктивным оформлением технического устройства отсутствует прямое соответствие.</w:t>
      </w:r>
    </w:p>
    <w:p w:rsidR="001F1F23" w:rsidRPr="00B91911" w:rsidRDefault="001F1F23" w:rsidP="006947BE">
      <w:pPr>
        <w:ind w:firstLine="709"/>
        <w:rPr>
          <w:b/>
          <w:sz w:val="28"/>
          <w:szCs w:val="28"/>
        </w:rPr>
      </w:pPr>
    </w:p>
    <w:p w:rsidR="001F1F23" w:rsidRPr="00B91911" w:rsidRDefault="001F1F23" w:rsidP="006947BE">
      <w:pPr>
        <w:ind w:firstLine="709"/>
        <w:rPr>
          <w:b/>
          <w:sz w:val="28"/>
          <w:szCs w:val="28"/>
        </w:rPr>
      </w:pPr>
      <w:r w:rsidRPr="00B91911">
        <w:rPr>
          <w:b/>
          <w:sz w:val="28"/>
          <w:szCs w:val="28"/>
        </w:rPr>
        <w:t>На проблемном уроке</w:t>
      </w:r>
      <w:proofErr w:type="gramStart"/>
      <w:r w:rsidRPr="00B91911">
        <w:rPr>
          <w:b/>
          <w:sz w:val="28"/>
          <w:szCs w:val="28"/>
        </w:rPr>
        <w:t xml:space="preserve"> :</w:t>
      </w:r>
      <w:proofErr w:type="gramEnd"/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sz w:val="28"/>
          <w:szCs w:val="28"/>
        </w:rPr>
        <w:t xml:space="preserve">  </w:t>
      </w:r>
      <w:r w:rsidRPr="00B91911">
        <w:rPr>
          <w:sz w:val="28"/>
          <w:szCs w:val="28"/>
        </w:rPr>
        <w:t>ребята больше думают, чаще говорят и, следовательно, активнее формируют мышление и речь.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  Осуществляют творческую деятельность, обретают творческие способности.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  Отстаивают собственную позицию, рискуют, проявляют инициативу.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В конечном счете проблемный урок обеспечивает тройной эффект</w:t>
      </w:r>
      <w:proofErr w:type="gramStart"/>
      <w:r w:rsidRPr="00B91911">
        <w:rPr>
          <w:sz w:val="28"/>
          <w:szCs w:val="28"/>
        </w:rPr>
        <w:t xml:space="preserve"> :</w:t>
      </w:r>
      <w:proofErr w:type="gramEnd"/>
      <w:r w:rsidRPr="00B91911">
        <w:rPr>
          <w:sz w:val="28"/>
          <w:szCs w:val="28"/>
        </w:rPr>
        <w:t xml:space="preserve"> более качественное усвоение знаний, мощное развитие интеллекта и творческих способностей и воспитание активной личности.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Проблемы, которые ставятся перед учениками, могут решаться на протяжении одного или нескольких уроков. Вот примеры совсем малых проблем-вопросов: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Почему треугольник назван треугольником? Можно ли было дать ему другое название, также связанное с его свойствами?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Как можно объяснить название «развернутый угол»?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Как бы вы назвали треугольник, у которого один угол прямой? ( Вопрос задается до ознакомления учащихся с этим термином)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sz w:val="28"/>
          <w:szCs w:val="28"/>
          <w:u w:val="single"/>
        </w:rPr>
        <w:t>Пример:</w:t>
      </w:r>
      <w:r w:rsidRPr="00B91911">
        <w:rPr>
          <w:sz w:val="28"/>
          <w:szCs w:val="28"/>
        </w:rPr>
        <w:t xml:space="preserve"> на уроке геометрии на тему «Трапеция» предложена задача учащимся: в трапеции АВС</w:t>
      </w:r>
      <w:r w:rsidRPr="00B91911">
        <w:rPr>
          <w:sz w:val="28"/>
          <w:szCs w:val="28"/>
          <w:lang w:val="en-US"/>
        </w:rPr>
        <w:t>D</w:t>
      </w:r>
      <w:r w:rsidRPr="00B91911">
        <w:rPr>
          <w:sz w:val="28"/>
          <w:szCs w:val="28"/>
        </w:rPr>
        <w:t xml:space="preserve"> </w:t>
      </w:r>
      <w:proofErr w:type="gramStart"/>
      <w:r w:rsidRPr="00B91911">
        <w:rPr>
          <w:sz w:val="28"/>
          <w:szCs w:val="28"/>
        </w:rPr>
        <w:t xml:space="preserve">( </w:t>
      </w:r>
      <w:proofErr w:type="gramEnd"/>
      <w:r w:rsidRPr="00B91911">
        <w:rPr>
          <w:sz w:val="28"/>
          <w:szCs w:val="28"/>
          <w:lang w:val="en-US"/>
        </w:rPr>
        <w:t>BC</w:t>
      </w:r>
      <w:r w:rsidRPr="00B91911">
        <w:rPr>
          <w:sz w:val="28"/>
          <w:szCs w:val="28"/>
        </w:rPr>
        <w:t>║</w:t>
      </w:r>
      <w:r w:rsidRPr="00B91911">
        <w:rPr>
          <w:sz w:val="28"/>
          <w:szCs w:val="28"/>
          <w:lang w:val="en-US"/>
        </w:rPr>
        <w:t>AD</w:t>
      </w:r>
      <w:r w:rsidRPr="00B91911">
        <w:rPr>
          <w:sz w:val="28"/>
          <w:szCs w:val="28"/>
        </w:rPr>
        <w:t xml:space="preserve"> ) проведена средняя линия </w:t>
      </w:r>
      <w:r w:rsidRPr="00B91911">
        <w:rPr>
          <w:sz w:val="28"/>
          <w:szCs w:val="28"/>
          <w:lang w:val="en-US"/>
        </w:rPr>
        <w:t>MN</w:t>
      </w:r>
      <w:r w:rsidRPr="00B91911">
        <w:rPr>
          <w:sz w:val="28"/>
          <w:szCs w:val="28"/>
        </w:rPr>
        <w:t xml:space="preserve">. </w:t>
      </w:r>
      <w:proofErr w:type="gramStart"/>
      <w:r w:rsidRPr="00B91911">
        <w:rPr>
          <w:sz w:val="28"/>
          <w:szCs w:val="28"/>
        </w:rPr>
        <w:t>ВС</w:t>
      </w:r>
      <w:proofErr w:type="gramEnd"/>
      <w:r w:rsidRPr="00B91911">
        <w:rPr>
          <w:sz w:val="28"/>
          <w:szCs w:val="28"/>
        </w:rPr>
        <w:t>=8см,</w:t>
      </w:r>
      <w:r w:rsidRPr="00B91911">
        <w:rPr>
          <w:sz w:val="28"/>
          <w:szCs w:val="28"/>
          <w:lang w:val="en-US"/>
        </w:rPr>
        <w:t>AD</w:t>
      </w:r>
      <w:r w:rsidRPr="00B91911">
        <w:rPr>
          <w:sz w:val="28"/>
          <w:szCs w:val="28"/>
        </w:rPr>
        <w:t>=14см, АВ=5см,</w:t>
      </w:r>
      <w:r w:rsidRPr="00B91911">
        <w:rPr>
          <w:sz w:val="28"/>
          <w:szCs w:val="28"/>
          <w:lang w:val="en-US"/>
        </w:rPr>
        <w:t>CD</w:t>
      </w:r>
      <w:r w:rsidRPr="00B91911">
        <w:rPr>
          <w:sz w:val="28"/>
          <w:szCs w:val="28"/>
        </w:rPr>
        <w:t xml:space="preserve">=9см. Вычислить периметр трапеции </w:t>
      </w:r>
      <w:r w:rsidRPr="00B91911">
        <w:rPr>
          <w:sz w:val="28"/>
          <w:szCs w:val="28"/>
          <w:lang w:val="en-US"/>
        </w:rPr>
        <w:t>MBCN</w:t>
      </w:r>
      <w:r w:rsidRPr="00B91911">
        <w:rPr>
          <w:sz w:val="28"/>
          <w:szCs w:val="28"/>
        </w:rPr>
        <w:t>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Решая задачу, ребята находят боковые стороны новой трапеции; одно основание им известно, а найти длину второго, которое является средней линией трапеции не могут      </w:t>
      </w:r>
      <w:proofErr w:type="gramStart"/>
      <w:r w:rsidRPr="00B91911">
        <w:rPr>
          <w:sz w:val="28"/>
          <w:szCs w:val="28"/>
        </w:rPr>
        <w:t xml:space="preserve">( </w:t>
      </w:r>
      <w:proofErr w:type="gramEnd"/>
      <w:r w:rsidRPr="00B91911">
        <w:rPr>
          <w:sz w:val="28"/>
          <w:szCs w:val="28"/>
        </w:rPr>
        <w:t xml:space="preserve">недостаточно знаний о трапеции). Возникает противоречие между потребностью в решении задачи и недостаточностью прежних знаний.  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Рассмотрим другой тип проблемных ситуаций. Они возникают при столкновении учащихся с необходимостью использовать ранее усвоенные знания в новых практических условиях.</w:t>
      </w:r>
    </w:p>
    <w:p w:rsidR="006947BE" w:rsidRDefault="006947BE" w:rsidP="006947BE">
      <w:pPr>
        <w:ind w:firstLine="709"/>
        <w:rPr>
          <w:b/>
          <w:sz w:val="28"/>
          <w:szCs w:val="28"/>
          <w:u w:val="single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sz w:val="28"/>
          <w:szCs w:val="28"/>
          <w:u w:val="single"/>
        </w:rPr>
        <w:t>Пример:</w:t>
      </w:r>
      <w:r w:rsidRPr="00B91911">
        <w:rPr>
          <w:sz w:val="28"/>
          <w:szCs w:val="28"/>
        </w:rPr>
        <w:t xml:space="preserve"> изучение темы « Площадь треугольника».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b/>
          <w:sz w:val="28"/>
          <w:szCs w:val="28"/>
        </w:rPr>
        <w:t>Задача.</w:t>
      </w:r>
      <w:r w:rsidRPr="00B91911">
        <w:rPr>
          <w:sz w:val="28"/>
          <w:szCs w:val="28"/>
        </w:rPr>
        <w:t xml:space="preserve"> Найти площадь произвольного треугольника.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lastRenderedPageBreak/>
        <w:t>Урок выведения формулы для нахождения площади треугольника можно начать с самостоятельной работы учащихся.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Предлагается задача</w:t>
      </w:r>
      <w:proofErr w:type="gramStart"/>
      <w:r w:rsidRPr="00B91911">
        <w:rPr>
          <w:sz w:val="28"/>
          <w:szCs w:val="28"/>
        </w:rPr>
        <w:t xml:space="preserve"> :</w:t>
      </w:r>
      <w:proofErr w:type="gramEnd"/>
      <w:r w:rsidRPr="00B91911">
        <w:rPr>
          <w:sz w:val="28"/>
          <w:szCs w:val="28"/>
        </w:rPr>
        <w:t xml:space="preserve"> найти площадь прямоугольного треугольника, если один из катетов 6см, а другой – 8см. 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Анализируя эту задачу, ученики догадываются, что, зная формулу площади прямоугольника, они смогут найти площадь данного прямоугольного треугольника.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Повторяется теорема о нахождении площади прямоугольника.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Создается проблемная ситуация : как вычислить площадь прямоугольного треугольника</w:t>
      </w:r>
      <w:proofErr w:type="gramStart"/>
      <w:r w:rsidRPr="00B91911">
        <w:rPr>
          <w:sz w:val="28"/>
          <w:szCs w:val="28"/>
        </w:rPr>
        <w:t xml:space="preserve"> ,</w:t>
      </w:r>
      <w:proofErr w:type="gramEnd"/>
      <w:r w:rsidRPr="00B91911">
        <w:rPr>
          <w:sz w:val="28"/>
          <w:szCs w:val="28"/>
        </w:rPr>
        <w:t xml:space="preserve"> зная формулу для нахождения прямоугольника?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Чтобы решить эту проблему, ученики предлагают достроить данный прямоугольный треугольник до прямоугольника. Дальше ученики объясняют: так как получаются два равных прямоугольных треугольника</w:t>
      </w:r>
      <w:proofErr w:type="gramStart"/>
      <w:r w:rsidRPr="00B91911">
        <w:rPr>
          <w:sz w:val="28"/>
          <w:szCs w:val="28"/>
        </w:rPr>
        <w:t xml:space="preserve"> ,</w:t>
      </w:r>
      <w:proofErr w:type="gramEnd"/>
      <w:r w:rsidRPr="00B91911">
        <w:rPr>
          <w:sz w:val="28"/>
          <w:szCs w:val="28"/>
        </w:rPr>
        <w:t xml:space="preserve">то площадь одного прямоугольного треугольника в два раза меньше площади прямоугольника, т.е </w:t>
      </w:r>
      <w:r w:rsidRPr="00B91911">
        <w:rPr>
          <w:sz w:val="28"/>
          <w:szCs w:val="28"/>
          <w:lang w:val="en-US"/>
        </w:rPr>
        <w:t>S</w:t>
      </w:r>
      <w:r w:rsidRPr="00B91911">
        <w:rPr>
          <w:sz w:val="28"/>
          <w:szCs w:val="28"/>
        </w:rPr>
        <w:t>= ( 6▪8):2=24 кв.см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Учащиеся делают вывод: площадь прямоугольного треугольника равна половине произведения катетов.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Теперь можно обратить внимание на то, что решена только часть основной проблемы. Возникает следующая проблема: найти площадь остроугольного треугольника.   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В ходе обсуждения этой задачи предлагается несколько способов: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разбить на два прямоугольных треугольника;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достроить до параллелограмма.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Решив эту задачу учащиеся делают вывод</w:t>
      </w:r>
      <w:proofErr w:type="gramStart"/>
      <w:r w:rsidRPr="00B91911">
        <w:rPr>
          <w:sz w:val="28"/>
          <w:szCs w:val="28"/>
        </w:rPr>
        <w:t xml:space="preserve"> :</w:t>
      </w:r>
      <w:proofErr w:type="gramEnd"/>
      <w:r w:rsidRPr="00B91911">
        <w:rPr>
          <w:sz w:val="28"/>
          <w:szCs w:val="28"/>
        </w:rPr>
        <w:t xml:space="preserve"> площадь остроугольного треугольника равна половине произведения его основания на высоту.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Еще одна проблема: найти площадь тупоугольного треугольника.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Учащиеся достаточно быстро справляются с этой проблемой.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Итак, при решении задач была изучена теорема о площади треугольника.  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Учитель должен владеть как объяснительным, так и исследовательским методами обучения. Выступая в роли организатора обучения на проблемной основе, учитель призван действовать скорее как руководитель и партнер, нежели как источник готовых знаний и директив для учащихся.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На уроке учитель должен: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- чувствовать </w:t>
      </w:r>
      <w:proofErr w:type="spellStart"/>
      <w:r w:rsidRPr="00B91911">
        <w:rPr>
          <w:sz w:val="28"/>
          <w:szCs w:val="28"/>
        </w:rPr>
        <w:t>проблемность</w:t>
      </w:r>
      <w:proofErr w:type="spellEnd"/>
      <w:r w:rsidRPr="00B91911">
        <w:rPr>
          <w:sz w:val="28"/>
          <w:szCs w:val="28"/>
        </w:rPr>
        <w:t xml:space="preserve"> ситуации, с которой сталкиваются учащиеся, и уметь ставить перед классом реальные учебные задачи в понятной для учеников форме;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выполнять функцию координатора и партнера.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стараться увлечь учащихся проблемой и процессом ее глубокого исследования, стимулировать  творческое мышление при помощи умело поставленных вопросов;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- проявлять терпимость к ошибкам учеников, допускаемых ими в попытках найти свое собственное решение, предлагать им помощь только в тех случаях, когда учащиеся начинают чувствовать безнадежность своего поиска.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lastRenderedPageBreak/>
        <w:t xml:space="preserve">Закончить свое выступление мне хотелось бы словами притчи. « Жил мудрец, который знал всё. Один человек хотел доказать, что мудрец знает не всё. Зажав в ладонях бабочку, он спросил: « Скажи, мудрец, какая бабочка у меня в руках: мёртвая или живая?» А сам думает: « Скажет живая – я её умерщвлю, скажет мертвая – выпущу». </w:t>
      </w:r>
      <w:proofErr w:type="gramStart"/>
      <w:r w:rsidRPr="00B91911">
        <w:rPr>
          <w:sz w:val="28"/>
          <w:szCs w:val="28"/>
        </w:rPr>
        <w:t>Мудрец</w:t>
      </w:r>
      <w:proofErr w:type="gramEnd"/>
      <w:r w:rsidRPr="00B91911">
        <w:rPr>
          <w:sz w:val="28"/>
          <w:szCs w:val="28"/>
        </w:rPr>
        <w:t xml:space="preserve"> подумав ответил: «Всё в твоих руках».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В наших руках возможность формировать личность: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1. любознательную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2. </w:t>
      </w:r>
      <w:proofErr w:type="gramStart"/>
      <w:r w:rsidRPr="00B91911">
        <w:rPr>
          <w:sz w:val="28"/>
          <w:szCs w:val="28"/>
        </w:rPr>
        <w:t>умеющую</w:t>
      </w:r>
      <w:proofErr w:type="gramEnd"/>
      <w:r w:rsidRPr="00B91911">
        <w:rPr>
          <w:sz w:val="28"/>
          <w:szCs w:val="28"/>
        </w:rPr>
        <w:t xml:space="preserve"> учиться, способную к организации собственной деятельности.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>3. уважающую и принимающую ценности семьи и общества.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4. </w:t>
      </w:r>
      <w:proofErr w:type="gramStart"/>
      <w:r w:rsidRPr="00B91911">
        <w:rPr>
          <w:sz w:val="28"/>
          <w:szCs w:val="28"/>
        </w:rPr>
        <w:t>доброжелательную</w:t>
      </w:r>
      <w:proofErr w:type="gramEnd"/>
      <w:r w:rsidRPr="00B91911">
        <w:rPr>
          <w:sz w:val="28"/>
          <w:szCs w:val="28"/>
        </w:rPr>
        <w:t>, уважающую своё и чужое мнение.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  <w:r w:rsidRPr="00B91911">
        <w:rPr>
          <w:sz w:val="28"/>
          <w:szCs w:val="28"/>
        </w:rPr>
        <w:t xml:space="preserve">5. </w:t>
      </w:r>
      <w:proofErr w:type="gramStart"/>
      <w:r w:rsidRPr="00B91911">
        <w:rPr>
          <w:sz w:val="28"/>
          <w:szCs w:val="28"/>
        </w:rPr>
        <w:t>готовую</w:t>
      </w:r>
      <w:proofErr w:type="gramEnd"/>
      <w:r w:rsidRPr="00B91911">
        <w:rPr>
          <w:sz w:val="28"/>
          <w:szCs w:val="28"/>
        </w:rPr>
        <w:t xml:space="preserve"> самостоятельно действовать и отвечать за свои поступки.</w:t>
      </w:r>
    </w:p>
    <w:p w:rsidR="001F1F23" w:rsidRPr="00B91911" w:rsidRDefault="001F1F23" w:rsidP="006947BE">
      <w:pPr>
        <w:ind w:firstLine="709"/>
        <w:rPr>
          <w:sz w:val="28"/>
          <w:szCs w:val="28"/>
        </w:rPr>
      </w:pPr>
    </w:p>
    <w:p w:rsidR="001F1F23" w:rsidRPr="00B91911" w:rsidRDefault="001F1F23" w:rsidP="006947BE">
      <w:pPr>
        <w:ind w:firstLine="709"/>
        <w:jc w:val="center"/>
        <w:rPr>
          <w:b/>
          <w:sz w:val="28"/>
          <w:szCs w:val="28"/>
        </w:rPr>
      </w:pPr>
      <w:r w:rsidRPr="00B91911">
        <w:rPr>
          <w:b/>
          <w:sz w:val="28"/>
          <w:szCs w:val="28"/>
        </w:rPr>
        <w:t>Настало время  учить детей не бояться жизни!</w:t>
      </w:r>
    </w:p>
    <w:p w:rsidR="00BF19C8" w:rsidRDefault="00BF19C8" w:rsidP="006947BE">
      <w:pPr>
        <w:ind w:firstLine="709"/>
      </w:pPr>
    </w:p>
    <w:sectPr w:rsidR="00BF19C8" w:rsidSect="006947BE">
      <w:footerReference w:type="default" r:id="rId6"/>
      <w:pgSz w:w="11906" w:h="16838"/>
      <w:pgMar w:top="719" w:right="707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62D" w:rsidRDefault="00ED162D" w:rsidP="003A733E">
      <w:r>
        <w:separator/>
      </w:r>
    </w:p>
  </w:endnote>
  <w:endnote w:type="continuationSeparator" w:id="0">
    <w:p w:rsidR="00ED162D" w:rsidRDefault="00ED162D" w:rsidP="003A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0A" w:rsidRDefault="0093063E">
    <w:pPr>
      <w:pStyle w:val="a3"/>
      <w:jc w:val="center"/>
    </w:pPr>
    <w:r>
      <w:fldChar w:fldCharType="begin"/>
    </w:r>
    <w:r w:rsidR="001F1F23">
      <w:instrText xml:space="preserve"> PAGE   \* MERGEFORMAT </w:instrText>
    </w:r>
    <w:r>
      <w:fldChar w:fldCharType="separate"/>
    </w:r>
    <w:r w:rsidR="006947BE">
      <w:rPr>
        <w:noProof/>
      </w:rPr>
      <w:t>4</w:t>
    </w:r>
    <w:r>
      <w:fldChar w:fldCharType="end"/>
    </w:r>
  </w:p>
  <w:p w:rsidR="00C2080A" w:rsidRDefault="00ED16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62D" w:rsidRDefault="00ED162D" w:rsidP="003A733E">
      <w:r>
        <w:separator/>
      </w:r>
    </w:p>
  </w:footnote>
  <w:footnote w:type="continuationSeparator" w:id="0">
    <w:p w:rsidR="00ED162D" w:rsidRDefault="00ED162D" w:rsidP="003A7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F23"/>
    <w:rsid w:val="001F1F23"/>
    <w:rsid w:val="002048CD"/>
    <w:rsid w:val="003A733E"/>
    <w:rsid w:val="006947BE"/>
    <w:rsid w:val="007256DD"/>
    <w:rsid w:val="008A370E"/>
    <w:rsid w:val="0093063E"/>
    <w:rsid w:val="009E4635"/>
    <w:rsid w:val="00BF19C8"/>
    <w:rsid w:val="00E50922"/>
    <w:rsid w:val="00EA4204"/>
    <w:rsid w:val="00ED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F2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1F1F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F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5</cp:revision>
  <dcterms:created xsi:type="dcterms:W3CDTF">2016-06-18T14:38:00Z</dcterms:created>
  <dcterms:modified xsi:type="dcterms:W3CDTF">2016-06-18T14:57:00Z</dcterms:modified>
</cp:coreProperties>
</file>