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57F2" w:rsidRDefault="006657F2" w:rsidP="000A5553">
      <w:pPr>
        <w:pStyle w:val="a3"/>
        <w:shd w:val="clear" w:color="auto" w:fill="FFFFFF"/>
        <w:autoSpaceDE w:val="0"/>
        <w:autoSpaceDN w:val="0"/>
        <w:adjustRightInd w:val="0"/>
        <w:spacing w:after="0"/>
        <w:ind w:left="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Самоанализ урока</w:t>
      </w:r>
    </w:p>
    <w:p w:rsidR="006657F2" w:rsidRPr="000A5553" w:rsidRDefault="006657F2" w:rsidP="009953F2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Урок</w:t>
      </w:r>
      <w:r w:rsidRPr="006657F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английского языка</w:t>
      </w:r>
      <w:r w:rsidRPr="006657F2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по</w:t>
      </w:r>
      <w:r w:rsidRPr="006657F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теме</w:t>
      </w:r>
      <w:r w:rsidRPr="006657F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270FB5" w:rsidRPr="000A5553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What</w:t>
      </w:r>
      <w:r w:rsidR="00270FB5" w:rsidRPr="006657F2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</w:t>
      </w:r>
      <w:r w:rsidR="00270FB5" w:rsidRPr="000A5553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kind</w:t>
      </w:r>
      <w:r w:rsidR="00270FB5" w:rsidRPr="006657F2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</w:t>
      </w:r>
      <w:r w:rsidR="00270FB5" w:rsidRPr="000A5553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of</w:t>
      </w:r>
      <w:r w:rsidR="00270FB5" w:rsidRPr="006657F2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</w:t>
      </w:r>
      <w:r w:rsidR="00270FB5" w:rsidRPr="000A5553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music</w:t>
      </w:r>
      <w:r w:rsidR="00270FB5" w:rsidRPr="006657F2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</w:t>
      </w:r>
      <w:r w:rsidR="00270FB5" w:rsidRPr="000A5553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do</w:t>
      </w:r>
      <w:r w:rsidR="00270FB5" w:rsidRPr="006657F2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</w:t>
      </w:r>
      <w:r w:rsidR="00270FB5" w:rsidRPr="000A5553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you</w:t>
      </w:r>
      <w:r w:rsidR="00270FB5" w:rsidRPr="006657F2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</w:t>
      </w:r>
      <w:r w:rsidR="00270FB5" w:rsidRPr="000A5553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like</w:t>
      </w:r>
      <w:r w:rsidR="00270FB5" w:rsidRPr="006657F2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?</w:t>
      </w:r>
      <w:r w:rsidRPr="006657F2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</w:t>
      </w:r>
      <w:r w:rsidR="00270FB5" w:rsidRPr="006657F2">
        <w:rPr>
          <w:rFonts w:ascii="Times New Roman" w:eastAsia="Calibri" w:hAnsi="Times New Roman" w:cs="Times New Roman"/>
          <w:color w:val="000000"/>
          <w:sz w:val="24"/>
          <w:szCs w:val="24"/>
        </w:rPr>
        <w:t>в 5 классе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– второй в теме. Урок спланирован в соответствии с требованиями ФГОС.</w:t>
      </w:r>
      <w:r w:rsidRPr="006657F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0A555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Тип урока – урок закрепления изученного   </w:t>
      </w:r>
    </w:p>
    <w:p w:rsidR="00C703B3" w:rsidRPr="000A5553" w:rsidRDefault="00C703B3" w:rsidP="006657F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A5553">
        <w:rPr>
          <w:rFonts w:ascii="Times New Roman" w:hAnsi="Times New Roman" w:cs="Times New Roman"/>
          <w:b/>
          <w:sz w:val="24"/>
          <w:szCs w:val="24"/>
        </w:rPr>
        <w:t>Цели</w:t>
      </w:r>
      <w:r w:rsidR="00E822C1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227"/>
        <w:gridCol w:w="6344"/>
      </w:tblGrid>
      <w:tr w:rsidR="00C703B3" w:rsidRPr="000A5553" w:rsidTr="00572654">
        <w:tc>
          <w:tcPr>
            <w:tcW w:w="3227" w:type="dxa"/>
          </w:tcPr>
          <w:p w:rsidR="00C703B3" w:rsidRPr="000A5553" w:rsidRDefault="00C703B3" w:rsidP="000A55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5553">
              <w:rPr>
                <w:rFonts w:ascii="Times New Roman" w:hAnsi="Times New Roman" w:cs="Times New Roman"/>
                <w:sz w:val="24"/>
                <w:szCs w:val="24"/>
              </w:rPr>
              <w:t>предметная</w:t>
            </w:r>
          </w:p>
        </w:tc>
        <w:tc>
          <w:tcPr>
            <w:tcW w:w="6344" w:type="dxa"/>
          </w:tcPr>
          <w:p w:rsidR="00C703B3" w:rsidRPr="000A5553" w:rsidRDefault="00EC57B9" w:rsidP="000A55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555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закрепить знание лексики темы «Музыка»</w:t>
            </w:r>
            <w:r w:rsidR="00083D9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; отработать навык чтения </w:t>
            </w:r>
            <w:r w:rsidR="00083D94" w:rsidRPr="000A5553">
              <w:rPr>
                <w:rFonts w:ascii="Times New Roman" w:hAnsi="Times New Roman" w:cs="Times New Roman"/>
                <w:sz w:val="24"/>
                <w:szCs w:val="24"/>
              </w:rPr>
              <w:t xml:space="preserve">буквы </w:t>
            </w:r>
            <w:r w:rsidR="00083D94" w:rsidRPr="000A55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</w:p>
        </w:tc>
      </w:tr>
      <w:tr w:rsidR="00C703B3" w:rsidRPr="000A5553" w:rsidTr="00572654">
        <w:tc>
          <w:tcPr>
            <w:tcW w:w="3227" w:type="dxa"/>
          </w:tcPr>
          <w:p w:rsidR="00C703B3" w:rsidRPr="000A5553" w:rsidRDefault="00C703B3" w:rsidP="000A55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5553">
              <w:rPr>
                <w:rFonts w:ascii="Times New Roman" w:hAnsi="Times New Roman" w:cs="Times New Roman"/>
                <w:sz w:val="24"/>
                <w:szCs w:val="24"/>
              </w:rPr>
              <w:t xml:space="preserve">в социально-личностном развитии </w:t>
            </w:r>
          </w:p>
        </w:tc>
        <w:tc>
          <w:tcPr>
            <w:tcW w:w="6344" w:type="dxa"/>
          </w:tcPr>
          <w:p w:rsidR="005C466B" w:rsidRPr="000A5553" w:rsidRDefault="005C466B" w:rsidP="000A5553">
            <w:pPr>
              <w:pStyle w:val="a3"/>
              <w:shd w:val="clear" w:color="auto" w:fill="FFFFFF"/>
              <w:autoSpaceDE w:val="0"/>
              <w:autoSpaceDN w:val="0"/>
              <w:adjustRightInd w:val="0"/>
              <w:spacing w:after="0"/>
              <w:ind w:left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A555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воспитывать любовь к музыке</w:t>
            </w:r>
          </w:p>
          <w:p w:rsidR="00C703B3" w:rsidRPr="000A5553" w:rsidRDefault="00C703B3" w:rsidP="000A55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466B" w:rsidRPr="000A5553" w:rsidTr="00572654">
        <w:tc>
          <w:tcPr>
            <w:tcW w:w="3227" w:type="dxa"/>
          </w:tcPr>
          <w:p w:rsidR="005C466B" w:rsidRPr="000A5553" w:rsidRDefault="005C466B" w:rsidP="000A55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5553">
              <w:rPr>
                <w:rFonts w:ascii="Times New Roman" w:hAnsi="Times New Roman" w:cs="Times New Roman"/>
                <w:sz w:val="24"/>
                <w:szCs w:val="24"/>
              </w:rPr>
              <w:t>в сфере коммуникационного развития</w:t>
            </w:r>
          </w:p>
        </w:tc>
        <w:tc>
          <w:tcPr>
            <w:tcW w:w="6344" w:type="dxa"/>
          </w:tcPr>
          <w:p w:rsidR="005C466B" w:rsidRPr="000A5553" w:rsidRDefault="005C466B" w:rsidP="000A55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5553">
              <w:rPr>
                <w:rFonts w:ascii="Times New Roman" w:hAnsi="Times New Roman" w:cs="Times New Roman"/>
                <w:sz w:val="24"/>
                <w:szCs w:val="24"/>
              </w:rPr>
              <w:t>отрабатывать умение вести диалог</w:t>
            </w:r>
          </w:p>
        </w:tc>
      </w:tr>
      <w:tr w:rsidR="005C466B" w:rsidRPr="000A5553" w:rsidTr="00572654">
        <w:tc>
          <w:tcPr>
            <w:tcW w:w="3227" w:type="dxa"/>
          </w:tcPr>
          <w:p w:rsidR="005C466B" w:rsidRPr="000A5553" w:rsidRDefault="005C466B" w:rsidP="000A55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5553">
              <w:rPr>
                <w:rFonts w:ascii="Times New Roman" w:hAnsi="Times New Roman" w:cs="Times New Roman"/>
                <w:sz w:val="24"/>
                <w:szCs w:val="24"/>
              </w:rPr>
              <w:t>в сфере способности к регуляции</w:t>
            </w:r>
          </w:p>
        </w:tc>
        <w:tc>
          <w:tcPr>
            <w:tcW w:w="6344" w:type="dxa"/>
          </w:tcPr>
          <w:p w:rsidR="005C466B" w:rsidRPr="000A5553" w:rsidRDefault="005C466B" w:rsidP="000A55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5553">
              <w:rPr>
                <w:rFonts w:ascii="Times New Roman" w:hAnsi="Times New Roman" w:cs="Times New Roman"/>
                <w:sz w:val="24"/>
                <w:szCs w:val="24"/>
              </w:rPr>
              <w:t>создать условия для самостоятельного определения обучающимися познавательной цели урока и оценки ее достижения</w:t>
            </w:r>
          </w:p>
        </w:tc>
      </w:tr>
    </w:tbl>
    <w:p w:rsidR="006657F2" w:rsidRDefault="006657F2" w:rsidP="009953F2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На каждом этапе урока формировала универсальные учебные действия (УУД)</w:t>
      </w:r>
      <w:r w:rsidR="00720F9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в течение урока организовала 4 </w:t>
      </w:r>
      <w:proofErr w:type="gramStart"/>
      <w:r w:rsidR="00720F9F">
        <w:rPr>
          <w:rFonts w:ascii="Times New Roman" w:eastAsia="Calibri" w:hAnsi="Times New Roman" w:cs="Times New Roman"/>
          <w:color w:val="000000"/>
          <w:sz w:val="24"/>
          <w:szCs w:val="24"/>
        </w:rPr>
        <w:t>обязательных</w:t>
      </w:r>
      <w:proofErr w:type="gramEnd"/>
      <w:r w:rsidR="00720F9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для урока иностранного языка вида деятельности.</w:t>
      </w:r>
    </w:p>
    <w:p w:rsidR="00065D67" w:rsidRDefault="00720F9F" w:rsidP="009953F2">
      <w:pPr>
        <w:pStyle w:val="a3"/>
        <w:autoSpaceDE w:val="0"/>
        <w:autoSpaceDN w:val="0"/>
        <w:adjustRightInd w:val="0"/>
        <w:spacing w:after="0"/>
        <w:ind w:left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В о</w:t>
      </w:r>
      <w:r w:rsidR="002709B5" w:rsidRPr="00720F9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рганизационный момент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ученики осуществляли говорение, формировали к</w:t>
      </w:r>
      <w:r w:rsidRPr="000A555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оммуникативные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УУ</w:t>
      </w:r>
      <w:proofErr w:type="gram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>Д</w:t>
      </w:r>
      <w:r w:rsidRPr="000A5553">
        <w:rPr>
          <w:rFonts w:ascii="Times New Roman" w:eastAsia="Calibri" w:hAnsi="Times New Roman" w:cs="Times New Roman"/>
          <w:color w:val="000000"/>
          <w:sz w:val="24"/>
          <w:szCs w:val="24"/>
        </w:rPr>
        <w:t>–</w:t>
      </w:r>
      <w:proofErr w:type="gramEnd"/>
      <w:r w:rsidRPr="000A555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осваива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ли</w:t>
      </w:r>
      <w:r w:rsidRPr="000A555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разнообразные формулы вежливого обращения, приветствия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. На этапе м</w:t>
      </w:r>
      <w:r w:rsidR="000766AC" w:rsidRPr="000A5553">
        <w:rPr>
          <w:rFonts w:ascii="Times New Roman" w:eastAsia="Calibri" w:hAnsi="Times New Roman" w:cs="Times New Roman"/>
          <w:color w:val="000000"/>
          <w:sz w:val="24"/>
          <w:szCs w:val="24"/>
        </w:rPr>
        <w:t>отиваци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и</w:t>
      </w:r>
      <w:r w:rsidR="000766AC" w:rsidRPr="000A555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учебной деятельности учащ</w:t>
      </w:r>
      <w:r w:rsidR="007E5C4A" w:rsidRPr="000A5553">
        <w:rPr>
          <w:rFonts w:ascii="Times New Roman" w:eastAsia="Calibri" w:hAnsi="Times New Roman" w:cs="Times New Roman"/>
          <w:color w:val="000000"/>
          <w:sz w:val="24"/>
          <w:szCs w:val="24"/>
        </w:rPr>
        <w:t>ихся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</w:t>
      </w:r>
      <w:r w:rsidR="007E5C4A" w:rsidRPr="000A555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п</w:t>
      </w:r>
      <w:r w:rsidR="007E5C4A" w:rsidRPr="000A5553">
        <w:rPr>
          <w:rFonts w:ascii="Times New Roman" w:eastAsia="Calibri" w:hAnsi="Times New Roman" w:cs="Times New Roman"/>
          <w:color w:val="000000"/>
          <w:sz w:val="24"/>
          <w:szCs w:val="24"/>
        </w:rPr>
        <w:t>остановк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и</w:t>
      </w:r>
      <w:r w:rsidR="007E5C4A" w:rsidRPr="000A555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учебных зад</w:t>
      </w:r>
      <w:r w:rsidR="005E0C9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ач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было</w:t>
      </w:r>
      <w:r w:rsidR="000766AC" w:rsidRPr="000A555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г</w:t>
      </w:r>
      <w:r w:rsidR="000766AC" w:rsidRPr="000A5553">
        <w:rPr>
          <w:rFonts w:ascii="Times New Roman" w:eastAsia="Calibri" w:hAnsi="Times New Roman" w:cs="Times New Roman"/>
          <w:color w:val="000000"/>
          <w:sz w:val="24"/>
          <w:szCs w:val="24"/>
        </w:rPr>
        <w:t>оворение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; </w:t>
      </w:r>
      <w:r w:rsidRPr="00720F9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а</w:t>
      </w:r>
      <w:r w:rsidRPr="000A5553">
        <w:rPr>
          <w:rFonts w:ascii="Times New Roman" w:hAnsi="Times New Roman" w:cs="Times New Roman"/>
          <w:sz w:val="24"/>
          <w:szCs w:val="24"/>
        </w:rPr>
        <w:t>ктуализация необходимости расширения знаний побуждает к  внутренней потребности обучающихся узнать новое.</w:t>
      </w:r>
      <w:r>
        <w:rPr>
          <w:rFonts w:ascii="Times New Roman" w:hAnsi="Times New Roman" w:cs="Times New Roman"/>
          <w:sz w:val="24"/>
          <w:szCs w:val="24"/>
        </w:rPr>
        <w:t xml:space="preserve"> Формировали УУД: к</w:t>
      </w:r>
      <w:r w:rsidRPr="000A5553">
        <w:rPr>
          <w:rFonts w:ascii="Times New Roman" w:eastAsia="Calibri" w:hAnsi="Times New Roman" w:cs="Times New Roman"/>
          <w:color w:val="000000"/>
          <w:sz w:val="24"/>
          <w:szCs w:val="24"/>
        </w:rPr>
        <w:t>оммуникативные – участв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овали</w:t>
      </w:r>
      <w:r w:rsidRPr="000A555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0A5553">
        <w:rPr>
          <w:rFonts w:ascii="Times New Roman" w:eastAsia="Calibri" w:hAnsi="Times New Roman" w:cs="Times New Roman"/>
          <w:color w:val="000000"/>
          <w:sz w:val="24"/>
          <w:szCs w:val="24"/>
        </w:rPr>
        <w:t>полилоге</w:t>
      </w:r>
      <w:proofErr w:type="spellEnd"/>
      <w:r w:rsidRPr="000A5553">
        <w:rPr>
          <w:rFonts w:ascii="Times New Roman" w:eastAsia="Calibri" w:hAnsi="Times New Roman" w:cs="Times New Roman"/>
          <w:color w:val="000000"/>
          <w:sz w:val="24"/>
          <w:szCs w:val="24"/>
        </w:rPr>
        <w:t>, стро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или</w:t>
      </w:r>
      <w:r w:rsidRPr="000A555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высказывания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;</w:t>
      </w:r>
      <w:r w:rsidRPr="000A555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у</w:t>
      </w:r>
      <w:r w:rsidRPr="000A5553">
        <w:rPr>
          <w:rFonts w:ascii="Times New Roman" w:eastAsia="Calibri" w:hAnsi="Times New Roman" w:cs="Times New Roman"/>
          <w:color w:val="000000"/>
          <w:sz w:val="24"/>
          <w:szCs w:val="24"/>
        </w:rPr>
        <w:t>ниверсальные, коммуникативные – самостоятельно формулир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овали</w:t>
      </w:r>
      <w:r w:rsidRPr="000A555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познавательн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ые цели; р</w:t>
      </w:r>
      <w:r w:rsidRPr="000A5553">
        <w:rPr>
          <w:rFonts w:ascii="Times New Roman" w:eastAsia="Calibri" w:hAnsi="Times New Roman" w:cs="Times New Roman"/>
          <w:color w:val="000000"/>
          <w:sz w:val="24"/>
          <w:szCs w:val="24"/>
        </w:rPr>
        <w:t>егулятивные – определ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или</w:t>
      </w:r>
      <w:r w:rsidRPr="000A555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цель деятельности на уроке.</w:t>
      </w:r>
      <w:r w:rsidR="00E822C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D0713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Считаю, что ученики справились с целеполаганием. </w:t>
      </w:r>
      <w:r w:rsidR="005E0C95" w:rsidRPr="00E822C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Проверка домашнего задания </w:t>
      </w:r>
      <w:r w:rsidR="00E822C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не только позволила выяснить подготовленность учеников к уроку, но и </w:t>
      </w:r>
      <w:r w:rsidR="00D05C34">
        <w:rPr>
          <w:rFonts w:ascii="Times New Roman" w:eastAsia="Calibri" w:hAnsi="Times New Roman" w:cs="Times New Roman"/>
          <w:color w:val="000000"/>
          <w:sz w:val="24"/>
          <w:szCs w:val="24"/>
        </w:rPr>
        <w:t>была направлена на формирование у</w:t>
      </w:r>
      <w:r w:rsidR="00E822C1">
        <w:rPr>
          <w:rFonts w:ascii="Times New Roman" w:eastAsia="Calibri" w:hAnsi="Times New Roman" w:cs="Times New Roman"/>
          <w:color w:val="000000"/>
          <w:sz w:val="24"/>
          <w:szCs w:val="24"/>
        </w:rPr>
        <w:t>ниверсальны</w:t>
      </w:r>
      <w:r w:rsidR="00D05C34">
        <w:rPr>
          <w:rFonts w:ascii="Times New Roman" w:eastAsia="Calibri" w:hAnsi="Times New Roman" w:cs="Times New Roman"/>
          <w:color w:val="000000"/>
          <w:sz w:val="24"/>
          <w:szCs w:val="24"/>
        </w:rPr>
        <w:t>е действия</w:t>
      </w:r>
      <w:r w:rsidR="00E822C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E822C1">
        <w:rPr>
          <w:rFonts w:ascii="Times New Roman" w:eastAsia="Calibri" w:hAnsi="Times New Roman" w:cs="Times New Roman"/>
          <w:color w:val="000000"/>
          <w:sz w:val="24"/>
          <w:szCs w:val="24"/>
        </w:rPr>
        <w:t>соотнос</w:t>
      </w:r>
      <w:r w:rsidR="00D05C34">
        <w:rPr>
          <w:rFonts w:ascii="Times New Roman" w:eastAsia="Calibri" w:hAnsi="Times New Roman" w:cs="Times New Roman"/>
          <w:color w:val="000000"/>
          <w:sz w:val="24"/>
          <w:szCs w:val="24"/>
        </w:rPr>
        <w:t>ить</w:t>
      </w:r>
      <w:proofErr w:type="gramEnd"/>
      <w:r w:rsidR="00E822C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слова и предметы, ими обозначаемые.</w:t>
      </w:r>
      <w:r w:rsidR="00083D9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A015CA">
        <w:rPr>
          <w:rFonts w:ascii="Times New Roman" w:eastAsia="Calibri" w:hAnsi="Times New Roman" w:cs="Times New Roman"/>
          <w:color w:val="000000"/>
          <w:sz w:val="24"/>
          <w:szCs w:val="24"/>
        </w:rPr>
        <w:t>Здесь же формировали регулятивные действия – оценивать качество выполнения домашнего задания одноклассником; к</w:t>
      </w:r>
      <w:r w:rsidR="00A015CA" w:rsidRPr="0034458B">
        <w:rPr>
          <w:rFonts w:ascii="Times New Roman" w:eastAsia="Calibri" w:hAnsi="Times New Roman" w:cs="Times New Roman"/>
          <w:color w:val="000000"/>
          <w:sz w:val="24"/>
          <w:szCs w:val="24"/>
        </w:rPr>
        <w:t>оммуникативные – оформля</w:t>
      </w:r>
      <w:r w:rsidR="00A015CA">
        <w:rPr>
          <w:rFonts w:ascii="Times New Roman" w:eastAsia="Calibri" w:hAnsi="Times New Roman" w:cs="Times New Roman"/>
          <w:color w:val="000000"/>
          <w:sz w:val="24"/>
          <w:szCs w:val="24"/>
        </w:rPr>
        <w:t>ть</w:t>
      </w:r>
      <w:r w:rsidR="00A015CA" w:rsidRPr="0034458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мысли во внутренней речи; участв</w:t>
      </w:r>
      <w:r w:rsidR="00A015CA">
        <w:rPr>
          <w:rFonts w:ascii="Times New Roman" w:eastAsia="Calibri" w:hAnsi="Times New Roman" w:cs="Times New Roman"/>
          <w:color w:val="000000"/>
          <w:sz w:val="24"/>
          <w:szCs w:val="24"/>
        </w:rPr>
        <w:t>овать</w:t>
      </w:r>
      <w:r w:rsidR="00A015CA" w:rsidRPr="0034458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в обсуждении, положительно отзыва</w:t>
      </w:r>
      <w:r w:rsidR="00A015CA">
        <w:rPr>
          <w:rFonts w:ascii="Times New Roman" w:eastAsia="Calibri" w:hAnsi="Times New Roman" w:cs="Times New Roman"/>
          <w:color w:val="000000"/>
          <w:sz w:val="24"/>
          <w:szCs w:val="24"/>
        </w:rPr>
        <w:t>ться</w:t>
      </w:r>
      <w:r w:rsidR="00A015CA" w:rsidRPr="0034458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 работе других обучающихся.</w:t>
      </w:r>
      <w:r w:rsidR="00A015C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083D94">
        <w:rPr>
          <w:rFonts w:ascii="Times New Roman" w:eastAsia="Calibri" w:hAnsi="Times New Roman" w:cs="Times New Roman"/>
          <w:color w:val="000000"/>
          <w:sz w:val="24"/>
          <w:szCs w:val="24"/>
        </w:rPr>
        <w:t>Чтобы ученики 5 класса не утомились на уроке, запланировала и провела 2 динамические паузы, сочетающиеся с повторением известных английских фраз.</w:t>
      </w:r>
      <w:r w:rsidR="00083D94" w:rsidRPr="00083D94">
        <w:rPr>
          <w:rFonts w:ascii="Times New Roman" w:hAnsi="Times New Roman" w:cs="Times New Roman"/>
          <w:sz w:val="24"/>
          <w:szCs w:val="24"/>
        </w:rPr>
        <w:t xml:space="preserve"> </w:t>
      </w:r>
      <w:r w:rsidR="00A015CA">
        <w:rPr>
          <w:rFonts w:ascii="Times New Roman" w:hAnsi="Times New Roman" w:cs="Times New Roman"/>
          <w:sz w:val="24"/>
          <w:szCs w:val="24"/>
        </w:rPr>
        <w:t>Задание читать направлено на с</w:t>
      </w:r>
      <w:r w:rsidR="00083D94" w:rsidRPr="000A5553">
        <w:rPr>
          <w:rFonts w:ascii="Times New Roman" w:hAnsi="Times New Roman" w:cs="Times New Roman"/>
          <w:sz w:val="24"/>
          <w:szCs w:val="24"/>
        </w:rPr>
        <w:t xml:space="preserve">овершенствование навыка чтения буквы </w:t>
      </w:r>
      <w:r w:rsidR="00083D94" w:rsidRPr="000A5553">
        <w:rPr>
          <w:rFonts w:ascii="Times New Roman" w:hAnsi="Times New Roman" w:cs="Times New Roman"/>
          <w:sz w:val="24"/>
          <w:szCs w:val="24"/>
          <w:lang w:val="en-US"/>
        </w:rPr>
        <w:t>U</w:t>
      </w:r>
      <w:r w:rsidR="00083D94" w:rsidRPr="000A5553">
        <w:rPr>
          <w:rFonts w:ascii="Times New Roman" w:hAnsi="Times New Roman" w:cs="Times New Roman"/>
          <w:sz w:val="24"/>
          <w:szCs w:val="24"/>
        </w:rPr>
        <w:t xml:space="preserve">  в открытом и закрытом слоге</w:t>
      </w:r>
      <w:r w:rsidR="00A015CA">
        <w:rPr>
          <w:rFonts w:ascii="Times New Roman" w:hAnsi="Times New Roman" w:cs="Times New Roman"/>
          <w:sz w:val="24"/>
          <w:szCs w:val="24"/>
        </w:rPr>
        <w:t xml:space="preserve">, что соответствует </w:t>
      </w:r>
      <w:r w:rsidR="00083D94">
        <w:rPr>
          <w:rFonts w:ascii="Times New Roman" w:hAnsi="Times New Roman" w:cs="Times New Roman"/>
          <w:sz w:val="24"/>
          <w:szCs w:val="24"/>
        </w:rPr>
        <w:t xml:space="preserve"> </w:t>
      </w:r>
      <w:r w:rsidR="00374A8D">
        <w:rPr>
          <w:rFonts w:ascii="Times New Roman" w:hAnsi="Times New Roman" w:cs="Times New Roman"/>
          <w:sz w:val="24"/>
          <w:szCs w:val="24"/>
        </w:rPr>
        <w:t xml:space="preserve">поставленной предметной цели; ученики </w:t>
      </w:r>
      <w:r w:rsidR="00374A8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применили теоретические знания в чтении слов. </w:t>
      </w:r>
      <w:proofErr w:type="spellStart"/>
      <w:r w:rsidR="00374A8D">
        <w:rPr>
          <w:rFonts w:ascii="Times New Roman" w:eastAsia="Calibri" w:hAnsi="Times New Roman" w:cs="Times New Roman"/>
          <w:color w:val="000000"/>
          <w:sz w:val="24"/>
          <w:szCs w:val="24"/>
        </w:rPr>
        <w:t>Аудирование</w:t>
      </w:r>
      <w:proofErr w:type="spellEnd"/>
      <w:r w:rsidR="00374A8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 говорение было организовано в парной форме работы; формировали коммуникативные действия – ученики участвуют в </w:t>
      </w:r>
      <w:proofErr w:type="spellStart"/>
      <w:r w:rsidR="00374A8D">
        <w:rPr>
          <w:rFonts w:ascii="Times New Roman" w:eastAsia="Calibri" w:hAnsi="Times New Roman" w:cs="Times New Roman"/>
          <w:color w:val="000000"/>
          <w:sz w:val="24"/>
          <w:szCs w:val="24"/>
        </w:rPr>
        <w:t>полилоге</w:t>
      </w:r>
      <w:proofErr w:type="spellEnd"/>
      <w:r w:rsidR="00374A8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договариваются о распределении ролей в парах; предметные – составляют собственный диалог по образцу. На уроке организовано закрепление грамматических знаний и письмо; формировали </w:t>
      </w:r>
      <w:proofErr w:type="spellStart"/>
      <w:r w:rsidR="00374A8D">
        <w:rPr>
          <w:rFonts w:ascii="Times New Roman" w:eastAsia="Calibri" w:hAnsi="Times New Roman" w:cs="Times New Roman"/>
          <w:color w:val="000000"/>
          <w:sz w:val="24"/>
          <w:szCs w:val="24"/>
        </w:rPr>
        <w:t>метапредметные</w:t>
      </w:r>
      <w:proofErr w:type="spellEnd"/>
      <w:r w:rsidR="00374A8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действия, когда применяли знания в нестандартной ситуации поиска ошибок</w:t>
      </w:r>
      <w:r w:rsidR="00374A8D" w:rsidRPr="00374A8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374A8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 в новых для них речевых конструкциях; к</w:t>
      </w:r>
      <w:r w:rsidR="00374A8D" w:rsidRPr="0034458B">
        <w:rPr>
          <w:rFonts w:ascii="Times New Roman" w:eastAsia="Calibri" w:hAnsi="Times New Roman" w:cs="Times New Roman"/>
          <w:sz w:val="24"/>
          <w:szCs w:val="24"/>
        </w:rPr>
        <w:t>оммуникативные</w:t>
      </w:r>
      <w:r w:rsidR="00374A8D">
        <w:rPr>
          <w:rFonts w:ascii="Times New Roman" w:eastAsia="Calibri" w:hAnsi="Times New Roman" w:cs="Times New Roman"/>
          <w:sz w:val="24"/>
          <w:szCs w:val="24"/>
        </w:rPr>
        <w:t>, когда</w:t>
      </w:r>
      <w:r w:rsidR="00374A8D" w:rsidRPr="0034458B">
        <w:rPr>
          <w:rFonts w:ascii="Times New Roman" w:eastAsia="Calibri" w:hAnsi="Times New Roman" w:cs="Times New Roman"/>
          <w:sz w:val="24"/>
          <w:szCs w:val="24"/>
        </w:rPr>
        <w:t xml:space="preserve"> инициативно сотруднич</w:t>
      </w:r>
      <w:r w:rsidR="00374A8D">
        <w:rPr>
          <w:rFonts w:ascii="Times New Roman" w:eastAsia="Calibri" w:hAnsi="Times New Roman" w:cs="Times New Roman"/>
          <w:sz w:val="24"/>
          <w:szCs w:val="24"/>
        </w:rPr>
        <w:t>али</w:t>
      </w:r>
      <w:r w:rsidR="00374A8D" w:rsidRPr="0034458B">
        <w:rPr>
          <w:rFonts w:ascii="Times New Roman" w:eastAsia="Calibri" w:hAnsi="Times New Roman" w:cs="Times New Roman"/>
          <w:sz w:val="24"/>
          <w:szCs w:val="24"/>
        </w:rPr>
        <w:t xml:space="preserve"> в решении учебной задачи</w:t>
      </w:r>
      <w:r w:rsidR="00374A8D">
        <w:rPr>
          <w:rFonts w:ascii="Times New Roman" w:eastAsia="Calibri" w:hAnsi="Times New Roman" w:cs="Times New Roman"/>
          <w:sz w:val="24"/>
          <w:szCs w:val="24"/>
        </w:rPr>
        <w:t>; л</w:t>
      </w:r>
      <w:r w:rsidR="00374A8D" w:rsidRPr="0034458B">
        <w:rPr>
          <w:rFonts w:ascii="Times New Roman" w:eastAsia="Calibri" w:hAnsi="Times New Roman" w:cs="Times New Roman"/>
          <w:color w:val="000000"/>
          <w:sz w:val="24"/>
          <w:szCs w:val="24"/>
        </w:rPr>
        <w:t>ичностные</w:t>
      </w:r>
      <w:r w:rsidR="00374A8D">
        <w:rPr>
          <w:rFonts w:ascii="Times New Roman" w:eastAsia="Calibri" w:hAnsi="Times New Roman" w:cs="Times New Roman"/>
          <w:color w:val="000000"/>
          <w:sz w:val="24"/>
          <w:szCs w:val="24"/>
        </w:rPr>
        <w:t>, когда</w:t>
      </w:r>
      <w:r w:rsidR="00374A8D" w:rsidRPr="0034458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осозна</w:t>
      </w:r>
      <w:r w:rsidR="00374A8D">
        <w:rPr>
          <w:rFonts w:ascii="Times New Roman" w:eastAsia="Calibri" w:hAnsi="Times New Roman" w:cs="Times New Roman"/>
          <w:color w:val="000000"/>
          <w:sz w:val="24"/>
          <w:szCs w:val="24"/>
        </w:rPr>
        <w:t>вали</w:t>
      </w:r>
      <w:r w:rsidR="00374A8D" w:rsidRPr="0034458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374A8D">
        <w:rPr>
          <w:rFonts w:ascii="Times New Roman" w:eastAsia="Calibri" w:hAnsi="Times New Roman" w:cs="Times New Roman"/>
          <w:color w:val="000000"/>
          <w:sz w:val="24"/>
          <w:szCs w:val="24"/>
        </w:rPr>
        <w:t>свои музыкальные предпочтения.</w:t>
      </w:r>
      <w:r w:rsidR="00374A8D" w:rsidRPr="00374A8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374A8D">
        <w:rPr>
          <w:rFonts w:ascii="Times New Roman" w:eastAsia="Calibri" w:hAnsi="Times New Roman" w:cs="Times New Roman"/>
          <w:color w:val="000000"/>
          <w:sz w:val="24"/>
          <w:szCs w:val="24"/>
        </w:rPr>
        <w:t>На этапе и</w:t>
      </w:r>
      <w:r w:rsidR="00374A8D" w:rsidRPr="000A5553">
        <w:rPr>
          <w:rFonts w:ascii="Times New Roman" w:eastAsia="Calibri" w:hAnsi="Times New Roman" w:cs="Times New Roman"/>
          <w:color w:val="000000"/>
          <w:sz w:val="24"/>
          <w:szCs w:val="24"/>
        </w:rPr>
        <w:t>нф</w:t>
      </w:r>
      <w:r w:rsidR="00374A8D">
        <w:rPr>
          <w:rFonts w:ascii="Times New Roman" w:eastAsia="Calibri" w:hAnsi="Times New Roman" w:cs="Times New Roman"/>
          <w:color w:val="000000"/>
          <w:sz w:val="24"/>
          <w:szCs w:val="24"/>
        </w:rPr>
        <w:t>ормирования о домашнем задании</w:t>
      </w:r>
      <w:r w:rsidR="00374A8D" w:rsidRPr="00374A8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374A8D">
        <w:rPr>
          <w:rFonts w:ascii="Times New Roman" w:eastAsia="Calibri" w:hAnsi="Times New Roman" w:cs="Times New Roman"/>
          <w:color w:val="000000"/>
          <w:sz w:val="24"/>
          <w:szCs w:val="24"/>
        </w:rPr>
        <w:t>ученики осуществляли у</w:t>
      </w:r>
      <w:r w:rsidR="00374A8D" w:rsidRPr="0015473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ниверсальные </w:t>
      </w:r>
      <w:r w:rsidR="00374A8D">
        <w:rPr>
          <w:rFonts w:ascii="Times New Roman" w:eastAsia="Calibri" w:hAnsi="Times New Roman" w:cs="Times New Roman"/>
          <w:color w:val="000000"/>
          <w:sz w:val="24"/>
          <w:szCs w:val="24"/>
        </w:rPr>
        <w:t>действи</w:t>
      </w:r>
      <w:proofErr w:type="gramStart"/>
      <w:r w:rsidR="00374A8D">
        <w:rPr>
          <w:rFonts w:ascii="Times New Roman" w:eastAsia="Calibri" w:hAnsi="Times New Roman" w:cs="Times New Roman"/>
          <w:color w:val="000000"/>
          <w:sz w:val="24"/>
          <w:szCs w:val="24"/>
        </w:rPr>
        <w:t>я</w:t>
      </w:r>
      <w:r w:rsidR="00374A8D" w:rsidRPr="0015473C">
        <w:rPr>
          <w:rFonts w:ascii="Times New Roman" w:eastAsia="Calibri" w:hAnsi="Times New Roman" w:cs="Times New Roman"/>
          <w:color w:val="000000"/>
          <w:sz w:val="24"/>
          <w:szCs w:val="24"/>
        </w:rPr>
        <w:t>–</w:t>
      </w:r>
      <w:proofErr w:type="gramEnd"/>
      <w:r w:rsidR="00374A8D" w:rsidRPr="0015473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планир</w:t>
      </w:r>
      <w:r w:rsidR="00374A8D">
        <w:rPr>
          <w:rFonts w:ascii="Times New Roman" w:eastAsia="Calibri" w:hAnsi="Times New Roman" w:cs="Times New Roman"/>
          <w:color w:val="000000"/>
          <w:sz w:val="24"/>
          <w:szCs w:val="24"/>
        </w:rPr>
        <w:t>овали</w:t>
      </w:r>
      <w:r w:rsidR="00374A8D" w:rsidRPr="0015473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будущую деятельность</w:t>
      </w:r>
      <w:r w:rsidR="00374A8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 Очень важен этап </w:t>
      </w:r>
      <w:r w:rsidR="000766AC" w:rsidRPr="000A5553">
        <w:rPr>
          <w:rFonts w:ascii="Times New Roman" w:eastAsia="Calibri" w:hAnsi="Times New Roman" w:cs="Times New Roman"/>
          <w:color w:val="000000"/>
          <w:sz w:val="24"/>
          <w:szCs w:val="24"/>
        </w:rPr>
        <w:t>повторени</w:t>
      </w:r>
      <w:r w:rsidR="00374A8D">
        <w:rPr>
          <w:rFonts w:ascii="Times New Roman" w:eastAsia="Calibri" w:hAnsi="Times New Roman" w:cs="Times New Roman"/>
          <w:color w:val="000000"/>
          <w:sz w:val="24"/>
          <w:szCs w:val="24"/>
        </w:rPr>
        <w:t>я</w:t>
      </w:r>
      <w:r w:rsidR="000766AC" w:rsidRPr="000A555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знаний </w:t>
      </w:r>
      <w:r w:rsidR="00374A8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и рефлексии. Серия моих вопросов направляла учеников на осознание достижения поставленной цели, осмысления </w:t>
      </w:r>
      <w:r w:rsidR="00B250D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своей </w:t>
      </w:r>
      <w:r w:rsidR="00B250D4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роли на уроке.</w:t>
      </w:r>
      <w:r w:rsidR="00B250D4" w:rsidRPr="00B250D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B250D4" w:rsidRPr="0034458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Универсальные </w:t>
      </w:r>
      <w:r w:rsidR="00B250D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действия </w:t>
      </w:r>
      <w:r w:rsidR="00B250D4" w:rsidRPr="0034458B">
        <w:rPr>
          <w:rFonts w:ascii="Times New Roman" w:eastAsia="Calibri" w:hAnsi="Times New Roman" w:cs="Times New Roman"/>
          <w:color w:val="000000"/>
          <w:sz w:val="24"/>
          <w:szCs w:val="24"/>
        </w:rPr>
        <w:t>– фиксируют знания, полученные на уроке</w:t>
      </w:r>
      <w:r w:rsidR="00B250D4">
        <w:rPr>
          <w:rFonts w:ascii="Times New Roman" w:eastAsia="Calibri" w:hAnsi="Times New Roman" w:cs="Times New Roman"/>
          <w:color w:val="000000"/>
          <w:sz w:val="24"/>
          <w:szCs w:val="24"/>
        </w:rPr>
        <w:t>;</w:t>
      </w:r>
      <w:r w:rsidR="00B250D4" w:rsidRPr="0034458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B250D4">
        <w:rPr>
          <w:rFonts w:ascii="Times New Roman" w:eastAsia="Calibri" w:hAnsi="Times New Roman" w:cs="Times New Roman"/>
          <w:color w:val="000000"/>
          <w:sz w:val="24"/>
          <w:szCs w:val="24"/>
        </w:rPr>
        <w:t>р</w:t>
      </w:r>
      <w:r w:rsidR="00B250D4" w:rsidRPr="0034458B">
        <w:rPr>
          <w:rFonts w:ascii="Times New Roman" w:eastAsia="Calibri" w:hAnsi="Times New Roman" w:cs="Times New Roman"/>
          <w:color w:val="000000"/>
          <w:sz w:val="24"/>
          <w:szCs w:val="24"/>
        </w:rPr>
        <w:t>егулятивные – осуществляют рефлексию, соотносят поставленную цел</w:t>
      </w:r>
      <w:r w:rsidR="00B250D4">
        <w:rPr>
          <w:rFonts w:ascii="Times New Roman" w:eastAsia="Calibri" w:hAnsi="Times New Roman" w:cs="Times New Roman"/>
          <w:color w:val="000000"/>
          <w:sz w:val="24"/>
          <w:szCs w:val="24"/>
        </w:rPr>
        <w:t>ь</w:t>
      </w:r>
      <w:r w:rsidR="00B250D4" w:rsidRPr="0034458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 результат</w:t>
      </w:r>
      <w:r w:rsidR="00B250D4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:rsidR="00B250D4" w:rsidRPr="000A5553" w:rsidRDefault="00B250D4" w:rsidP="009953F2">
      <w:pPr>
        <w:pStyle w:val="a3"/>
        <w:autoSpaceDE w:val="0"/>
        <w:autoSpaceDN w:val="0"/>
        <w:adjustRightInd w:val="0"/>
        <w:spacing w:after="0"/>
        <w:ind w:left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Я считаю, что добилась целей урока. На этапе оценивания отразила это в отметках ученикам.</w:t>
      </w:r>
    </w:p>
    <w:p w:rsidR="00A50625" w:rsidRPr="000A5553" w:rsidRDefault="00A50625" w:rsidP="000A5553">
      <w:pPr>
        <w:pStyle w:val="a3"/>
        <w:shd w:val="clear" w:color="auto" w:fill="FFFFFF"/>
        <w:autoSpaceDE w:val="0"/>
        <w:autoSpaceDN w:val="0"/>
        <w:adjustRightInd w:val="0"/>
        <w:spacing w:after="0"/>
        <w:ind w:left="0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0A5553" w:rsidRPr="000A5553" w:rsidRDefault="000A5553" w:rsidP="000A5553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0A5553" w:rsidRPr="000A5553" w:rsidSect="00B250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066A9"/>
    <w:multiLevelType w:val="hybridMultilevel"/>
    <w:tmpl w:val="585089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E71D69"/>
    <w:multiLevelType w:val="hybridMultilevel"/>
    <w:tmpl w:val="ABF8C18C"/>
    <w:lvl w:ilvl="0" w:tplc="466AB198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>
    <w:nsid w:val="16DC2530"/>
    <w:multiLevelType w:val="hybridMultilevel"/>
    <w:tmpl w:val="05C47E40"/>
    <w:lvl w:ilvl="0" w:tplc="A2BC902A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A0E45C2"/>
    <w:multiLevelType w:val="hybridMultilevel"/>
    <w:tmpl w:val="E7B834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015BE9"/>
    <w:multiLevelType w:val="hybridMultilevel"/>
    <w:tmpl w:val="C1E2A5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F84696"/>
    <w:multiLevelType w:val="hybridMultilevel"/>
    <w:tmpl w:val="C87231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46042F"/>
    <w:multiLevelType w:val="hybridMultilevel"/>
    <w:tmpl w:val="E3FCE1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483A71"/>
    <w:multiLevelType w:val="hybridMultilevel"/>
    <w:tmpl w:val="897E22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AE1C43"/>
    <w:multiLevelType w:val="hybridMultilevel"/>
    <w:tmpl w:val="B4B29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D464EF"/>
    <w:multiLevelType w:val="hybridMultilevel"/>
    <w:tmpl w:val="6AACB05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0C71AF0"/>
    <w:multiLevelType w:val="hybridMultilevel"/>
    <w:tmpl w:val="D19CD0B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0BD784F"/>
    <w:multiLevelType w:val="hybridMultilevel"/>
    <w:tmpl w:val="D3E0FAAC"/>
    <w:lvl w:ilvl="0" w:tplc="8FCAAF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C750F29"/>
    <w:multiLevelType w:val="hybridMultilevel"/>
    <w:tmpl w:val="CD28ED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65D17F3"/>
    <w:multiLevelType w:val="hybridMultilevel"/>
    <w:tmpl w:val="D19CD0B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7791FF4"/>
    <w:multiLevelType w:val="hybridMultilevel"/>
    <w:tmpl w:val="D19CD0B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F070312"/>
    <w:multiLevelType w:val="hybridMultilevel"/>
    <w:tmpl w:val="38E2C89A"/>
    <w:lvl w:ilvl="0" w:tplc="AA1EBDA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8"/>
  </w:num>
  <w:num w:numId="2">
    <w:abstractNumId w:val="11"/>
  </w:num>
  <w:num w:numId="3">
    <w:abstractNumId w:val="2"/>
  </w:num>
  <w:num w:numId="4">
    <w:abstractNumId w:val="15"/>
  </w:num>
  <w:num w:numId="5">
    <w:abstractNumId w:val="1"/>
  </w:num>
  <w:num w:numId="6">
    <w:abstractNumId w:val="7"/>
  </w:num>
  <w:num w:numId="7">
    <w:abstractNumId w:val="3"/>
  </w:num>
  <w:num w:numId="8">
    <w:abstractNumId w:val="4"/>
  </w:num>
  <w:num w:numId="9">
    <w:abstractNumId w:val="9"/>
  </w:num>
  <w:num w:numId="10">
    <w:abstractNumId w:val="6"/>
  </w:num>
  <w:num w:numId="11">
    <w:abstractNumId w:val="12"/>
  </w:num>
  <w:num w:numId="12">
    <w:abstractNumId w:val="5"/>
  </w:num>
  <w:num w:numId="13">
    <w:abstractNumId w:val="0"/>
  </w:num>
  <w:num w:numId="14">
    <w:abstractNumId w:val="14"/>
  </w:num>
  <w:num w:numId="15">
    <w:abstractNumId w:val="13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9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B1BE8"/>
    <w:rsid w:val="0000629A"/>
    <w:rsid w:val="000142EB"/>
    <w:rsid w:val="0002286F"/>
    <w:rsid w:val="000356B6"/>
    <w:rsid w:val="00044128"/>
    <w:rsid w:val="000537C5"/>
    <w:rsid w:val="0005623E"/>
    <w:rsid w:val="00065D67"/>
    <w:rsid w:val="000766AC"/>
    <w:rsid w:val="00083D94"/>
    <w:rsid w:val="000A5553"/>
    <w:rsid w:val="000F6E36"/>
    <w:rsid w:val="0011686F"/>
    <w:rsid w:val="001512A8"/>
    <w:rsid w:val="0015154C"/>
    <w:rsid w:val="0015473C"/>
    <w:rsid w:val="001821A6"/>
    <w:rsid w:val="00195C7E"/>
    <w:rsid w:val="001A37C5"/>
    <w:rsid w:val="001C0E58"/>
    <w:rsid w:val="001C428C"/>
    <w:rsid w:val="001D0139"/>
    <w:rsid w:val="001E5114"/>
    <w:rsid w:val="001F187A"/>
    <w:rsid w:val="00213455"/>
    <w:rsid w:val="002444C4"/>
    <w:rsid w:val="002561E9"/>
    <w:rsid w:val="00264C1D"/>
    <w:rsid w:val="002709B5"/>
    <w:rsid w:val="00270FB5"/>
    <w:rsid w:val="00290CB6"/>
    <w:rsid w:val="002A2538"/>
    <w:rsid w:val="002A5597"/>
    <w:rsid w:val="002B5A9E"/>
    <w:rsid w:val="002F167D"/>
    <w:rsid w:val="002F5C81"/>
    <w:rsid w:val="00315656"/>
    <w:rsid w:val="0031752D"/>
    <w:rsid w:val="00342543"/>
    <w:rsid w:val="0034458B"/>
    <w:rsid w:val="00346130"/>
    <w:rsid w:val="00361E15"/>
    <w:rsid w:val="003721E2"/>
    <w:rsid w:val="00374A8D"/>
    <w:rsid w:val="003860F7"/>
    <w:rsid w:val="00394BF3"/>
    <w:rsid w:val="003A1D05"/>
    <w:rsid w:val="003A50FD"/>
    <w:rsid w:val="003A5AB1"/>
    <w:rsid w:val="003A7F21"/>
    <w:rsid w:val="003B0957"/>
    <w:rsid w:val="003D104D"/>
    <w:rsid w:val="00407262"/>
    <w:rsid w:val="00427066"/>
    <w:rsid w:val="004348C6"/>
    <w:rsid w:val="00446981"/>
    <w:rsid w:val="00461DA6"/>
    <w:rsid w:val="00466475"/>
    <w:rsid w:val="004671D3"/>
    <w:rsid w:val="00472220"/>
    <w:rsid w:val="00482F86"/>
    <w:rsid w:val="00491204"/>
    <w:rsid w:val="004C1B67"/>
    <w:rsid w:val="004D2526"/>
    <w:rsid w:val="004D78FF"/>
    <w:rsid w:val="004F10F8"/>
    <w:rsid w:val="005106CE"/>
    <w:rsid w:val="00515873"/>
    <w:rsid w:val="00523762"/>
    <w:rsid w:val="00537244"/>
    <w:rsid w:val="0054628D"/>
    <w:rsid w:val="00564B34"/>
    <w:rsid w:val="00575185"/>
    <w:rsid w:val="005868E5"/>
    <w:rsid w:val="00590B67"/>
    <w:rsid w:val="005A5ADF"/>
    <w:rsid w:val="005C466B"/>
    <w:rsid w:val="005D1C27"/>
    <w:rsid w:val="005D4DF3"/>
    <w:rsid w:val="005E0C95"/>
    <w:rsid w:val="005E4E89"/>
    <w:rsid w:val="005F25AB"/>
    <w:rsid w:val="005F2E54"/>
    <w:rsid w:val="00603E4E"/>
    <w:rsid w:val="00606CA2"/>
    <w:rsid w:val="006517A0"/>
    <w:rsid w:val="0065306B"/>
    <w:rsid w:val="006657F2"/>
    <w:rsid w:val="00690A15"/>
    <w:rsid w:val="00695C27"/>
    <w:rsid w:val="006A5644"/>
    <w:rsid w:val="006C009F"/>
    <w:rsid w:val="006D23ED"/>
    <w:rsid w:val="006D4A9F"/>
    <w:rsid w:val="006E1857"/>
    <w:rsid w:val="006E4934"/>
    <w:rsid w:val="006F7224"/>
    <w:rsid w:val="00700E6D"/>
    <w:rsid w:val="007166DE"/>
    <w:rsid w:val="00720F9F"/>
    <w:rsid w:val="00723EF7"/>
    <w:rsid w:val="00724BAC"/>
    <w:rsid w:val="007345A3"/>
    <w:rsid w:val="007457C7"/>
    <w:rsid w:val="00747651"/>
    <w:rsid w:val="00750955"/>
    <w:rsid w:val="007927FA"/>
    <w:rsid w:val="00796439"/>
    <w:rsid w:val="007A50D9"/>
    <w:rsid w:val="007D10FA"/>
    <w:rsid w:val="007D49C3"/>
    <w:rsid w:val="007D70C5"/>
    <w:rsid w:val="007E5C4A"/>
    <w:rsid w:val="007F0191"/>
    <w:rsid w:val="007F2248"/>
    <w:rsid w:val="008030C2"/>
    <w:rsid w:val="008136A4"/>
    <w:rsid w:val="00827A29"/>
    <w:rsid w:val="008913EB"/>
    <w:rsid w:val="008A1341"/>
    <w:rsid w:val="008B28E1"/>
    <w:rsid w:val="008B28F1"/>
    <w:rsid w:val="008B7324"/>
    <w:rsid w:val="008B7436"/>
    <w:rsid w:val="008D0527"/>
    <w:rsid w:val="008D23E9"/>
    <w:rsid w:val="008D685F"/>
    <w:rsid w:val="008E32F9"/>
    <w:rsid w:val="008F049B"/>
    <w:rsid w:val="00903980"/>
    <w:rsid w:val="00922AB8"/>
    <w:rsid w:val="00932686"/>
    <w:rsid w:val="00945C58"/>
    <w:rsid w:val="00951C08"/>
    <w:rsid w:val="00975ECB"/>
    <w:rsid w:val="009803C6"/>
    <w:rsid w:val="009953F2"/>
    <w:rsid w:val="009A0609"/>
    <w:rsid w:val="009A6F10"/>
    <w:rsid w:val="009D24BD"/>
    <w:rsid w:val="009D6259"/>
    <w:rsid w:val="009E0FEC"/>
    <w:rsid w:val="009F2945"/>
    <w:rsid w:val="00A015CA"/>
    <w:rsid w:val="00A03761"/>
    <w:rsid w:val="00A055BE"/>
    <w:rsid w:val="00A11D35"/>
    <w:rsid w:val="00A21A7A"/>
    <w:rsid w:val="00A33E36"/>
    <w:rsid w:val="00A504C5"/>
    <w:rsid w:val="00A50625"/>
    <w:rsid w:val="00A53DFC"/>
    <w:rsid w:val="00AD441E"/>
    <w:rsid w:val="00AE3895"/>
    <w:rsid w:val="00AE5D5F"/>
    <w:rsid w:val="00AE67F8"/>
    <w:rsid w:val="00AF69F1"/>
    <w:rsid w:val="00B131D2"/>
    <w:rsid w:val="00B16F60"/>
    <w:rsid w:val="00B250D4"/>
    <w:rsid w:val="00B33B69"/>
    <w:rsid w:val="00B366CB"/>
    <w:rsid w:val="00B40A5F"/>
    <w:rsid w:val="00B47AC3"/>
    <w:rsid w:val="00B63D81"/>
    <w:rsid w:val="00B75DD9"/>
    <w:rsid w:val="00B91704"/>
    <w:rsid w:val="00BA3A3C"/>
    <w:rsid w:val="00C011C0"/>
    <w:rsid w:val="00C16313"/>
    <w:rsid w:val="00C222C1"/>
    <w:rsid w:val="00C36677"/>
    <w:rsid w:val="00C40349"/>
    <w:rsid w:val="00C65541"/>
    <w:rsid w:val="00C672ED"/>
    <w:rsid w:val="00C703B3"/>
    <w:rsid w:val="00C804C6"/>
    <w:rsid w:val="00C81B17"/>
    <w:rsid w:val="00C81F6B"/>
    <w:rsid w:val="00C83181"/>
    <w:rsid w:val="00CA3E1D"/>
    <w:rsid w:val="00CA7A74"/>
    <w:rsid w:val="00CB23FF"/>
    <w:rsid w:val="00CB348E"/>
    <w:rsid w:val="00CC4A45"/>
    <w:rsid w:val="00CF057D"/>
    <w:rsid w:val="00CF3252"/>
    <w:rsid w:val="00D05C34"/>
    <w:rsid w:val="00D07135"/>
    <w:rsid w:val="00D23574"/>
    <w:rsid w:val="00D24386"/>
    <w:rsid w:val="00D34E91"/>
    <w:rsid w:val="00D41CD4"/>
    <w:rsid w:val="00D6546E"/>
    <w:rsid w:val="00D7471F"/>
    <w:rsid w:val="00D757FE"/>
    <w:rsid w:val="00D836F0"/>
    <w:rsid w:val="00DA3A9D"/>
    <w:rsid w:val="00DD14E6"/>
    <w:rsid w:val="00DD379C"/>
    <w:rsid w:val="00DD4E7D"/>
    <w:rsid w:val="00DD6A36"/>
    <w:rsid w:val="00DE7DD2"/>
    <w:rsid w:val="00DF7AC5"/>
    <w:rsid w:val="00E005BC"/>
    <w:rsid w:val="00E01D35"/>
    <w:rsid w:val="00E14F76"/>
    <w:rsid w:val="00E20931"/>
    <w:rsid w:val="00E260B6"/>
    <w:rsid w:val="00E44DDF"/>
    <w:rsid w:val="00E5190F"/>
    <w:rsid w:val="00E631A5"/>
    <w:rsid w:val="00E64E24"/>
    <w:rsid w:val="00E72C70"/>
    <w:rsid w:val="00E8023F"/>
    <w:rsid w:val="00E822C1"/>
    <w:rsid w:val="00E8336E"/>
    <w:rsid w:val="00E94641"/>
    <w:rsid w:val="00EB2F36"/>
    <w:rsid w:val="00EC57B9"/>
    <w:rsid w:val="00EC6BFC"/>
    <w:rsid w:val="00ED11DB"/>
    <w:rsid w:val="00ED4CDD"/>
    <w:rsid w:val="00ED6FFA"/>
    <w:rsid w:val="00EE67BD"/>
    <w:rsid w:val="00EF1713"/>
    <w:rsid w:val="00F05D08"/>
    <w:rsid w:val="00F15B50"/>
    <w:rsid w:val="00F35266"/>
    <w:rsid w:val="00F44151"/>
    <w:rsid w:val="00F576EC"/>
    <w:rsid w:val="00F60BF4"/>
    <w:rsid w:val="00F87C6B"/>
    <w:rsid w:val="00FB1BE8"/>
    <w:rsid w:val="00FC6F1D"/>
    <w:rsid w:val="00FE2AF2"/>
    <w:rsid w:val="00FF4E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BE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1BE8"/>
    <w:pPr>
      <w:ind w:left="720"/>
      <w:contextualSpacing/>
    </w:pPr>
  </w:style>
  <w:style w:type="table" w:styleId="a4">
    <w:name w:val="Table Grid"/>
    <w:basedOn w:val="a1"/>
    <w:uiPriority w:val="59"/>
    <w:rsid w:val="00FB1B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link w:val="a6"/>
    <w:uiPriority w:val="99"/>
    <w:unhideWhenUsed/>
    <w:rsid w:val="00FB1B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бычный (веб) Знак"/>
    <w:link w:val="a5"/>
    <w:uiPriority w:val="99"/>
    <w:rsid w:val="00FB1BE8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CA3E1D"/>
  </w:style>
  <w:style w:type="character" w:customStyle="1" w:styleId="iw">
    <w:name w:val="iw"/>
    <w:basedOn w:val="a0"/>
    <w:rsid w:val="00CA3E1D"/>
  </w:style>
  <w:style w:type="character" w:styleId="a7">
    <w:name w:val="Hyperlink"/>
    <w:basedOn w:val="a0"/>
    <w:uiPriority w:val="99"/>
    <w:semiHidden/>
    <w:unhideWhenUsed/>
    <w:rsid w:val="00CA3E1D"/>
    <w:rPr>
      <w:color w:val="0000FF"/>
      <w:u w:val="single"/>
    </w:rPr>
  </w:style>
  <w:style w:type="paragraph" w:customStyle="1" w:styleId="zag2-3">
    <w:name w:val="zag2-3"/>
    <w:rsid w:val="00C703B3"/>
    <w:pPr>
      <w:widowControl w:val="0"/>
      <w:autoSpaceDE w:val="0"/>
      <w:autoSpaceDN w:val="0"/>
      <w:adjustRightInd w:val="0"/>
      <w:spacing w:line="257" w:lineRule="atLeast"/>
      <w:jc w:val="center"/>
    </w:pPr>
    <w:rPr>
      <w:rFonts w:ascii="Times New Roman" w:eastAsia="Times New Roman" w:hAnsi="Times New Roman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1285</TotalTime>
  <Pages>2</Pages>
  <Words>483</Words>
  <Characters>2758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Бедарев Павел Владимирович</cp:lastModifiedBy>
  <cp:revision>187</cp:revision>
  <dcterms:created xsi:type="dcterms:W3CDTF">2016-01-11T07:39:00Z</dcterms:created>
  <dcterms:modified xsi:type="dcterms:W3CDTF">2016-08-09T07:45:00Z</dcterms:modified>
</cp:coreProperties>
</file>