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70" w:rsidRDefault="00C71870" w:rsidP="00E37BF1">
      <w:pPr>
        <w:spacing w:after="0" w:line="240" w:lineRule="auto"/>
        <w:jc w:val="center"/>
        <w:rPr>
          <w:rFonts w:ascii="Times New Roman" w:hAnsi="Times New Roman" w:cs="Times New Roman"/>
          <w:b/>
          <w:sz w:val="24"/>
          <w:szCs w:val="24"/>
        </w:rPr>
      </w:pPr>
    </w:p>
    <w:p w:rsidR="00C71870" w:rsidRPr="00C71870" w:rsidRDefault="00C71870" w:rsidP="00C71870">
      <w:pPr>
        <w:spacing w:after="0"/>
        <w:jc w:val="right"/>
        <w:rPr>
          <w:rFonts w:ascii="Times New Roman" w:hAnsi="Times New Roman" w:cs="Times New Roman"/>
          <w:sz w:val="24"/>
          <w:szCs w:val="24"/>
          <w:shd w:val="clear" w:color="auto" w:fill="FFFFFF"/>
        </w:rPr>
      </w:pPr>
      <w:r w:rsidRPr="00C71870">
        <w:rPr>
          <w:rFonts w:ascii="Times New Roman" w:hAnsi="Times New Roman" w:cs="Times New Roman"/>
          <w:sz w:val="24"/>
          <w:szCs w:val="24"/>
          <w:shd w:val="clear" w:color="auto" w:fill="FFFFFF"/>
        </w:rPr>
        <w:t>Мусина Раиса Николаевна</w:t>
      </w:r>
    </w:p>
    <w:p w:rsidR="00C71870" w:rsidRPr="00C71870" w:rsidRDefault="00C71870" w:rsidP="00C71870">
      <w:pPr>
        <w:spacing w:after="0"/>
        <w:jc w:val="right"/>
        <w:rPr>
          <w:rFonts w:ascii="Times New Roman" w:hAnsi="Times New Roman" w:cs="Times New Roman"/>
          <w:sz w:val="24"/>
          <w:szCs w:val="24"/>
          <w:shd w:val="clear" w:color="auto" w:fill="FFFFFF"/>
        </w:rPr>
      </w:pPr>
      <w:r w:rsidRPr="00C71870">
        <w:rPr>
          <w:rFonts w:ascii="Times New Roman" w:hAnsi="Times New Roman" w:cs="Times New Roman"/>
          <w:sz w:val="24"/>
          <w:szCs w:val="24"/>
          <w:shd w:val="clear" w:color="auto" w:fill="FFFFFF"/>
        </w:rPr>
        <w:t xml:space="preserve">МБОУ  "Средняя общеобразовательная школа №6" </w:t>
      </w:r>
    </w:p>
    <w:p w:rsidR="00C71870" w:rsidRPr="00C71870" w:rsidRDefault="00C71870" w:rsidP="00C71870">
      <w:pPr>
        <w:spacing w:after="0"/>
        <w:jc w:val="right"/>
        <w:rPr>
          <w:rFonts w:ascii="Times New Roman" w:hAnsi="Times New Roman" w:cs="Times New Roman"/>
          <w:sz w:val="24"/>
          <w:szCs w:val="24"/>
          <w:shd w:val="clear" w:color="auto" w:fill="FFFFFF"/>
        </w:rPr>
      </w:pPr>
      <w:r w:rsidRPr="00C71870">
        <w:rPr>
          <w:rFonts w:ascii="Times New Roman" w:hAnsi="Times New Roman" w:cs="Times New Roman"/>
          <w:sz w:val="24"/>
          <w:szCs w:val="24"/>
          <w:shd w:val="clear" w:color="auto" w:fill="FFFFFF"/>
        </w:rPr>
        <w:t xml:space="preserve">имени А.И.Гордиенко, почётного гражданина города </w:t>
      </w:r>
      <w:proofErr w:type="spellStart"/>
      <w:r w:rsidRPr="00C71870">
        <w:rPr>
          <w:rFonts w:ascii="Times New Roman" w:hAnsi="Times New Roman" w:cs="Times New Roman"/>
          <w:sz w:val="24"/>
          <w:szCs w:val="24"/>
          <w:shd w:val="clear" w:color="auto" w:fill="FFFFFF"/>
        </w:rPr>
        <w:t>Нягани</w:t>
      </w:r>
      <w:proofErr w:type="spellEnd"/>
    </w:p>
    <w:p w:rsidR="00C71870" w:rsidRPr="00C71870" w:rsidRDefault="00C71870" w:rsidP="00C71870">
      <w:pPr>
        <w:spacing w:after="0"/>
        <w:jc w:val="right"/>
        <w:rPr>
          <w:rFonts w:ascii="Times New Roman" w:hAnsi="Times New Roman" w:cs="Times New Roman"/>
          <w:sz w:val="24"/>
          <w:szCs w:val="24"/>
          <w:shd w:val="clear" w:color="auto" w:fill="FFFFFF"/>
        </w:rPr>
      </w:pPr>
      <w:r w:rsidRPr="00C71870">
        <w:rPr>
          <w:rFonts w:ascii="Times New Roman" w:hAnsi="Times New Roman" w:cs="Times New Roman"/>
          <w:sz w:val="24"/>
          <w:szCs w:val="24"/>
          <w:shd w:val="clear" w:color="auto" w:fill="FFFFFF"/>
        </w:rPr>
        <w:t>Учитель истории и обществознания</w:t>
      </w:r>
    </w:p>
    <w:p w:rsidR="00C71870" w:rsidRPr="00C71870" w:rsidRDefault="00C71870" w:rsidP="00C71870">
      <w:pPr>
        <w:spacing w:after="0" w:line="240" w:lineRule="auto"/>
        <w:jc w:val="center"/>
        <w:rPr>
          <w:rFonts w:ascii="Times New Roman" w:hAnsi="Times New Roman" w:cs="Times New Roman"/>
          <w:b/>
          <w:sz w:val="24"/>
          <w:szCs w:val="24"/>
        </w:rPr>
      </w:pPr>
    </w:p>
    <w:p w:rsidR="00E37BF1" w:rsidRDefault="00814DA1" w:rsidP="00E37B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И</w:t>
      </w:r>
      <w:r w:rsidRPr="00842BDA">
        <w:rPr>
          <w:rFonts w:ascii="Times New Roman" w:hAnsi="Times New Roman" w:cs="Times New Roman"/>
          <w:b/>
          <w:sz w:val="24"/>
          <w:szCs w:val="24"/>
        </w:rPr>
        <w:t xml:space="preserve">стория </w:t>
      </w:r>
      <w:r>
        <w:rPr>
          <w:rFonts w:ascii="Times New Roman" w:hAnsi="Times New Roman" w:cs="Times New Roman"/>
          <w:b/>
          <w:sz w:val="24"/>
          <w:szCs w:val="24"/>
        </w:rPr>
        <w:t>Х</w:t>
      </w:r>
      <w:r w:rsidRPr="00842BDA">
        <w:rPr>
          <w:rFonts w:ascii="Times New Roman" w:hAnsi="Times New Roman" w:cs="Times New Roman"/>
          <w:b/>
          <w:sz w:val="24"/>
          <w:szCs w:val="24"/>
        </w:rPr>
        <w:t>анты-</w:t>
      </w:r>
      <w:r>
        <w:rPr>
          <w:rFonts w:ascii="Times New Roman" w:hAnsi="Times New Roman" w:cs="Times New Roman"/>
          <w:b/>
          <w:sz w:val="24"/>
          <w:szCs w:val="24"/>
        </w:rPr>
        <w:t>М</w:t>
      </w:r>
      <w:r w:rsidRPr="00842BDA">
        <w:rPr>
          <w:rFonts w:ascii="Times New Roman" w:hAnsi="Times New Roman" w:cs="Times New Roman"/>
          <w:b/>
          <w:sz w:val="24"/>
          <w:szCs w:val="24"/>
        </w:rPr>
        <w:t xml:space="preserve">ансийского автономного округа с древности до конца </w:t>
      </w:r>
      <w:r>
        <w:rPr>
          <w:rFonts w:ascii="Times New Roman" w:hAnsi="Times New Roman" w:cs="Times New Roman"/>
          <w:b/>
          <w:sz w:val="24"/>
          <w:szCs w:val="24"/>
        </w:rPr>
        <w:t>ХХ</w:t>
      </w:r>
      <w:r w:rsidRPr="00842BDA">
        <w:rPr>
          <w:rFonts w:ascii="Times New Roman" w:hAnsi="Times New Roman" w:cs="Times New Roman"/>
          <w:b/>
          <w:sz w:val="24"/>
          <w:szCs w:val="24"/>
        </w:rPr>
        <w:t xml:space="preserve"> века.</w:t>
      </w:r>
    </w:p>
    <w:p w:rsidR="00E37BF1" w:rsidRPr="00842BDA" w:rsidRDefault="00E37BF1" w:rsidP="00E37BF1">
      <w:pPr>
        <w:spacing w:after="0" w:line="240" w:lineRule="auto"/>
        <w:jc w:val="center"/>
        <w:rPr>
          <w:rFonts w:ascii="Times New Roman" w:hAnsi="Times New Roman" w:cs="Times New Roman"/>
          <w:b/>
          <w:sz w:val="24"/>
          <w:szCs w:val="24"/>
        </w:rPr>
      </w:pPr>
    </w:p>
    <w:p w:rsidR="00E37BF1" w:rsidRPr="00842BDA" w:rsidRDefault="00E37BF1" w:rsidP="00E37BF1">
      <w:pPr>
        <w:spacing w:after="0" w:line="240" w:lineRule="auto"/>
        <w:jc w:val="center"/>
        <w:rPr>
          <w:rFonts w:ascii="Times New Roman" w:hAnsi="Times New Roman" w:cs="Times New Roman"/>
          <w:b/>
          <w:sz w:val="24"/>
          <w:szCs w:val="24"/>
        </w:rPr>
      </w:pPr>
      <w:r w:rsidRPr="00842BDA">
        <w:rPr>
          <w:rFonts w:ascii="Times New Roman" w:hAnsi="Times New Roman" w:cs="Times New Roman"/>
          <w:b/>
          <w:sz w:val="24"/>
          <w:szCs w:val="24"/>
        </w:rPr>
        <w:t>ПОЯСНИТЕЛЬНАЯ ЗАПИСКА</w:t>
      </w:r>
    </w:p>
    <w:p w:rsidR="00E37BF1" w:rsidRDefault="00E37BF1" w:rsidP="00E37B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6741EF">
        <w:rPr>
          <w:rFonts w:ascii="Times New Roman" w:hAnsi="Times New Roman" w:cs="Times New Roman"/>
          <w:sz w:val="24"/>
          <w:szCs w:val="24"/>
        </w:rPr>
        <w:t xml:space="preserve">Предлагаемая программа представляет систематический курс по региональной истории для средней (полной) школы и охватывает период с древнейших времён до конца ХХ века. </w:t>
      </w:r>
      <w:r w:rsidRPr="006741EF">
        <w:rPr>
          <w:rFonts w:ascii="Times New Roman" w:eastAsia="Times New Roman" w:hAnsi="Times New Roman" w:cs="Times New Roman"/>
          <w:color w:val="000000"/>
          <w:sz w:val="24"/>
          <w:szCs w:val="24"/>
        </w:rPr>
        <w:t>В</w:t>
      </w:r>
      <w:r w:rsidRPr="00842BDA">
        <w:rPr>
          <w:rFonts w:ascii="Times New Roman" w:eastAsia="Times New Roman" w:hAnsi="Times New Roman" w:cs="Times New Roman"/>
          <w:color w:val="000000"/>
          <w:sz w:val="24"/>
          <w:szCs w:val="24"/>
        </w:rPr>
        <w:t xml:space="preserve"> первой части курса истории Ханты-Мансийского автономного округа, охватываются временные рамки исторического процесса заселения, освоения и развития Ханты-Мансийского автономного округа с древности до </w:t>
      </w:r>
      <w:r w:rsidRPr="00842BDA">
        <w:rPr>
          <w:rFonts w:ascii="Times New Roman" w:eastAsia="Times New Roman" w:hAnsi="Times New Roman" w:cs="Times New Roman"/>
          <w:color w:val="000000"/>
          <w:sz w:val="24"/>
          <w:szCs w:val="24"/>
          <w:lang w:val="en-US"/>
        </w:rPr>
        <w:t>XIX</w:t>
      </w:r>
      <w:r w:rsidRPr="00842BDA">
        <w:rPr>
          <w:rFonts w:ascii="Times New Roman" w:eastAsia="Times New Roman" w:hAnsi="Times New Roman" w:cs="Times New Roman"/>
          <w:color w:val="000000"/>
          <w:sz w:val="24"/>
          <w:szCs w:val="24"/>
        </w:rPr>
        <w:t xml:space="preserve"> века</w:t>
      </w:r>
      <w:r>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 Во второй части курса истории Ханты-Мансийского автономного округа, охватывают период с </w:t>
      </w:r>
      <w:r w:rsidRPr="00842BDA">
        <w:rPr>
          <w:rFonts w:ascii="Times New Roman" w:eastAsia="Times New Roman" w:hAnsi="Times New Roman" w:cs="Times New Roman"/>
          <w:color w:val="000000"/>
          <w:sz w:val="24"/>
          <w:szCs w:val="24"/>
          <w:lang w:val="en-US"/>
        </w:rPr>
        <w:t>XIX</w:t>
      </w:r>
      <w:r w:rsidRPr="00842BDA">
        <w:rPr>
          <w:rFonts w:ascii="Times New Roman" w:eastAsia="Times New Roman" w:hAnsi="Times New Roman" w:cs="Times New Roman"/>
          <w:color w:val="000000"/>
          <w:sz w:val="24"/>
          <w:szCs w:val="24"/>
        </w:rPr>
        <w:t xml:space="preserve"> до наших дней.</w:t>
      </w:r>
    </w:p>
    <w:p w:rsidR="00E37BF1" w:rsidRDefault="00E37BF1" w:rsidP="00E37B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Региональная история призвана увязать представление о прошлом края с представлениями о прошлом страны и мира в целом. Предмет призван дать школьникам качественную общую гуманитарную подготовку, привить навыки научной работы, которые будут им необходимы  для дальнейшего обучения. История ХМАО даёт возможность знать прошлое своей родной земли, уметь опираться на опыт ушедших поколений, учитывая ошибки прежних лет и бережно сохраняя в памяти всё достойное.</w:t>
      </w:r>
    </w:p>
    <w:p w:rsidR="00E37BF1" w:rsidRPr="00B03126" w:rsidRDefault="00E37BF1" w:rsidP="00E37BF1">
      <w:pPr>
        <w:spacing w:line="240" w:lineRule="auto"/>
        <w:ind w:firstLine="709"/>
        <w:jc w:val="both"/>
        <w:rPr>
          <w:rFonts w:ascii="Times New Roman" w:hAnsi="Times New Roman" w:cs="Times New Roman"/>
          <w:sz w:val="24"/>
          <w:szCs w:val="24"/>
        </w:rPr>
      </w:pPr>
      <w:r w:rsidRPr="00B03126">
        <w:rPr>
          <w:rFonts w:ascii="Times New Roman" w:hAnsi="Times New Roman" w:cs="Times New Roman"/>
          <w:sz w:val="24"/>
          <w:szCs w:val="24"/>
        </w:rPr>
        <w:t>Рабочая программа конкретизирует содержание тем, дает вариативное распределение учебных часов по разделам курса с учетом стандарто</w:t>
      </w:r>
      <w:r>
        <w:rPr>
          <w:rFonts w:ascii="Times New Roman" w:hAnsi="Times New Roman" w:cs="Times New Roman"/>
          <w:sz w:val="24"/>
          <w:szCs w:val="24"/>
        </w:rPr>
        <w:t>в и</w:t>
      </w:r>
      <w:r w:rsidRPr="00B03126">
        <w:rPr>
          <w:rFonts w:ascii="Times New Roman" w:hAnsi="Times New Roman" w:cs="Times New Roman"/>
          <w:sz w:val="24"/>
          <w:szCs w:val="24"/>
        </w:rPr>
        <w:t xml:space="preserve"> возрастных особенностей учащихся школы. </w:t>
      </w:r>
    </w:p>
    <w:p w:rsidR="00E37BF1" w:rsidRDefault="00E37BF1" w:rsidP="00E37B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E37BF1" w:rsidRDefault="00E37BF1" w:rsidP="00E37BF1">
      <w:pPr>
        <w:spacing w:after="0" w:line="240" w:lineRule="auto"/>
        <w:jc w:val="both"/>
        <w:rPr>
          <w:rFonts w:ascii="Times New Roman" w:hAnsi="Times New Roman" w:cs="Times New Roman"/>
          <w:b/>
          <w:sz w:val="24"/>
          <w:szCs w:val="24"/>
        </w:rPr>
      </w:pPr>
      <w:r w:rsidRPr="00ED0C2C">
        <w:rPr>
          <w:rFonts w:ascii="Times New Roman" w:hAnsi="Times New Roman" w:cs="Times New Roman"/>
          <w:b/>
          <w:sz w:val="24"/>
          <w:szCs w:val="24"/>
        </w:rPr>
        <w:t>Рабочая программа составлена на основе:</w:t>
      </w:r>
    </w:p>
    <w:p w:rsidR="003E14C9" w:rsidRPr="00AA1376" w:rsidRDefault="003E14C9" w:rsidP="003E14C9">
      <w:pPr>
        <w:pStyle w:val="a5"/>
        <w:numPr>
          <w:ilvl w:val="0"/>
          <w:numId w:val="5"/>
        </w:numPr>
        <w:shd w:val="clear" w:color="auto" w:fill="auto"/>
        <w:spacing w:before="0" w:line="240" w:lineRule="auto"/>
        <w:ind w:right="20"/>
        <w:rPr>
          <w:sz w:val="24"/>
          <w:szCs w:val="24"/>
        </w:rPr>
      </w:pPr>
      <w:r w:rsidRPr="00AA1376">
        <w:rPr>
          <w:sz w:val="24"/>
          <w:szCs w:val="24"/>
        </w:rPr>
        <w:t>Федеральный закон от 29.12.2012г. № 273-ФЗ «Об образовании в Российской Федерации»;</w:t>
      </w:r>
    </w:p>
    <w:p w:rsidR="003E14C9" w:rsidRPr="00AA1376" w:rsidRDefault="003E14C9" w:rsidP="003E14C9">
      <w:pPr>
        <w:pStyle w:val="a5"/>
        <w:numPr>
          <w:ilvl w:val="0"/>
          <w:numId w:val="5"/>
        </w:numPr>
        <w:shd w:val="clear" w:color="auto" w:fill="auto"/>
        <w:spacing w:before="0" w:line="240" w:lineRule="auto"/>
        <w:ind w:right="20"/>
        <w:rPr>
          <w:sz w:val="24"/>
          <w:szCs w:val="24"/>
        </w:rPr>
      </w:pPr>
      <w:r w:rsidRPr="00AA1376">
        <w:rPr>
          <w:sz w:val="24"/>
          <w:szCs w:val="24"/>
        </w:rPr>
        <w:t>Приказ Министерства образования и науки РФ от 17.12.2010г. №1897 «Об утверждении Федерального Базисного учебного плана и примерных учебных планов для образовательных учреждений РФ»;</w:t>
      </w:r>
    </w:p>
    <w:p w:rsidR="003E14C9" w:rsidRDefault="003E14C9" w:rsidP="003E14C9">
      <w:pPr>
        <w:pStyle w:val="a5"/>
        <w:numPr>
          <w:ilvl w:val="0"/>
          <w:numId w:val="5"/>
        </w:numPr>
        <w:shd w:val="clear" w:color="auto" w:fill="auto"/>
        <w:spacing w:before="0" w:line="240" w:lineRule="auto"/>
        <w:ind w:right="20"/>
        <w:rPr>
          <w:sz w:val="24"/>
          <w:szCs w:val="24"/>
        </w:rPr>
      </w:pPr>
      <w:r w:rsidRPr="00AA1376">
        <w:rPr>
          <w:sz w:val="24"/>
          <w:szCs w:val="24"/>
        </w:rPr>
        <w:t>Приказ Министерства образования и науки РФ от 09.03.2004 №1312 «Об утверждении Федерального Базисного учебного плана и примерных учебных планов для образовательных учреждений РФ»</w:t>
      </w:r>
    </w:p>
    <w:p w:rsidR="003E14C9" w:rsidRPr="00702B21" w:rsidRDefault="003E14C9" w:rsidP="003E14C9">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702B21">
        <w:rPr>
          <w:rFonts w:ascii="Times New Roman" w:hAnsi="Times New Roman" w:cs="Times New Roman"/>
          <w:sz w:val="24"/>
          <w:szCs w:val="24"/>
        </w:rPr>
        <w:t xml:space="preserve">рограммы курса для учащихся средней (полной) школы «История России с древнейших времен до наших дней» для 10-11 классов  – Екатеринбург: издательство «Волот», 1999г., авторы Баранов Н.Н., Зыков А.П., </w:t>
      </w:r>
      <w:proofErr w:type="spellStart"/>
      <w:r w:rsidRPr="00702B21">
        <w:rPr>
          <w:rFonts w:ascii="Times New Roman" w:hAnsi="Times New Roman" w:cs="Times New Roman"/>
          <w:sz w:val="24"/>
          <w:szCs w:val="24"/>
        </w:rPr>
        <w:t>Кокшаров</w:t>
      </w:r>
      <w:proofErr w:type="spellEnd"/>
      <w:r w:rsidRPr="00702B21">
        <w:rPr>
          <w:rFonts w:ascii="Times New Roman" w:hAnsi="Times New Roman" w:cs="Times New Roman"/>
          <w:sz w:val="24"/>
          <w:szCs w:val="24"/>
        </w:rPr>
        <w:t xml:space="preserve"> С.Ф. и др.</w:t>
      </w:r>
    </w:p>
    <w:p w:rsidR="00E37BF1" w:rsidRDefault="00E37BF1" w:rsidP="00E37BF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E37BF1" w:rsidRPr="0081446D" w:rsidRDefault="00E37BF1" w:rsidP="00E37BF1">
      <w:pPr>
        <w:shd w:val="clear" w:color="auto" w:fill="FFFFFF"/>
        <w:autoSpaceDE w:val="0"/>
        <w:autoSpaceDN w:val="0"/>
        <w:adjustRightInd w:val="0"/>
        <w:spacing w:after="0" w:line="240" w:lineRule="auto"/>
        <w:rPr>
          <w:rStyle w:val="dash0410005f0431005f0437005f0430005f0446005f0020005f0441005f043f005f0438005f0441005f043a005f0430005f005fchar1char1"/>
          <w:b/>
        </w:rPr>
      </w:pPr>
      <w:r w:rsidRPr="0081446D">
        <w:rPr>
          <w:rStyle w:val="dash0410005f0431005f0437005f0430005f0446005f0020005f0441005f043f005f0438005f0441005f043a005f0430005f005fchar1char1"/>
          <w:b/>
        </w:rPr>
        <w:t>О</w:t>
      </w:r>
      <w:r>
        <w:rPr>
          <w:rStyle w:val="dash0410005f0431005f0437005f0430005f0446005f0020005f0441005f043f005f0438005f0441005f043a005f0430005f005fchar1char1"/>
          <w:b/>
        </w:rPr>
        <w:t>бщая</w:t>
      </w:r>
      <w:r w:rsidRPr="0081446D">
        <w:rPr>
          <w:rStyle w:val="dash0410005f0431005f0437005f0430005f0446005f0020005f0441005f043f005f0438005f0441005f043a005f0430005f005fchar1char1"/>
          <w:b/>
        </w:rPr>
        <w:t xml:space="preserve"> характер</w:t>
      </w:r>
      <w:r>
        <w:rPr>
          <w:rStyle w:val="dash0410005f0431005f0437005f0430005f0446005f0020005f0441005f043f005f0438005f0441005f043a005f0430005f005fchar1char1"/>
          <w:b/>
        </w:rPr>
        <w:t>истика</w:t>
      </w:r>
      <w:r w:rsidRPr="0081446D">
        <w:rPr>
          <w:rStyle w:val="dash0410005f0431005f0437005f0430005f0446005f0020005f0441005f043f005f0438005f0441005f043a005f0430005f005fchar1char1"/>
          <w:b/>
        </w:rPr>
        <w:t xml:space="preserve"> учебного предмета.</w:t>
      </w:r>
    </w:p>
    <w:p w:rsidR="00E37BF1" w:rsidRDefault="00E37BF1" w:rsidP="00E37BF1">
      <w:pPr>
        <w:shd w:val="clear" w:color="auto" w:fill="FFFFFF"/>
        <w:autoSpaceDE w:val="0"/>
        <w:autoSpaceDN w:val="0"/>
        <w:adjustRightInd w:val="0"/>
        <w:spacing w:after="0" w:line="24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Программа представляет историю заселения, освоения и развития территории, ныне занимаемой Ханты-Мансийским автономным округом. Рассматриваются процессы развития края и отражение его взаимосвязи с окружающим миром.</w:t>
      </w:r>
    </w:p>
    <w:p w:rsidR="00E37BF1" w:rsidRPr="0081446D" w:rsidRDefault="00E37BF1" w:rsidP="00E37BF1">
      <w:pPr>
        <w:shd w:val="clear" w:color="auto" w:fill="FFFFFF"/>
        <w:autoSpaceDE w:val="0"/>
        <w:autoSpaceDN w:val="0"/>
        <w:adjustRightInd w:val="0"/>
        <w:spacing w:after="0" w:line="240" w:lineRule="auto"/>
        <w:rPr>
          <w:rStyle w:val="dash0410005f0431005f0437005f0430005f0446005f0020005f0441005f043f005f0438005f0441005f043a005f0430005f005fchar1char1"/>
          <w:b/>
        </w:rPr>
      </w:pPr>
      <w:r w:rsidRPr="0081446D">
        <w:rPr>
          <w:rStyle w:val="dash0410005f0431005f0437005f0430005f0446005f0020005f0441005f043f005f0438005f0441005f043a005f0430005f005fchar1char1"/>
          <w:b/>
        </w:rPr>
        <w:t>Цель:</w:t>
      </w:r>
    </w:p>
    <w:p w:rsidR="00E37BF1" w:rsidRDefault="00E37BF1" w:rsidP="00E37BF1">
      <w:pPr>
        <w:shd w:val="clear" w:color="auto" w:fill="FFFFFF"/>
        <w:autoSpaceDE w:val="0"/>
        <w:autoSpaceDN w:val="0"/>
        <w:adjustRightInd w:val="0"/>
        <w:spacing w:after="0" w:line="240" w:lineRule="auto"/>
        <w:rPr>
          <w:rFonts w:ascii="Times New Roman" w:hAnsi="Times New Roman" w:cs="Times New Roman"/>
          <w:color w:val="000000"/>
          <w:spacing w:val="-1"/>
          <w:sz w:val="24"/>
          <w:szCs w:val="24"/>
        </w:rPr>
      </w:pPr>
      <w:r w:rsidRPr="0081446D">
        <w:rPr>
          <w:rFonts w:ascii="Times New Roman" w:hAnsi="Times New Roman" w:cs="Times New Roman"/>
          <w:color w:val="000000"/>
          <w:spacing w:val="-1"/>
          <w:sz w:val="24"/>
          <w:szCs w:val="24"/>
        </w:rPr>
        <w:t>сформировать у учащихся целостное представление об истории</w:t>
      </w:r>
      <w:r>
        <w:rPr>
          <w:rFonts w:ascii="Times New Roman" w:hAnsi="Times New Roman" w:cs="Times New Roman"/>
          <w:color w:val="000000"/>
          <w:spacing w:val="-1"/>
          <w:sz w:val="24"/>
          <w:szCs w:val="24"/>
        </w:rPr>
        <w:t xml:space="preserve"> своего родного края, его роли и места в Российской и Всемирной истории; воспитание на этой основе осознанной любви к Отечеству.</w:t>
      </w:r>
    </w:p>
    <w:p w:rsidR="00E37BF1" w:rsidRPr="0081446D" w:rsidRDefault="00E37BF1" w:rsidP="00E37BF1">
      <w:pPr>
        <w:shd w:val="clear" w:color="auto" w:fill="FFFFFF"/>
        <w:autoSpaceDE w:val="0"/>
        <w:autoSpaceDN w:val="0"/>
        <w:adjustRightInd w:val="0"/>
        <w:spacing w:after="0" w:line="240" w:lineRule="auto"/>
        <w:rPr>
          <w:rFonts w:ascii="Times New Roman" w:hAnsi="Times New Roman" w:cs="Times New Roman"/>
          <w:b/>
          <w:color w:val="000000"/>
          <w:spacing w:val="-1"/>
          <w:sz w:val="24"/>
          <w:szCs w:val="24"/>
        </w:rPr>
      </w:pPr>
      <w:r w:rsidRPr="0081446D">
        <w:rPr>
          <w:rFonts w:ascii="Times New Roman" w:hAnsi="Times New Roman" w:cs="Times New Roman"/>
          <w:b/>
          <w:color w:val="000000"/>
          <w:spacing w:val="-1"/>
          <w:sz w:val="24"/>
          <w:szCs w:val="24"/>
        </w:rPr>
        <w:t xml:space="preserve">Задачи: </w:t>
      </w:r>
    </w:p>
    <w:p w:rsidR="00E37BF1" w:rsidRDefault="00E37BF1" w:rsidP="00E37BF1">
      <w:pPr>
        <w:pStyle w:val="a3"/>
        <w:numPr>
          <w:ilvl w:val="0"/>
          <w:numId w:val="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Показать </w:t>
      </w:r>
      <w:proofErr w:type="spellStart"/>
      <w:r>
        <w:rPr>
          <w:rFonts w:ascii="Times New Roman" w:hAnsi="Times New Roman" w:cs="Times New Roman"/>
          <w:sz w:val="24"/>
          <w:szCs w:val="24"/>
        </w:rPr>
        <w:t>разноаспектность</w:t>
      </w:r>
      <w:proofErr w:type="spellEnd"/>
      <w:r>
        <w:rPr>
          <w:rFonts w:ascii="Times New Roman" w:hAnsi="Times New Roman" w:cs="Times New Roman"/>
          <w:sz w:val="24"/>
          <w:szCs w:val="24"/>
        </w:rPr>
        <w:t xml:space="preserve"> исторического процесса и внутреннюю взаимосвязь природно-географических, экономических, социально-политических, </w:t>
      </w:r>
      <w:proofErr w:type="gramStart"/>
      <w:r>
        <w:rPr>
          <w:rFonts w:ascii="Times New Roman" w:hAnsi="Times New Roman" w:cs="Times New Roman"/>
          <w:sz w:val="24"/>
          <w:szCs w:val="24"/>
        </w:rPr>
        <w:t>этно-культурных</w:t>
      </w:r>
      <w:proofErr w:type="gramEnd"/>
      <w:r>
        <w:rPr>
          <w:rFonts w:ascii="Times New Roman" w:hAnsi="Times New Roman" w:cs="Times New Roman"/>
          <w:sz w:val="24"/>
          <w:szCs w:val="24"/>
        </w:rPr>
        <w:t xml:space="preserve"> условий в ходе исторического развития;</w:t>
      </w:r>
    </w:p>
    <w:p w:rsidR="00E37BF1" w:rsidRDefault="00E37BF1" w:rsidP="00E37BF1">
      <w:pPr>
        <w:pStyle w:val="a3"/>
        <w:numPr>
          <w:ilvl w:val="0"/>
          <w:numId w:val="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Проследить специфику и преемственность жизнедеятельности людей, населявших край с древнейших времён, указав их вклад  в историческое развитие Югорской земли;</w:t>
      </w:r>
    </w:p>
    <w:p w:rsidR="00E37BF1" w:rsidRDefault="00E37BF1" w:rsidP="00E37BF1">
      <w:pPr>
        <w:pStyle w:val="a3"/>
        <w:numPr>
          <w:ilvl w:val="0"/>
          <w:numId w:val="3"/>
        </w:num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Раскрыть тенденции культурного и духовно-нравственного развития народов, населявших </w:t>
      </w:r>
      <w:proofErr w:type="spellStart"/>
      <w:r>
        <w:rPr>
          <w:rFonts w:ascii="Times New Roman" w:hAnsi="Times New Roman" w:cs="Times New Roman"/>
          <w:sz w:val="24"/>
          <w:szCs w:val="24"/>
        </w:rPr>
        <w:t>крайв</w:t>
      </w:r>
      <w:proofErr w:type="spellEnd"/>
      <w:r>
        <w:rPr>
          <w:rFonts w:ascii="Times New Roman" w:hAnsi="Times New Roman" w:cs="Times New Roman"/>
          <w:sz w:val="24"/>
          <w:szCs w:val="24"/>
        </w:rPr>
        <w:t xml:space="preserve"> разные века: взаимовлияние различных национальных культурных традиций; связи прошлых и нынешних поколений в единстве их исторических судеб, культурно-языкового наследия.</w:t>
      </w:r>
    </w:p>
    <w:p w:rsidR="00E37BF1" w:rsidRPr="00ED0C2C" w:rsidRDefault="00E37BF1" w:rsidP="00E37BF1">
      <w:pPr>
        <w:pStyle w:val="a3"/>
        <w:shd w:val="clear" w:color="auto" w:fill="FFFFFF"/>
        <w:ind w:left="1660"/>
        <w:rPr>
          <w:rFonts w:ascii="Times New Roman" w:hAnsi="Times New Roman" w:cs="Times New Roman"/>
          <w:b/>
          <w:sz w:val="24"/>
          <w:szCs w:val="24"/>
        </w:rPr>
      </w:pPr>
      <w:r w:rsidRPr="00ED0C2C">
        <w:rPr>
          <w:rFonts w:ascii="Times New Roman" w:hAnsi="Times New Roman" w:cs="Times New Roman"/>
          <w:b/>
          <w:sz w:val="24"/>
          <w:szCs w:val="24"/>
        </w:rPr>
        <w:t>Формы организации учебного процесса.</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комбинированный урок; </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практическая работа по документальным источникам, учебнику; </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групповая и парная работа; </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самостоятельное изучение отдельных вопросов, проблем с последующим сообщением результатов изучения классу (проблемно – поисковые задания); </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учебные проекты (презентации); </w:t>
      </w:r>
    </w:p>
    <w:p w:rsidR="00E37BF1" w:rsidRPr="00ED0C2C" w:rsidRDefault="00E37BF1" w:rsidP="00E37BF1">
      <w:pPr>
        <w:pStyle w:val="a3"/>
        <w:numPr>
          <w:ilvl w:val="0"/>
          <w:numId w:val="4"/>
        </w:numPr>
        <w:shd w:val="clear" w:color="auto" w:fill="FFFFFF"/>
        <w:rPr>
          <w:rFonts w:ascii="Times New Roman" w:hAnsi="Times New Roman" w:cs="Times New Roman"/>
          <w:bCs/>
          <w:color w:val="000000"/>
          <w:spacing w:val="-17"/>
          <w:sz w:val="24"/>
          <w:szCs w:val="24"/>
        </w:rPr>
      </w:pPr>
      <w:r w:rsidRPr="00ED0C2C">
        <w:rPr>
          <w:rFonts w:ascii="Times New Roman" w:hAnsi="Times New Roman" w:cs="Times New Roman"/>
          <w:bCs/>
          <w:color w:val="000000"/>
          <w:spacing w:val="-17"/>
          <w:sz w:val="24"/>
          <w:szCs w:val="24"/>
        </w:rPr>
        <w:t xml:space="preserve"> сообщения - исследования.</w:t>
      </w:r>
    </w:p>
    <w:p w:rsidR="00E37BF1" w:rsidRDefault="00E37BF1" w:rsidP="00E37BF1">
      <w:pPr>
        <w:pStyle w:val="a3"/>
        <w:autoSpaceDE w:val="0"/>
        <w:autoSpaceDN w:val="0"/>
        <w:adjustRightInd w:val="0"/>
        <w:ind w:left="1660"/>
        <w:rPr>
          <w:rFonts w:ascii="Times New Roman" w:hAnsi="Times New Roman" w:cs="Times New Roman"/>
          <w:b/>
          <w:sz w:val="24"/>
          <w:szCs w:val="24"/>
        </w:rPr>
      </w:pPr>
      <w:r w:rsidRPr="00ED0C2C">
        <w:rPr>
          <w:rFonts w:ascii="Times New Roman" w:hAnsi="Times New Roman" w:cs="Times New Roman"/>
          <w:b/>
          <w:sz w:val="24"/>
          <w:szCs w:val="24"/>
        </w:rPr>
        <w:t>Преобладающие формы текущего контроля знаний, умений, навыков.</w:t>
      </w:r>
    </w:p>
    <w:p w:rsidR="00E37BF1" w:rsidRPr="00ED0C2C" w:rsidRDefault="00E37BF1" w:rsidP="00E37BF1">
      <w:pPr>
        <w:autoSpaceDE w:val="0"/>
        <w:autoSpaceDN w:val="0"/>
        <w:adjustRightInd w:val="0"/>
        <w:rPr>
          <w:rFonts w:ascii="Times New Roman" w:hAnsi="Times New Roman" w:cs="Times New Roman"/>
          <w:sz w:val="24"/>
          <w:szCs w:val="24"/>
        </w:rPr>
      </w:pPr>
      <w:r w:rsidRPr="00ED0C2C">
        <w:rPr>
          <w:rFonts w:ascii="Times New Roman" w:hAnsi="Times New Roman" w:cs="Times New Roman"/>
          <w:sz w:val="24"/>
          <w:szCs w:val="24"/>
        </w:rPr>
        <w:t>Фронтальный и индивидуальный опрос; индивидуальные карточки – задания; тесты; проблемные вопросы; практическая работа в контурной карте и с настенной учебной картой, практические работы и лабораторные работы с различными видами источников, зачеты. Рубежными формами контроля являются тематические контрольные работы (в том числе и тестовые). Итоговой формой контроля выступают полугодовые и годовые диагностические тестовые контрольные работы.</w:t>
      </w:r>
    </w:p>
    <w:p w:rsidR="00E37BF1" w:rsidRPr="0081446D" w:rsidRDefault="00E37BF1" w:rsidP="00E37BF1">
      <w:pPr>
        <w:spacing w:after="0" w:line="240" w:lineRule="auto"/>
        <w:jc w:val="both"/>
        <w:rPr>
          <w:rFonts w:ascii="Times New Roman" w:hAnsi="Times New Roman" w:cs="Times New Roman"/>
          <w:sz w:val="24"/>
          <w:szCs w:val="24"/>
        </w:rPr>
      </w:pPr>
      <w:r w:rsidRPr="0081446D">
        <w:rPr>
          <w:rFonts w:ascii="Times New Roman" w:hAnsi="Times New Roman" w:cs="Times New Roman"/>
          <w:b/>
          <w:sz w:val="24"/>
          <w:szCs w:val="24"/>
        </w:rPr>
        <w:t>Календарно-тематический план ориентирован на использование учебников для учащихся:</w:t>
      </w:r>
    </w:p>
    <w:p w:rsidR="00E37BF1" w:rsidRDefault="00E37BF1" w:rsidP="00E37BF1">
      <w:pPr>
        <w:shd w:val="clear" w:color="auto" w:fill="FFFFFF"/>
        <w:autoSpaceDE w:val="0"/>
        <w:autoSpaceDN w:val="0"/>
        <w:adjustRightInd w:val="0"/>
        <w:spacing w:after="0" w:line="240" w:lineRule="auto"/>
        <w:rPr>
          <w:rFonts w:ascii="Times New Roman" w:hAnsi="Times New Roman" w:cs="Times New Roman"/>
          <w:sz w:val="24"/>
          <w:szCs w:val="24"/>
        </w:rPr>
      </w:pPr>
      <w:r w:rsidRPr="0081446D">
        <w:rPr>
          <w:rFonts w:ascii="Times New Roman" w:hAnsi="Times New Roman" w:cs="Times New Roman"/>
          <w:color w:val="000000"/>
          <w:sz w:val="24"/>
          <w:szCs w:val="24"/>
        </w:rPr>
        <w:t xml:space="preserve">1.   </w:t>
      </w:r>
      <w:r w:rsidRPr="0081446D">
        <w:rPr>
          <w:rFonts w:ascii="Times New Roman" w:eastAsia="Times New Roman" w:hAnsi="Times New Roman" w:cs="Times New Roman"/>
          <w:color w:val="000000"/>
          <w:sz w:val="24"/>
          <w:szCs w:val="24"/>
        </w:rPr>
        <w:t>История Ханты-Мансий</w:t>
      </w:r>
      <w:r>
        <w:rPr>
          <w:rFonts w:ascii="Times New Roman" w:eastAsia="Times New Roman" w:hAnsi="Times New Roman" w:cs="Times New Roman"/>
          <w:color w:val="000000"/>
          <w:sz w:val="24"/>
          <w:szCs w:val="24"/>
        </w:rPr>
        <w:t>ского автономного округа с древ</w:t>
      </w:r>
      <w:r w:rsidRPr="0081446D">
        <w:rPr>
          <w:rFonts w:ascii="Times New Roman" w:eastAsia="Times New Roman" w:hAnsi="Times New Roman" w:cs="Times New Roman"/>
          <w:color w:val="000000"/>
          <w:sz w:val="24"/>
          <w:szCs w:val="24"/>
        </w:rPr>
        <w:t>ности до наших дней: Учебник для старших классов / Отв. ред. Д.А. Редин. — Екатеринбург, 1999.</w:t>
      </w:r>
    </w:p>
    <w:p w:rsidR="00E37BF1" w:rsidRPr="0081446D" w:rsidRDefault="00E37BF1" w:rsidP="00E37BF1">
      <w:pPr>
        <w:shd w:val="clear" w:color="auto" w:fill="FFFFFF"/>
        <w:autoSpaceDE w:val="0"/>
        <w:autoSpaceDN w:val="0"/>
        <w:adjustRightInd w:val="0"/>
        <w:spacing w:after="0" w:line="240" w:lineRule="auto"/>
        <w:rPr>
          <w:rFonts w:ascii="Times New Roman" w:hAnsi="Times New Roman" w:cs="Times New Roman"/>
          <w:sz w:val="24"/>
          <w:szCs w:val="24"/>
        </w:rPr>
      </w:pPr>
      <w:r w:rsidRPr="0081446D">
        <w:rPr>
          <w:rFonts w:ascii="Times New Roman" w:hAnsi="Times New Roman" w:cs="Times New Roman"/>
          <w:color w:val="000000"/>
          <w:sz w:val="24"/>
          <w:szCs w:val="24"/>
        </w:rPr>
        <w:t xml:space="preserve">2.   </w:t>
      </w:r>
      <w:r w:rsidRPr="0081446D">
        <w:rPr>
          <w:rFonts w:ascii="Times New Roman" w:eastAsia="Times New Roman" w:hAnsi="Times New Roman" w:cs="Times New Roman"/>
          <w:color w:val="000000"/>
          <w:sz w:val="24"/>
          <w:szCs w:val="24"/>
        </w:rPr>
        <w:t xml:space="preserve">История Ханты-Мансийского автономного округа с древности до конца </w:t>
      </w:r>
      <w:r w:rsidRPr="0081446D">
        <w:rPr>
          <w:rFonts w:ascii="Times New Roman" w:eastAsia="Times New Roman" w:hAnsi="Times New Roman" w:cs="Times New Roman"/>
          <w:color w:val="000000"/>
          <w:sz w:val="24"/>
          <w:szCs w:val="24"/>
          <w:lang w:val="en-US"/>
        </w:rPr>
        <w:t>XX</w:t>
      </w:r>
      <w:r>
        <w:rPr>
          <w:rFonts w:ascii="Times New Roman" w:eastAsia="Times New Roman" w:hAnsi="Times New Roman" w:cs="Times New Roman"/>
          <w:color w:val="000000"/>
          <w:sz w:val="24"/>
          <w:szCs w:val="24"/>
        </w:rPr>
        <w:t xml:space="preserve"> века: </w:t>
      </w:r>
      <w:r w:rsidRPr="0081446D">
        <w:rPr>
          <w:rFonts w:ascii="Times New Roman" w:eastAsia="Times New Roman" w:hAnsi="Times New Roman" w:cs="Times New Roman"/>
          <w:color w:val="000000"/>
          <w:sz w:val="24"/>
          <w:szCs w:val="24"/>
        </w:rPr>
        <w:t xml:space="preserve">Хрестоматия / Под ред. Д.А. Редина, А.Т. </w:t>
      </w:r>
      <w:proofErr w:type="spellStart"/>
      <w:r w:rsidRPr="0081446D">
        <w:rPr>
          <w:rFonts w:ascii="Times New Roman" w:eastAsia="Times New Roman" w:hAnsi="Times New Roman" w:cs="Times New Roman"/>
          <w:color w:val="000000"/>
          <w:sz w:val="24"/>
          <w:szCs w:val="24"/>
        </w:rPr>
        <w:t>Шашкова</w:t>
      </w:r>
      <w:proofErr w:type="spellEnd"/>
      <w:r w:rsidRPr="0081446D">
        <w:rPr>
          <w:rFonts w:ascii="Times New Roman" w:eastAsia="Times New Roman" w:hAnsi="Times New Roman" w:cs="Times New Roman"/>
          <w:color w:val="000000"/>
          <w:sz w:val="24"/>
          <w:szCs w:val="24"/>
        </w:rPr>
        <w:t>. — Екатеринбург, 1999.</w:t>
      </w:r>
    </w:p>
    <w:p w:rsidR="00E37BF1" w:rsidRPr="0081446D" w:rsidRDefault="00E37BF1" w:rsidP="00E37BF1">
      <w:pPr>
        <w:shd w:val="clear" w:color="auto" w:fill="FFFFFF"/>
        <w:autoSpaceDE w:val="0"/>
        <w:autoSpaceDN w:val="0"/>
        <w:adjustRightInd w:val="0"/>
        <w:spacing w:after="0" w:line="240" w:lineRule="auto"/>
        <w:rPr>
          <w:rFonts w:ascii="Times New Roman" w:hAnsi="Times New Roman" w:cs="Times New Roman"/>
          <w:sz w:val="24"/>
          <w:szCs w:val="24"/>
        </w:rPr>
      </w:pPr>
      <w:r w:rsidRPr="0081446D">
        <w:rPr>
          <w:rFonts w:ascii="Times New Roman" w:hAnsi="Times New Roman" w:cs="Times New Roman"/>
          <w:color w:val="000000"/>
          <w:sz w:val="24"/>
          <w:szCs w:val="24"/>
        </w:rPr>
        <w:t xml:space="preserve">3.   </w:t>
      </w:r>
      <w:r w:rsidRPr="0081446D">
        <w:rPr>
          <w:rFonts w:ascii="Times New Roman" w:eastAsia="Times New Roman" w:hAnsi="Times New Roman" w:cs="Times New Roman"/>
          <w:color w:val="000000"/>
          <w:sz w:val="24"/>
          <w:szCs w:val="24"/>
        </w:rPr>
        <w:t xml:space="preserve">Карты Северо-Западной Сибири, Среднего </w:t>
      </w:r>
      <w:proofErr w:type="spellStart"/>
      <w:r w:rsidRPr="0081446D">
        <w:rPr>
          <w:rFonts w:ascii="Times New Roman" w:eastAsia="Times New Roman" w:hAnsi="Times New Roman" w:cs="Times New Roman"/>
          <w:color w:val="000000"/>
          <w:sz w:val="24"/>
          <w:szCs w:val="24"/>
        </w:rPr>
        <w:t>Обь-Иртышья</w:t>
      </w:r>
      <w:proofErr w:type="spellEnd"/>
      <w:r w:rsidRPr="0081446D">
        <w:rPr>
          <w:rFonts w:ascii="Times New Roman" w:eastAsia="Times New Roman" w:hAnsi="Times New Roman" w:cs="Times New Roman"/>
          <w:color w:val="000000"/>
          <w:sz w:val="24"/>
          <w:szCs w:val="24"/>
        </w:rPr>
        <w:t xml:space="preserve">, Северного Урала, Ямала и Нижнего </w:t>
      </w:r>
      <w:proofErr w:type="spellStart"/>
      <w:r w:rsidRPr="0081446D">
        <w:rPr>
          <w:rFonts w:ascii="Times New Roman" w:eastAsia="Times New Roman" w:hAnsi="Times New Roman" w:cs="Times New Roman"/>
          <w:color w:val="000000"/>
          <w:sz w:val="24"/>
          <w:szCs w:val="24"/>
        </w:rPr>
        <w:t>Приобья</w:t>
      </w:r>
      <w:proofErr w:type="spellEnd"/>
      <w:r w:rsidRPr="0081446D">
        <w:rPr>
          <w:rFonts w:ascii="Times New Roman" w:eastAsia="Times New Roman" w:hAnsi="Times New Roman" w:cs="Times New Roman"/>
          <w:color w:val="000000"/>
          <w:sz w:val="24"/>
          <w:szCs w:val="24"/>
        </w:rPr>
        <w:t>.</w:t>
      </w:r>
    </w:p>
    <w:p w:rsidR="00E37BF1" w:rsidRPr="0081446D" w:rsidRDefault="00E37BF1" w:rsidP="00E37BF1">
      <w:pPr>
        <w:shd w:val="clear" w:color="auto" w:fill="FFFFFF"/>
        <w:autoSpaceDE w:val="0"/>
        <w:autoSpaceDN w:val="0"/>
        <w:adjustRightInd w:val="0"/>
        <w:spacing w:after="0" w:line="240" w:lineRule="auto"/>
        <w:rPr>
          <w:rFonts w:ascii="Times New Roman" w:hAnsi="Times New Roman" w:cs="Times New Roman"/>
          <w:sz w:val="24"/>
          <w:szCs w:val="24"/>
        </w:rPr>
      </w:pPr>
    </w:p>
    <w:p w:rsidR="00E37BF1" w:rsidRDefault="00E37BF1" w:rsidP="00E37BF1">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r w:rsidRPr="0081446D">
        <w:rPr>
          <w:rStyle w:val="dash0410005f0431005f0437005f0430005f0446005f0020005f0441005f043f005f0438005f0441005f043a005f0430005f005fchar1char1"/>
          <w:b/>
        </w:rPr>
        <w:t>Место учебного предмета в учебном плане.</w:t>
      </w:r>
    </w:p>
    <w:p w:rsidR="00E37BF1" w:rsidRPr="00842BDA" w:rsidRDefault="00E37BF1" w:rsidP="00E37BF1">
      <w:pPr>
        <w:shd w:val="clear" w:color="auto" w:fill="FFFFFF"/>
        <w:autoSpaceDE w:val="0"/>
        <w:autoSpaceDN w:val="0"/>
        <w:adjustRightInd w:val="0"/>
        <w:spacing w:after="0" w:line="240" w:lineRule="auto"/>
        <w:rPr>
          <w:rFonts w:ascii="Courier New" w:hAnsi="Courier New" w:cs="Courier New"/>
          <w:sz w:val="24"/>
          <w:szCs w:val="24"/>
        </w:rPr>
      </w:pPr>
      <w:r>
        <w:rPr>
          <w:rFonts w:ascii="Times New Roman" w:eastAsia="Times New Roman" w:hAnsi="Times New Roman" w:cs="Times New Roman"/>
          <w:color w:val="000000"/>
          <w:sz w:val="24"/>
          <w:szCs w:val="24"/>
        </w:rPr>
        <w:t>У</w:t>
      </w:r>
      <w:r w:rsidRPr="00842BDA">
        <w:rPr>
          <w:rFonts w:ascii="Times New Roman" w:eastAsia="Times New Roman" w:hAnsi="Times New Roman" w:cs="Times New Roman"/>
          <w:color w:val="000000"/>
          <w:sz w:val="24"/>
          <w:szCs w:val="24"/>
        </w:rPr>
        <w:t>чебным планом общеобразовательных учреждений Российской Федерации на изучение региональ</w:t>
      </w:r>
      <w:r>
        <w:rPr>
          <w:color w:val="000000"/>
        </w:rPr>
        <w:t xml:space="preserve">ной истории отводится до 10-15% </w:t>
      </w:r>
      <w:r w:rsidRPr="00842BDA">
        <w:rPr>
          <w:rFonts w:ascii="Times New Roman" w:eastAsia="Times New Roman" w:hAnsi="Times New Roman" w:cs="Times New Roman"/>
          <w:color w:val="000000"/>
          <w:sz w:val="24"/>
          <w:szCs w:val="24"/>
        </w:rPr>
        <w:t>учебного времени в рамках общего курса отечественной истории</w:t>
      </w:r>
      <w:r>
        <w:rPr>
          <w:rFonts w:ascii="Times New Roman" w:eastAsia="Times New Roman" w:hAnsi="Times New Roman" w:cs="Times New Roman"/>
          <w:color w:val="000000"/>
          <w:sz w:val="24"/>
          <w:szCs w:val="24"/>
        </w:rPr>
        <w:t>.</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Национально-региональный компонент базисного учебною плана Ханты-Мансийского автономного округа предполагает изучение истории округа в</w:t>
      </w:r>
      <w:r w:rsidR="00C71870">
        <w:rPr>
          <w:rFonts w:ascii="Times New Roman" w:eastAsia="Times New Roman" w:hAnsi="Times New Roman" w:cs="Times New Roman"/>
          <w:color w:val="000000"/>
          <w:sz w:val="24"/>
          <w:szCs w:val="24"/>
        </w:rPr>
        <w:t xml:space="preserve"> </w:t>
      </w:r>
      <w:r w:rsidRPr="00B428C5">
        <w:rPr>
          <w:rFonts w:ascii="Times New Roman" w:eastAsia="Times New Roman" w:hAnsi="Times New Roman" w:cs="Times New Roman"/>
          <w:color w:val="000000" w:themeColor="text1"/>
          <w:sz w:val="24"/>
          <w:szCs w:val="24"/>
        </w:rPr>
        <w:t>рамках</w:t>
      </w:r>
      <w:r w:rsidRPr="00842BDA">
        <w:rPr>
          <w:rFonts w:ascii="Times New Roman" w:eastAsia="Times New Roman" w:hAnsi="Times New Roman" w:cs="Times New Roman"/>
          <w:color w:val="000000"/>
          <w:sz w:val="24"/>
          <w:szCs w:val="24"/>
        </w:rPr>
        <w:t xml:space="preserve"> учебного плана общеобразовательных</w:t>
      </w:r>
      <w:r>
        <w:rPr>
          <w:rFonts w:ascii="Times New Roman" w:eastAsia="Times New Roman" w:hAnsi="Times New Roman" w:cs="Times New Roman"/>
          <w:color w:val="000000"/>
          <w:sz w:val="24"/>
          <w:szCs w:val="24"/>
        </w:rPr>
        <w:t xml:space="preserve"> учреждения</w:t>
      </w:r>
      <w:r w:rsidRPr="00842BDA">
        <w:rPr>
          <w:rFonts w:ascii="Times New Roman" w:eastAsia="Times New Roman" w:hAnsi="Times New Roman" w:cs="Times New Roman"/>
          <w:color w:val="000000"/>
          <w:sz w:val="24"/>
          <w:szCs w:val="24"/>
        </w:rPr>
        <w:t>.</w:t>
      </w:r>
    </w:p>
    <w:p w:rsidR="00E37BF1" w:rsidRPr="00842BDA" w:rsidRDefault="00E37BF1" w:rsidP="00E37BF1">
      <w:pPr>
        <w:shd w:val="clear" w:color="auto" w:fill="FFFFFF"/>
        <w:autoSpaceDE w:val="0"/>
        <w:autoSpaceDN w:val="0"/>
        <w:adjustRightInd w:val="0"/>
        <w:spacing w:after="0" w:line="240" w:lineRule="auto"/>
        <w:rPr>
          <w:rFonts w:ascii="Courier New" w:hAnsi="Courier New" w:cs="Courier New"/>
          <w:sz w:val="24"/>
          <w:szCs w:val="24"/>
        </w:rPr>
      </w:pPr>
      <w:r w:rsidRPr="00842BDA">
        <w:rPr>
          <w:rFonts w:ascii="Times New Roman" w:eastAsia="Times New Roman" w:hAnsi="Times New Roman" w:cs="Times New Roman"/>
          <w:color w:val="000000"/>
          <w:sz w:val="24"/>
          <w:szCs w:val="24"/>
        </w:rPr>
        <w:t>Пол</w:t>
      </w:r>
      <w:r>
        <w:rPr>
          <w:rFonts w:ascii="Times New Roman" w:eastAsia="Times New Roman" w:hAnsi="Times New Roman" w:cs="Times New Roman"/>
          <w:color w:val="000000"/>
          <w:sz w:val="24"/>
          <w:szCs w:val="24"/>
        </w:rPr>
        <w:t>ная средняя школа (10 класс - 35 часов, 11 класс - 35 часов), всего - 70 часов; в неделю – 1 час.</w:t>
      </w:r>
    </w:p>
    <w:p w:rsidR="00E37BF1" w:rsidRPr="0081446D" w:rsidRDefault="00E37BF1" w:rsidP="00E37BF1">
      <w:pPr>
        <w:pStyle w:val="dash0410005f0431005f0437005f0430005f0446005f0020005f0441005f043f005f0438005f0441005f043a005f0430"/>
        <w:spacing w:line="276" w:lineRule="auto"/>
        <w:ind w:left="0" w:firstLine="0"/>
        <w:jc w:val="left"/>
        <w:rPr>
          <w:b/>
        </w:rPr>
      </w:pPr>
    </w:p>
    <w:p w:rsidR="00E37BF1" w:rsidRPr="00E32244" w:rsidRDefault="00E37BF1" w:rsidP="00E37BF1">
      <w:pPr>
        <w:pStyle w:val="dash0410005f0431005f0437005f0430005f0446005f0020005f0441005f043f005f0438005f0441005f043a005f0430"/>
        <w:ind w:left="0"/>
        <w:jc w:val="center"/>
        <w:rPr>
          <w:rStyle w:val="dash0410005f0431005f0437005f0430005f0446005f0020005f0441005f043f005f0438005f0441005f043a005f0430005f005fchar1char1"/>
          <w:b/>
        </w:rPr>
      </w:pPr>
      <w:r w:rsidRPr="00E32244">
        <w:rPr>
          <w:rStyle w:val="dash0410005f0431005f0437005f0430005f0446005f0020005f0441005f043f005f0438005f0441005f043a005f0430005f005fchar1char1"/>
          <w:b/>
        </w:rPr>
        <w:t xml:space="preserve">Личностные, </w:t>
      </w:r>
      <w:proofErr w:type="spellStart"/>
      <w:r w:rsidRPr="00E32244">
        <w:rPr>
          <w:rStyle w:val="dash0410005f0431005f0437005f0430005f0446005f0020005f0441005f043f005f0438005f0441005f043a005f0430005f005fchar1char1"/>
          <w:b/>
        </w:rPr>
        <w:t>метапредметные</w:t>
      </w:r>
      <w:proofErr w:type="spellEnd"/>
      <w:r w:rsidRPr="00E32244">
        <w:rPr>
          <w:rStyle w:val="dash0410005f0431005f0437005f0430005f0446005f0020005f0441005f043f005f0438005f0441005f043a005f0430005f005fchar1char1"/>
          <w:b/>
        </w:rPr>
        <w:t xml:space="preserve"> и предметные результаты освоения конкретного учебного предмета, курса.</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b/>
        </w:rPr>
      </w:pPr>
      <w:r w:rsidRPr="00E32244">
        <w:rPr>
          <w:rStyle w:val="dash0410005f0431005f0437005f0430005f0446005f0020005f0441005f043f005f0438005f0441005f043a005f0430005f005fchar1char1"/>
          <w:b/>
        </w:rPr>
        <w:t xml:space="preserve">Личностные результаты: </w:t>
      </w:r>
    </w:p>
    <w:p w:rsidR="00E37BF1"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lastRenderedPageBreak/>
        <w:t xml:space="preserve">1. Осознание своей идентичности как гражданина страны, члена семьи, этнической и религиозной группы, локальной и региональной общности;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2. Освоение гуманистических традиций и ценностей современного общества, уважение прав и свобод человека;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3. Осмысление социально – нравственного опыта предшествующих поколений, способность к определению своей позиции и ответственному поведению в современном обществе;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4. Понимание культурного </w:t>
      </w:r>
      <w:r>
        <w:rPr>
          <w:rStyle w:val="dash0410005f0431005f0437005f0430005f0446005f0020005f0441005f043f005f0438005f0441005f043a005f0430005f005fchar1char1"/>
        </w:rPr>
        <w:t>многообразия своего края</w:t>
      </w:r>
      <w:r w:rsidRPr="00E32244">
        <w:rPr>
          <w:rStyle w:val="dash0410005f0431005f0437005f0430005f0446005f0020005f0441005f043f005f0438005f0441005f043a005f0430005f005fchar1char1"/>
        </w:rPr>
        <w:t xml:space="preserve">, уважение к культуре своего и других народов, толерантность.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b/>
        </w:rPr>
      </w:pPr>
      <w:proofErr w:type="spellStart"/>
      <w:r w:rsidRPr="00E32244">
        <w:rPr>
          <w:rStyle w:val="dash0410005f0431005f0437005f0430005f0446005f0020005f0441005f043f005f0438005f0441005f043a005f0430005f005fchar1char1"/>
          <w:b/>
        </w:rPr>
        <w:t>Метапредметные</w:t>
      </w:r>
      <w:proofErr w:type="spellEnd"/>
      <w:r w:rsidRPr="00E32244">
        <w:rPr>
          <w:rStyle w:val="dash0410005f0431005f0437005f0430005f0446005f0020005f0441005f043f005f0438005f0441005f043a005f0430005f005fchar1char1"/>
          <w:b/>
        </w:rPr>
        <w:t xml:space="preserve"> результаты: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1. Способность сознательно организовывать и регулировать свою деятельность: учебную, общественную и другую;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2. Владение умениями работать с учебной и внешкольной информации (анализировать и обобщать факты, составлять простой и развернутый планы, тезисы, конспект, формулировать и обосновывать выводы), использовать современные источники информацию, в том числе материалы на электронных носителях;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3. Способность решать творческие задачи, представлять результаты своей деятельности в различных формах (сообщения, эссе, презентация, реферат);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 4. Готовность к сотрудничеству с соучениками, коллективной работе; освоение основ межкультурного взаимодействия и социальном окружении.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b/>
        </w:rPr>
      </w:pPr>
      <w:r w:rsidRPr="00E32244">
        <w:rPr>
          <w:rStyle w:val="dash0410005f0431005f0437005f0430005f0446005f0020005f0441005f043f005f0438005f0441005f043a005f0430005f005fchar1char1"/>
          <w:b/>
        </w:rPr>
        <w:t xml:space="preserve">Предметные результаты: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1. Овладение целостными представлениями об историческом пути народов своей страны всего человечества как необходимой основы миропонимания и познания современного общества;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 2.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 </w:t>
      </w:r>
    </w:p>
    <w:p w:rsidR="00E37BF1"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 3. Умение изучать и систематизировать информацию различных исторических и современных источников, раскрывая ее социальную принадлежность и познавательную ценность; </w:t>
      </w:r>
    </w:p>
    <w:p w:rsidR="00E37BF1" w:rsidRPr="00E32244" w:rsidRDefault="00E37BF1" w:rsidP="00E37BF1">
      <w:pPr>
        <w:pStyle w:val="dash0410005f0431005f0437005f0430005f0446005f0020005f0441005f043f005f0438005f0441005f043a005f0430"/>
        <w:ind w:left="0" w:firstLine="0"/>
        <w:rPr>
          <w:rStyle w:val="dash0410005f0431005f0437005f0430005f0446005f0020005f0441005f043f005f0438005f0441005f043a005f0430005f005fchar1char1"/>
        </w:rPr>
      </w:pPr>
      <w:r w:rsidRPr="00E32244">
        <w:rPr>
          <w:rStyle w:val="dash0410005f0431005f0437005f0430005f0446005f0020005f0441005f043f005f0438005f0441005f043a005f0430005f005fchar1char1"/>
        </w:rPr>
        <w:t xml:space="preserve"> 4. Расширение опыта оценочной деятельности на основе осмысления жизни и деяний личности и народов в истории; </w:t>
      </w:r>
    </w:p>
    <w:p w:rsidR="00E37BF1" w:rsidRPr="00ED0C2C" w:rsidRDefault="00E37BF1" w:rsidP="00E37BF1">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i/>
          <w:color w:val="FF0000"/>
        </w:rPr>
      </w:pPr>
      <w:r w:rsidRPr="00E32244">
        <w:rPr>
          <w:rStyle w:val="dash0410005f0431005f0437005f0430005f0446005f0020005f0441005f043f005f0438005f0441005f043a005f0430005f005fchar1char1"/>
        </w:rPr>
        <w:t>5. Готовность применять исторический знания для выявления и сохранения исторических и культурных памятников.</w:t>
      </w:r>
    </w:p>
    <w:p w:rsidR="00E37BF1" w:rsidRPr="00433A89" w:rsidRDefault="00E37BF1" w:rsidP="00E37BF1">
      <w:pPr>
        <w:pStyle w:val="dash0410005f0431005f0437005f0430005f0446005f0020005f0441005f043f005f0438005f0441005f043a005f0430"/>
        <w:spacing w:line="276" w:lineRule="auto"/>
        <w:ind w:left="0"/>
        <w:rPr>
          <w:i/>
        </w:rPr>
      </w:pPr>
      <w:r w:rsidRPr="00433A89">
        <w:rPr>
          <w:rStyle w:val="dash0410005f0431005f0437005f0430005f0446005f0020005f0441005f043f005f0438005f0441005f043a005f0430005f005fchar1char1"/>
          <w:i/>
        </w:rPr>
        <w:t xml:space="preserve">Личностные и </w:t>
      </w:r>
      <w:proofErr w:type="spellStart"/>
      <w:r w:rsidRPr="00433A89">
        <w:rPr>
          <w:rStyle w:val="dash0410005f0431005f0437005f0430005f0446005f0020005f0441005f043f005f0438005f0441005f043a005f0430005f005fchar1char1"/>
          <w:i/>
        </w:rPr>
        <w:t>метапредметные</w:t>
      </w:r>
      <w:proofErr w:type="spellEnd"/>
      <w:r w:rsidRPr="00433A89">
        <w:rPr>
          <w:rStyle w:val="dash0410005f0431005f0437005f0430005f0446005f0020005f0441005f043f005f0438005f0441005f043a005f0430005f005fchar1char1"/>
          <w:i/>
        </w:rPr>
        <w:t xml:space="preserve"> результаты</w:t>
      </w:r>
      <w:r>
        <w:rPr>
          <w:rStyle w:val="dash0410005f0431005f0437005f0430005f0446005f0020005f0441005f043f005f0438005f0441005f043a005f0430005f005fchar1char1"/>
          <w:i/>
        </w:rPr>
        <w:t xml:space="preserve"> планируются и отслеживаются при введении ФГОС</w:t>
      </w:r>
    </w:p>
    <w:p w:rsidR="003E14C9" w:rsidRPr="006E2DCB"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r w:rsidRPr="006E2DCB">
        <w:rPr>
          <w:rStyle w:val="dash0410005f0431005f0437005f0430005f0446005f0020005f0441005f043f005f0438005f0441005f043a005f0430005f005fchar1char1"/>
          <w:b/>
        </w:rPr>
        <w:t>Содержание учебного предмета.</w:t>
      </w:r>
    </w:p>
    <w:p w:rsidR="003E14C9" w:rsidRDefault="003E14C9" w:rsidP="003E14C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ПРОГРАММА 10 класс (35 часов</w:t>
      </w:r>
      <w:r w:rsidRPr="00842BDA">
        <w:rPr>
          <w:rFonts w:ascii="Times New Roman" w:eastAsia="Times New Roman" w:hAnsi="Times New Roman" w:cs="Times New Roman"/>
          <w:b/>
          <w:bCs/>
          <w:color w:val="000000"/>
          <w:sz w:val="24"/>
          <w:szCs w:val="24"/>
        </w:rPr>
        <w:t xml:space="preserve">) </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Введение (1час</w:t>
      </w:r>
      <w:r w:rsidRPr="00842BDA">
        <w:rPr>
          <w:rFonts w:ascii="Times New Roman" w:eastAsia="Times New Roman" w:hAnsi="Times New Roman" w:cs="Times New Roman"/>
          <w:b/>
          <w:bCs/>
          <w:color w:val="000000"/>
          <w:sz w:val="24"/>
          <w:szCs w:val="24"/>
        </w:rPr>
        <w:t>)</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 1. Наш край в древности (6 часов</w:t>
      </w:r>
      <w:r w:rsidRPr="00842BDA">
        <w:rPr>
          <w:rFonts w:ascii="Times New Roman" w:eastAsia="Times New Roman" w:hAnsi="Times New Roman" w:cs="Times New Roman"/>
          <w:b/>
          <w:bCs/>
          <w:color w:val="000000"/>
          <w:sz w:val="24"/>
          <w:szCs w:val="24"/>
        </w:rPr>
        <w:t>)</w:t>
      </w:r>
    </w:p>
    <w:p w:rsidR="003E14C9" w:rsidRPr="009D3F5A" w:rsidRDefault="003E14C9" w:rsidP="003E14C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842BDA">
        <w:rPr>
          <w:rFonts w:ascii="Times New Roman" w:eastAsia="Times New Roman" w:hAnsi="Times New Roman" w:cs="Times New Roman"/>
          <w:color w:val="000000"/>
          <w:sz w:val="24"/>
          <w:szCs w:val="24"/>
        </w:rPr>
        <w:t xml:space="preserve">Север Западной Сибири в каменном веке. </w:t>
      </w:r>
      <w:r>
        <w:rPr>
          <w:rFonts w:ascii="Times New Roman" w:eastAsia="Times New Roman" w:hAnsi="Times New Roman" w:cs="Times New Roman"/>
          <w:color w:val="000000"/>
          <w:sz w:val="24"/>
          <w:szCs w:val="24"/>
        </w:rPr>
        <w:t xml:space="preserve"> С</w:t>
      </w:r>
      <w:r w:rsidRPr="00842BDA">
        <w:rPr>
          <w:rFonts w:ascii="Times New Roman" w:eastAsia="Times New Roman" w:hAnsi="Times New Roman" w:cs="Times New Roman"/>
          <w:color w:val="000000"/>
          <w:sz w:val="24"/>
          <w:szCs w:val="24"/>
        </w:rPr>
        <w:t xml:space="preserve">евер Западной Сибири в энеолите и бронзовом веке. Традиционное хозяйство коренного населения Западной Сибири. Природа и человек в представлениях обских </w:t>
      </w:r>
      <w:proofErr w:type="spellStart"/>
      <w:r w:rsidRPr="00842BDA">
        <w:rPr>
          <w:rFonts w:ascii="Times New Roman" w:eastAsia="Times New Roman" w:hAnsi="Times New Roman" w:cs="Times New Roman"/>
          <w:color w:val="000000"/>
          <w:sz w:val="24"/>
          <w:szCs w:val="24"/>
        </w:rPr>
        <w:t>угров</w:t>
      </w:r>
      <w:proofErr w:type="spellEnd"/>
      <w:r w:rsidRPr="00842BDA">
        <w:rPr>
          <w:rFonts w:ascii="Times New Roman" w:eastAsia="Times New Roman" w:hAnsi="Times New Roman" w:cs="Times New Roman"/>
          <w:color w:val="000000"/>
          <w:sz w:val="24"/>
          <w:szCs w:val="24"/>
        </w:rPr>
        <w:t>.</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 2. Югорское средневековье (7 часов</w:t>
      </w:r>
      <w:r w:rsidRPr="00842BDA">
        <w:rPr>
          <w:rFonts w:ascii="Times New Roman" w:eastAsia="Times New Roman" w:hAnsi="Times New Roman" w:cs="Times New Roman"/>
          <w:b/>
          <w:bCs/>
          <w:color w:val="000000"/>
          <w:sz w:val="24"/>
          <w:szCs w:val="24"/>
        </w:rPr>
        <w:t>)</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Север Западной Сибири в железном веке.</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Западносибирская прародина венгров.</w:t>
      </w:r>
      <w:r w:rsidR="00C71870">
        <w:rPr>
          <w:rFonts w:ascii="Times New Roman" w:eastAsia="Times New Roman" w:hAnsi="Times New Roman" w:cs="Times New Roman"/>
          <w:color w:val="000000"/>
          <w:sz w:val="24"/>
          <w:szCs w:val="24"/>
        </w:rPr>
        <w:t xml:space="preserve"> </w:t>
      </w:r>
      <w:proofErr w:type="spellStart"/>
      <w:r w:rsidRPr="00842BDA">
        <w:rPr>
          <w:rFonts w:ascii="Times New Roman" w:eastAsia="Times New Roman" w:hAnsi="Times New Roman" w:cs="Times New Roman"/>
          <w:color w:val="000000"/>
          <w:sz w:val="24"/>
          <w:szCs w:val="24"/>
        </w:rPr>
        <w:t>Югра</w:t>
      </w:r>
      <w:proofErr w:type="spellEnd"/>
      <w:r w:rsidRPr="00842BDA">
        <w:rPr>
          <w:rFonts w:ascii="Times New Roman" w:eastAsia="Times New Roman" w:hAnsi="Times New Roman" w:cs="Times New Roman"/>
          <w:color w:val="000000"/>
          <w:sz w:val="24"/>
          <w:szCs w:val="24"/>
        </w:rPr>
        <w:t xml:space="preserve"> в системе мировой пушной торговли.</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Походы новгородцев на Северный Урал и в Зауралье в </w:t>
      </w:r>
      <w:r w:rsidRPr="00842BDA">
        <w:rPr>
          <w:rFonts w:ascii="Times New Roman" w:eastAsia="Times New Roman" w:hAnsi="Times New Roman" w:cs="Times New Roman"/>
          <w:color w:val="000000"/>
          <w:sz w:val="24"/>
          <w:szCs w:val="24"/>
          <w:lang w:val="en-US"/>
        </w:rPr>
        <w:t>XI</w:t>
      </w:r>
      <w:r w:rsidRPr="00842BDA">
        <w:rPr>
          <w:rFonts w:ascii="Times New Roman" w:eastAsia="Times New Roman" w:hAnsi="Times New Roman" w:cs="Times New Roman"/>
          <w:color w:val="000000"/>
          <w:sz w:val="24"/>
          <w:szCs w:val="24"/>
        </w:rPr>
        <w:t xml:space="preserve"> — первой половине </w:t>
      </w:r>
      <w:r w:rsidRPr="00842BDA">
        <w:rPr>
          <w:rFonts w:ascii="Times New Roman" w:eastAsia="Times New Roman" w:hAnsi="Times New Roman" w:cs="Times New Roman"/>
          <w:color w:val="000000"/>
          <w:sz w:val="24"/>
          <w:szCs w:val="24"/>
          <w:lang w:val="en-US"/>
        </w:rPr>
        <w:t>XV</w:t>
      </w:r>
      <w:r w:rsidRPr="00842BDA">
        <w:rPr>
          <w:rFonts w:ascii="Times New Roman" w:eastAsia="Times New Roman" w:hAnsi="Times New Roman" w:cs="Times New Roman"/>
          <w:color w:val="000000"/>
          <w:sz w:val="24"/>
          <w:szCs w:val="24"/>
        </w:rPr>
        <w:t xml:space="preserve"> в. Образование угорских княжеств.</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Государства сибирских татар в </w:t>
      </w:r>
      <w:r w:rsidRPr="00842BDA">
        <w:rPr>
          <w:rFonts w:ascii="Times New Roman" w:eastAsia="Times New Roman" w:hAnsi="Times New Roman" w:cs="Times New Roman"/>
          <w:color w:val="000000"/>
          <w:sz w:val="24"/>
          <w:szCs w:val="24"/>
          <w:lang w:val="en-US"/>
        </w:rPr>
        <w:t>XIII</w:t>
      </w:r>
      <w:r w:rsidRPr="00842BDA">
        <w:rPr>
          <w:rFonts w:ascii="Times New Roman" w:eastAsia="Times New Roman" w:hAnsi="Times New Roman" w:cs="Times New Roman"/>
          <w:color w:val="000000"/>
          <w:sz w:val="24"/>
          <w:szCs w:val="24"/>
        </w:rPr>
        <w:t xml:space="preserve"> — </w:t>
      </w:r>
      <w:r w:rsidRPr="00842BDA">
        <w:rPr>
          <w:rFonts w:ascii="Times New Roman" w:eastAsia="Times New Roman" w:hAnsi="Times New Roman" w:cs="Times New Roman"/>
          <w:color w:val="000000"/>
          <w:sz w:val="24"/>
          <w:szCs w:val="24"/>
          <w:lang w:val="en-US"/>
        </w:rPr>
        <w:t>XV</w:t>
      </w:r>
      <w:r w:rsidRPr="00842BDA">
        <w:rPr>
          <w:rFonts w:ascii="Times New Roman" w:eastAsia="Times New Roman" w:hAnsi="Times New Roman" w:cs="Times New Roman"/>
          <w:color w:val="000000"/>
          <w:sz w:val="24"/>
          <w:szCs w:val="24"/>
        </w:rPr>
        <w:t xml:space="preserve"> вв.</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w:t>
      </w:r>
      <w:r w:rsidRPr="00842BDA">
        <w:rPr>
          <w:rFonts w:ascii="Times New Roman" w:eastAsia="Times New Roman" w:hAnsi="Times New Roman" w:cs="Times New Roman"/>
          <w:b/>
          <w:bCs/>
          <w:color w:val="000000"/>
          <w:sz w:val="24"/>
          <w:szCs w:val="24"/>
        </w:rPr>
        <w:t xml:space="preserve"> 3.«Сибирское взятие»: Россия, татарские государства и угорские</w:t>
      </w:r>
      <w:r>
        <w:rPr>
          <w:rFonts w:ascii="Times New Roman" w:eastAsia="Times New Roman" w:hAnsi="Times New Roman" w:cs="Times New Roman"/>
          <w:b/>
          <w:bCs/>
          <w:color w:val="000000"/>
          <w:sz w:val="24"/>
          <w:szCs w:val="24"/>
        </w:rPr>
        <w:t xml:space="preserve"> княжества в конце </w:t>
      </w:r>
      <w:proofErr w:type="gramStart"/>
      <w:r>
        <w:rPr>
          <w:rFonts w:ascii="Times New Roman" w:eastAsia="Times New Roman" w:hAnsi="Times New Roman" w:cs="Times New Roman"/>
          <w:b/>
          <w:bCs/>
          <w:color w:val="000000"/>
          <w:sz w:val="24"/>
          <w:szCs w:val="24"/>
        </w:rPr>
        <w:t>Х</w:t>
      </w:r>
      <w:proofErr w:type="gramEnd"/>
      <w:r>
        <w:rPr>
          <w:rFonts w:ascii="Times New Roman" w:eastAsia="Times New Roman" w:hAnsi="Times New Roman" w:cs="Times New Roman"/>
          <w:b/>
          <w:bCs/>
          <w:color w:val="000000"/>
          <w:sz w:val="24"/>
          <w:szCs w:val="24"/>
          <w:lang w:val="en-US"/>
        </w:rPr>
        <w:t>V</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XVI</w:t>
      </w:r>
      <w:r>
        <w:rPr>
          <w:rFonts w:ascii="Times New Roman" w:eastAsia="Times New Roman" w:hAnsi="Times New Roman" w:cs="Times New Roman"/>
          <w:b/>
          <w:bCs/>
          <w:color w:val="000000"/>
          <w:sz w:val="24"/>
          <w:szCs w:val="24"/>
        </w:rPr>
        <w:t>вв. (8 часов</w:t>
      </w:r>
      <w:r w:rsidRPr="00842BDA">
        <w:rPr>
          <w:rFonts w:ascii="Times New Roman" w:eastAsia="Times New Roman" w:hAnsi="Times New Roman" w:cs="Times New Roman"/>
          <w:b/>
          <w:bCs/>
          <w:color w:val="000000"/>
          <w:sz w:val="24"/>
          <w:szCs w:val="24"/>
        </w:rPr>
        <w:t>)</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Вхождение Югорской земли в сферу влияния Московского государства.</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Сибирские татары в </w:t>
      </w:r>
      <w:r w:rsidRPr="00842BDA">
        <w:rPr>
          <w:rFonts w:ascii="Times New Roman" w:eastAsia="Times New Roman" w:hAnsi="Times New Roman" w:cs="Times New Roman"/>
          <w:color w:val="000000"/>
          <w:sz w:val="24"/>
          <w:szCs w:val="24"/>
          <w:lang w:val="en-US"/>
        </w:rPr>
        <w:t>XVI</w:t>
      </w:r>
      <w:r w:rsidRPr="00842BDA">
        <w:rPr>
          <w:rFonts w:ascii="Times New Roman" w:eastAsia="Times New Roman" w:hAnsi="Times New Roman" w:cs="Times New Roman"/>
          <w:color w:val="000000"/>
          <w:sz w:val="24"/>
          <w:szCs w:val="24"/>
        </w:rPr>
        <w:t xml:space="preserve"> в</w:t>
      </w:r>
      <w:proofErr w:type="gramStart"/>
      <w:r w:rsidRPr="00842BDA">
        <w:rPr>
          <w:rFonts w:ascii="Times New Roman" w:eastAsia="Times New Roman" w:hAnsi="Times New Roman" w:cs="Times New Roman"/>
          <w:color w:val="000000"/>
          <w:sz w:val="24"/>
          <w:szCs w:val="24"/>
        </w:rPr>
        <w:t>.П</w:t>
      </w:r>
      <w:proofErr w:type="gramEnd"/>
      <w:r w:rsidRPr="00842BDA">
        <w:rPr>
          <w:rFonts w:ascii="Times New Roman" w:eastAsia="Times New Roman" w:hAnsi="Times New Roman" w:cs="Times New Roman"/>
          <w:color w:val="000000"/>
          <w:sz w:val="24"/>
          <w:szCs w:val="24"/>
        </w:rPr>
        <w:t>оход дружины Ермака в Сибирь.</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Первые русские города и остроги в Западной Сибири.</w:t>
      </w:r>
      <w:r w:rsidR="00C71870">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Угорские княжества в составе Русского государства на рубеже </w:t>
      </w:r>
      <w:r w:rsidRPr="00842BDA">
        <w:rPr>
          <w:rFonts w:ascii="Times New Roman" w:eastAsia="Times New Roman" w:hAnsi="Times New Roman" w:cs="Times New Roman"/>
          <w:color w:val="000000"/>
          <w:sz w:val="24"/>
          <w:szCs w:val="24"/>
          <w:lang w:val="en-US"/>
        </w:rPr>
        <w:t>XVI</w:t>
      </w:r>
      <w:r w:rsidRPr="00842BDA">
        <w:rPr>
          <w:rFonts w:ascii="Times New Roman" w:eastAsia="Times New Roman" w:hAnsi="Times New Roman" w:cs="Times New Roman"/>
          <w:color w:val="000000"/>
          <w:sz w:val="24"/>
          <w:szCs w:val="24"/>
        </w:rPr>
        <w:t xml:space="preserve"> — </w:t>
      </w:r>
      <w:r w:rsidRPr="00842BDA">
        <w:rPr>
          <w:rFonts w:ascii="Times New Roman" w:eastAsia="Times New Roman" w:hAnsi="Times New Roman" w:cs="Times New Roman"/>
          <w:color w:val="000000"/>
          <w:sz w:val="24"/>
          <w:szCs w:val="24"/>
          <w:lang w:val="en-US"/>
        </w:rPr>
        <w:t>XVII</w:t>
      </w:r>
      <w:r w:rsidRPr="00842BDA">
        <w:rPr>
          <w:rFonts w:ascii="Times New Roman" w:eastAsia="Times New Roman" w:hAnsi="Times New Roman" w:cs="Times New Roman"/>
          <w:color w:val="000000"/>
          <w:sz w:val="24"/>
          <w:szCs w:val="24"/>
        </w:rPr>
        <w:t xml:space="preserve"> вв.</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Раздел </w:t>
      </w:r>
      <w:r w:rsidRPr="00842BDA">
        <w:rPr>
          <w:rFonts w:ascii="Times New Roman" w:eastAsia="Times New Roman" w:hAnsi="Times New Roman" w:cs="Times New Roman"/>
          <w:b/>
          <w:bCs/>
          <w:color w:val="000000"/>
          <w:sz w:val="24"/>
          <w:szCs w:val="24"/>
        </w:rPr>
        <w:t xml:space="preserve">4. Под сенью двуглавого орла: наш край в </w:t>
      </w:r>
      <w:r w:rsidRPr="00842BDA">
        <w:rPr>
          <w:rFonts w:ascii="Times New Roman" w:eastAsia="Times New Roman" w:hAnsi="Times New Roman" w:cs="Times New Roman"/>
          <w:b/>
          <w:bCs/>
          <w:color w:val="000000"/>
          <w:sz w:val="24"/>
          <w:szCs w:val="24"/>
          <w:lang w:val="en-US"/>
        </w:rPr>
        <w:t>XVII</w:t>
      </w:r>
      <w:r>
        <w:rPr>
          <w:rFonts w:ascii="Times New Roman" w:eastAsia="Times New Roman" w:hAnsi="Times New Roman" w:cs="Times New Roman"/>
          <w:b/>
          <w:bCs/>
          <w:color w:val="000000"/>
          <w:sz w:val="24"/>
          <w:szCs w:val="24"/>
        </w:rPr>
        <w:t xml:space="preserve"> в (5 часов</w:t>
      </w:r>
      <w:r w:rsidRPr="00842BDA">
        <w:rPr>
          <w:rFonts w:ascii="Times New Roman" w:eastAsia="Times New Roman" w:hAnsi="Times New Roman" w:cs="Times New Roman"/>
          <w:b/>
          <w:bCs/>
          <w:color w:val="000000"/>
          <w:sz w:val="24"/>
          <w:szCs w:val="24"/>
        </w:rPr>
        <w:t>)</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 xml:space="preserve">Северо-Западная Сибирь под властью Русского государства в </w:t>
      </w:r>
      <w:r w:rsidRPr="00842BDA">
        <w:rPr>
          <w:rFonts w:ascii="Times New Roman" w:eastAsia="Times New Roman" w:hAnsi="Times New Roman" w:cs="Times New Roman"/>
          <w:color w:val="000000"/>
          <w:sz w:val="24"/>
          <w:szCs w:val="24"/>
          <w:lang w:val="en-US"/>
        </w:rPr>
        <w:t>XVII</w:t>
      </w:r>
      <w:r w:rsidRPr="00842BDA">
        <w:rPr>
          <w:rFonts w:ascii="Times New Roman" w:eastAsia="Times New Roman" w:hAnsi="Times New Roman" w:cs="Times New Roman"/>
          <w:color w:val="000000"/>
          <w:sz w:val="24"/>
          <w:szCs w:val="24"/>
        </w:rPr>
        <w:t xml:space="preserve"> в</w:t>
      </w:r>
      <w:r>
        <w:rPr>
          <w:rFonts w:ascii="Times New Roman" w:eastAsia="Times New Roman" w:hAnsi="Times New Roman" w:cs="Times New Roman"/>
          <w:color w:val="000000"/>
          <w:sz w:val="24"/>
          <w:szCs w:val="24"/>
        </w:rPr>
        <w:t xml:space="preserve">. </w:t>
      </w:r>
      <w:r w:rsidRPr="00842BDA">
        <w:rPr>
          <w:rFonts w:ascii="Times New Roman" w:eastAsia="Times New Roman" w:hAnsi="Times New Roman" w:cs="Times New Roman"/>
          <w:color w:val="000000"/>
          <w:sz w:val="24"/>
          <w:szCs w:val="24"/>
        </w:rPr>
        <w:t xml:space="preserve">Русское население Северо-Западной Сибири в </w:t>
      </w:r>
      <w:r w:rsidRPr="00842BDA">
        <w:rPr>
          <w:rFonts w:ascii="Times New Roman" w:eastAsia="Times New Roman" w:hAnsi="Times New Roman" w:cs="Times New Roman"/>
          <w:color w:val="000000"/>
          <w:sz w:val="24"/>
          <w:szCs w:val="24"/>
          <w:lang w:val="en-US"/>
        </w:rPr>
        <w:t>XVII</w:t>
      </w:r>
      <w:r w:rsidRPr="00842BDA">
        <w:rPr>
          <w:rFonts w:ascii="Times New Roman" w:eastAsia="Times New Roman" w:hAnsi="Times New Roman" w:cs="Times New Roman"/>
          <w:color w:val="000000"/>
          <w:sz w:val="24"/>
          <w:szCs w:val="24"/>
        </w:rPr>
        <w:t xml:space="preserve"> в.Коренное население Северо-Западной Сибири в первой трети </w:t>
      </w:r>
      <w:r w:rsidRPr="00842BDA">
        <w:rPr>
          <w:rFonts w:ascii="Times New Roman" w:eastAsia="Times New Roman" w:hAnsi="Times New Roman" w:cs="Times New Roman"/>
          <w:color w:val="000000"/>
          <w:sz w:val="24"/>
          <w:szCs w:val="24"/>
          <w:lang w:val="en-US"/>
        </w:rPr>
        <w:t>XVII</w:t>
      </w:r>
      <w:r w:rsidRPr="00842BDA">
        <w:rPr>
          <w:rFonts w:ascii="Times New Roman" w:eastAsia="Times New Roman" w:hAnsi="Times New Roman" w:cs="Times New Roman"/>
          <w:color w:val="000000"/>
          <w:sz w:val="24"/>
          <w:szCs w:val="24"/>
        </w:rPr>
        <w:t xml:space="preserve"> в.Судьба властелинов приобской </w:t>
      </w:r>
      <w:proofErr w:type="spellStart"/>
      <w:r w:rsidRPr="00842BDA">
        <w:rPr>
          <w:rFonts w:ascii="Times New Roman" w:eastAsia="Times New Roman" w:hAnsi="Times New Roman" w:cs="Times New Roman"/>
          <w:color w:val="000000"/>
          <w:sz w:val="24"/>
          <w:szCs w:val="24"/>
        </w:rPr>
        <w:t>тайги.Язычество</w:t>
      </w:r>
      <w:proofErr w:type="spellEnd"/>
      <w:r w:rsidRPr="00842BDA">
        <w:rPr>
          <w:rFonts w:ascii="Times New Roman" w:eastAsia="Times New Roman" w:hAnsi="Times New Roman" w:cs="Times New Roman"/>
          <w:color w:val="000000"/>
          <w:sz w:val="24"/>
          <w:szCs w:val="24"/>
        </w:rPr>
        <w:t xml:space="preserve"> и христианство на обских берегах.</w:t>
      </w:r>
    </w:p>
    <w:p w:rsidR="003E14C9" w:rsidRPr="00842BD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 5. В составе Российской империи (7 часов</w:t>
      </w:r>
      <w:r w:rsidRPr="00842BDA">
        <w:rPr>
          <w:rFonts w:ascii="Times New Roman" w:eastAsia="Times New Roman" w:hAnsi="Times New Roman" w:cs="Times New Roman"/>
          <w:b/>
          <w:bCs/>
          <w:color w:val="000000"/>
          <w:sz w:val="24"/>
          <w:szCs w:val="24"/>
        </w:rPr>
        <w:t>)</w:t>
      </w:r>
    </w:p>
    <w:p w:rsidR="003E14C9" w:rsidRPr="009D3F5A" w:rsidRDefault="003E14C9" w:rsidP="003E14C9">
      <w:p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 xml:space="preserve">Народы края в </w:t>
      </w:r>
      <w:r w:rsidRPr="00842BDA">
        <w:rPr>
          <w:rFonts w:ascii="Times New Roman" w:eastAsia="Times New Roman" w:hAnsi="Times New Roman" w:cs="Times New Roman"/>
          <w:color w:val="000000"/>
          <w:sz w:val="24"/>
          <w:szCs w:val="24"/>
          <w:lang w:val="en-US"/>
        </w:rPr>
        <w:t>XVIII</w:t>
      </w:r>
      <w:r w:rsidRPr="00842BDA">
        <w:rPr>
          <w:rFonts w:ascii="Times New Roman" w:eastAsia="Times New Roman" w:hAnsi="Times New Roman" w:cs="Times New Roman"/>
          <w:color w:val="000000"/>
          <w:sz w:val="24"/>
          <w:szCs w:val="24"/>
        </w:rPr>
        <w:t xml:space="preserve"> в.Административное устройство и управление края. Экономическое развитие края. Государственные повинности. Секретные узники Берёзова. Культура и быт народов края. </w:t>
      </w:r>
    </w:p>
    <w:p w:rsidR="003E14C9" w:rsidRDefault="003E14C9" w:rsidP="003E14C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Повторение (1 час</w:t>
      </w:r>
      <w:r w:rsidRPr="00842BDA">
        <w:rPr>
          <w:rFonts w:ascii="Times New Roman" w:eastAsia="Times New Roman" w:hAnsi="Times New Roman" w:cs="Times New Roman"/>
          <w:b/>
          <w:color w:val="000000"/>
          <w:sz w:val="24"/>
          <w:szCs w:val="24"/>
        </w:rPr>
        <w:t>)</w:t>
      </w: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r>
        <w:rPr>
          <w:rStyle w:val="dash0410005f0431005f0437005f0430005f0446005f0020005f0441005f043f005f0438005f0441005f043a005f0430005f005fchar1char1"/>
          <w:b/>
        </w:rPr>
        <w:t>Тематическое планирование 10 класса.</w:t>
      </w:r>
    </w:p>
    <w:p w:rsidR="003E14C9" w:rsidRDefault="003E14C9" w:rsidP="003E14C9">
      <w:pPr>
        <w:pStyle w:val="dash0410005f0431005f0437005f0430005f0446005f0020005f0441005f043f005f0438005f0441005f043a005f0430"/>
        <w:spacing w:line="276" w:lineRule="auto"/>
        <w:ind w:left="0" w:firstLine="0"/>
        <w:jc w:val="center"/>
      </w:pPr>
    </w:p>
    <w:tbl>
      <w:tblPr>
        <w:tblStyle w:val="a4"/>
        <w:tblW w:w="0" w:type="auto"/>
        <w:tblLook w:val="01E0"/>
      </w:tblPr>
      <w:tblGrid>
        <w:gridCol w:w="593"/>
        <w:gridCol w:w="7879"/>
        <w:gridCol w:w="940"/>
        <w:gridCol w:w="1739"/>
        <w:gridCol w:w="1884"/>
        <w:gridCol w:w="1718"/>
      </w:tblGrid>
      <w:tr w:rsidR="003E14C9" w:rsidTr="00EE335C">
        <w:tc>
          <w:tcPr>
            <w:tcW w:w="593" w:type="dxa"/>
            <w:vMerge w:val="restart"/>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b/>
                <w:i/>
              </w:rPr>
            </w:pPr>
            <w:r>
              <w:rPr>
                <w:rFonts w:ascii="Times New Roman" w:hAnsi="Times New Roman" w:cs="Times New Roman"/>
                <w:b/>
                <w:i/>
              </w:rPr>
              <w:t>№ п/п</w:t>
            </w:r>
          </w:p>
        </w:tc>
        <w:tc>
          <w:tcPr>
            <w:tcW w:w="7879" w:type="dxa"/>
            <w:vMerge w:val="restart"/>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 xml:space="preserve">Наименование разделов </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Всего часов</w:t>
            </w:r>
          </w:p>
        </w:tc>
        <w:tc>
          <w:tcPr>
            <w:tcW w:w="5341" w:type="dxa"/>
            <w:gridSpan w:val="3"/>
            <w:tcBorders>
              <w:top w:val="single" w:sz="4" w:space="0" w:color="auto"/>
              <w:left w:val="single" w:sz="4" w:space="0" w:color="auto"/>
              <w:bottom w:val="single" w:sz="4" w:space="0" w:color="auto"/>
              <w:right w:val="single" w:sz="4" w:space="0" w:color="auto"/>
            </w:tcBorders>
            <w:hideMark/>
          </w:tcPr>
          <w:p w:rsidR="003E14C9" w:rsidRDefault="003E14C9" w:rsidP="00EE335C">
            <w:pPr>
              <w:jc w:val="center"/>
              <w:rPr>
                <w:rFonts w:ascii="Times New Roman" w:hAnsi="Times New Roman" w:cs="Times New Roman"/>
                <w:i/>
              </w:rPr>
            </w:pPr>
            <w:r>
              <w:rPr>
                <w:rFonts w:ascii="Times New Roman" w:hAnsi="Times New Roman" w:cs="Times New Roman"/>
                <w:i/>
              </w:rPr>
              <w:t>Количество часов</w:t>
            </w:r>
          </w:p>
        </w:tc>
      </w:tr>
      <w:tr w:rsidR="003E14C9" w:rsidTr="00EE335C">
        <w:tc>
          <w:tcPr>
            <w:tcW w:w="0" w:type="auto"/>
            <w:vMerge/>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hAnsi="Times New Roman" w:cs="Times New Roman"/>
                <w:b/>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hAnsi="Times New Roman" w:cs="Times New Roman"/>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hAnsi="Times New Roman" w:cs="Times New Roman"/>
                <w:i/>
              </w:rPr>
            </w:pPr>
          </w:p>
        </w:tc>
        <w:tc>
          <w:tcPr>
            <w:tcW w:w="1739" w:type="dxa"/>
            <w:tcBorders>
              <w:top w:val="single" w:sz="4" w:space="0" w:color="auto"/>
              <w:left w:val="single" w:sz="4" w:space="0" w:color="auto"/>
              <w:bottom w:val="single" w:sz="4" w:space="0" w:color="auto"/>
              <w:right w:val="single" w:sz="4" w:space="0" w:color="auto"/>
            </w:tcBorders>
            <w:hideMark/>
          </w:tcPr>
          <w:p w:rsidR="003E14C9" w:rsidRDefault="003E14C9" w:rsidP="00EE335C">
            <w:pPr>
              <w:jc w:val="center"/>
              <w:rPr>
                <w:rFonts w:ascii="Times New Roman" w:hAnsi="Times New Roman" w:cs="Times New Roman"/>
                <w:i/>
              </w:rPr>
            </w:pPr>
            <w:r>
              <w:rPr>
                <w:rFonts w:ascii="Times New Roman" w:hAnsi="Times New Roman" w:cs="Times New Roman"/>
                <w:i/>
              </w:rPr>
              <w:t>Уроки(лекции)</w:t>
            </w:r>
          </w:p>
        </w:tc>
        <w:tc>
          <w:tcPr>
            <w:tcW w:w="1884"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Лабораторные, практические работы, экскурсии</w:t>
            </w:r>
          </w:p>
        </w:tc>
        <w:tc>
          <w:tcPr>
            <w:tcW w:w="1718"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контрольные работы</w:t>
            </w: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1.</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Введение.</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b/>
                <w:i/>
              </w:rPr>
            </w:pPr>
            <w:r>
              <w:rPr>
                <w:rFonts w:ascii="Times New Roman" w:hAnsi="Times New Roman" w:cs="Times New Roman"/>
                <w:b/>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2.</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 1. Наш край в древности</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6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3.</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Раздел 2. Югорское средневековье </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7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4.</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Раздел</w:t>
            </w:r>
            <w:r w:rsidRPr="00842BDA">
              <w:rPr>
                <w:rFonts w:ascii="Times New Roman" w:eastAsia="Times New Roman" w:hAnsi="Times New Roman" w:cs="Times New Roman"/>
                <w:b/>
                <w:bCs/>
                <w:color w:val="000000"/>
                <w:sz w:val="24"/>
                <w:szCs w:val="24"/>
              </w:rPr>
              <w:t xml:space="preserve"> 3.«Сибирское взятие»: Россия, татарские государства и угорские</w:t>
            </w:r>
            <w:r>
              <w:rPr>
                <w:rFonts w:ascii="Times New Roman" w:eastAsia="Times New Roman" w:hAnsi="Times New Roman" w:cs="Times New Roman"/>
                <w:b/>
                <w:bCs/>
                <w:color w:val="000000"/>
                <w:sz w:val="24"/>
                <w:szCs w:val="24"/>
              </w:rPr>
              <w:t xml:space="preserve"> княжества в конце </w:t>
            </w:r>
            <w:proofErr w:type="gramStart"/>
            <w:r>
              <w:rPr>
                <w:rFonts w:ascii="Times New Roman" w:eastAsia="Times New Roman" w:hAnsi="Times New Roman" w:cs="Times New Roman"/>
                <w:b/>
                <w:bCs/>
                <w:color w:val="000000"/>
                <w:sz w:val="24"/>
                <w:szCs w:val="24"/>
              </w:rPr>
              <w:t>Х</w:t>
            </w:r>
            <w:proofErr w:type="gramEnd"/>
            <w:r>
              <w:rPr>
                <w:rFonts w:ascii="Times New Roman" w:eastAsia="Times New Roman" w:hAnsi="Times New Roman" w:cs="Times New Roman"/>
                <w:b/>
                <w:bCs/>
                <w:color w:val="000000"/>
                <w:sz w:val="24"/>
                <w:szCs w:val="24"/>
                <w:lang w:val="en-US"/>
              </w:rPr>
              <w:t>V</w:t>
            </w:r>
            <w:r>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en-US"/>
              </w:rPr>
              <w:t>XVI</w:t>
            </w:r>
            <w:r>
              <w:rPr>
                <w:rFonts w:ascii="Times New Roman" w:eastAsia="Times New Roman" w:hAnsi="Times New Roman" w:cs="Times New Roman"/>
                <w:b/>
                <w:bCs/>
                <w:color w:val="000000"/>
                <w:sz w:val="24"/>
                <w:szCs w:val="24"/>
              </w:rPr>
              <w:t>вв.</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8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5.</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Раздел </w:t>
            </w:r>
            <w:r w:rsidRPr="00842BDA">
              <w:rPr>
                <w:rFonts w:ascii="Times New Roman" w:eastAsia="Times New Roman" w:hAnsi="Times New Roman" w:cs="Times New Roman"/>
                <w:b/>
                <w:bCs/>
                <w:color w:val="000000"/>
                <w:sz w:val="24"/>
                <w:szCs w:val="24"/>
              </w:rPr>
              <w:t xml:space="preserve">4. Под сенью двуглавого орла: наш край в </w:t>
            </w:r>
            <w:r w:rsidRPr="00842BDA">
              <w:rPr>
                <w:rFonts w:ascii="Times New Roman" w:eastAsia="Times New Roman" w:hAnsi="Times New Roman" w:cs="Times New Roman"/>
                <w:b/>
                <w:bCs/>
                <w:color w:val="000000"/>
                <w:sz w:val="24"/>
                <w:szCs w:val="24"/>
                <w:lang w:val="en-US"/>
              </w:rPr>
              <w:t>XVII</w:t>
            </w:r>
            <w:r>
              <w:rPr>
                <w:rFonts w:ascii="Times New Roman" w:eastAsia="Times New Roman" w:hAnsi="Times New Roman" w:cs="Times New Roman"/>
                <w:b/>
                <w:bCs/>
                <w:color w:val="000000"/>
                <w:sz w:val="24"/>
                <w:szCs w:val="24"/>
              </w:rPr>
              <w:t xml:space="preserve"> в </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hAnsi="Times New Roman" w:cs="Times New Roman"/>
                <w:i/>
              </w:rPr>
            </w:pPr>
            <w:r>
              <w:rPr>
                <w:rFonts w:ascii="Times New Roman" w:hAnsi="Times New Roman" w:cs="Times New Roman"/>
                <w:i/>
              </w:rPr>
              <w:t>5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6.</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93453F" w:rsidRDefault="003E14C9" w:rsidP="00EE335C">
            <w:pPr>
              <w:shd w:val="clear" w:color="auto" w:fill="FFFFFF"/>
              <w:autoSpaceDE w:val="0"/>
              <w:autoSpaceDN w:val="0"/>
              <w:adjustRightInd w:val="0"/>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Раздел 5. В составе Российской империи </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7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7.</w:t>
            </w: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Повторение.</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b/>
                <w:i/>
              </w:rPr>
            </w:pPr>
            <w:r>
              <w:rPr>
                <w:rFonts w:ascii="Times New Roman" w:hAnsi="Times New Roman" w:cs="Times New Roman"/>
                <w:b/>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r w:rsidR="003E14C9" w:rsidTr="00EE335C">
        <w:tc>
          <w:tcPr>
            <w:tcW w:w="14753" w:type="dxa"/>
            <w:gridSpan w:val="6"/>
            <w:tcBorders>
              <w:top w:val="single" w:sz="4" w:space="0" w:color="auto"/>
              <w:left w:val="single" w:sz="4" w:space="0" w:color="auto"/>
              <w:bottom w:val="single" w:sz="4" w:space="0" w:color="auto"/>
              <w:right w:val="single" w:sz="4" w:space="0" w:color="auto"/>
            </w:tcBorders>
          </w:tcPr>
          <w:p w:rsidR="003E14C9" w:rsidRDefault="003E14C9" w:rsidP="00EE335C">
            <w:pPr>
              <w:rPr>
                <w:rFonts w:ascii="Times New Roman" w:hAnsi="Times New Roman" w:cs="Times New Roman"/>
                <w:i/>
              </w:rPr>
            </w:pPr>
          </w:p>
        </w:tc>
      </w:tr>
      <w:tr w:rsidR="003E14C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rPr>
                <w:rFonts w:ascii="Times New Roman" w:hAnsi="Times New Roman" w:cs="Times New Roman"/>
                <w:b/>
                <w:i/>
              </w:rPr>
            </w:pPr>
            <w:r>
              <w:rPr>
                <w:rFonts w:ascii="Times New Roman" w:hAnsi="Times New Roman" w:cs="Times New Roman"/>
                <w:b/>
                <w:i/>
              </w:rPr>
              <w:t>Итого:</w:t>
            </w:r>
          </w:p>
        </w:tc>
        <w:tc>
          <w:tcPr>
            <w:tcW w:w="940" w:type="dxa"/>
            <w:tcBorders>
              <w:top w:val="single" w:sz="4" w:space="0" w:color="auto"/>
              <w:left w:val="single" w:sz="4" w:space="0" w:color="auto"/>
              <w:bottom w:val="single" w:sz="4" w:space="0" w:color="auto"/>
              <w:right w:val="single" w:sz="4" w:space="0" w:color="auto"/>
            </w:tcBorders>
            <w:vAlign w:val="center"/>
            <w:hideMark/>
          </w:tcPr>
          <w:p w:rsidR="003E14C9" w:rsidRDefault="003E14C9" w:rsidP="00EE335C">
            <w:pPr>
              <w:jc w:val="center"/>
              <w:rPr>
                <w:rFonts w:ascii="Times New Roman" w:hAnsi="Times New Roman" w:cs="Times New Roman"/>
                <w:i/>
              </w:rPr>
            </w:pPr>
            <w:r>
              <w:rPr>
                <w:rFonts w:ascii="Times New Roman" w:hAnsi="Times New Roman" w:cs="Times New Roman"/>
                <w:i/>
              </w:rPr>
              <w:t>35 часов</w:t>
            </w:r>
          </w:p>
        </w:tc>
        <w:tc>
          <w:tcPr>
            <w:tcW w:w="1739" w:type="dxa"/>
            <w:tcBorders>
              <w:top w:val="single" w:sz="4" w:space="0" w:color="auto"/>
              <w:left w:val="single" w:sz="4" w:space="0" w:color="auto"/>
              <w:bottom w:val="single" w:sz="4" w:space="0" w:color="auto"/>
              <w:right w:val="single" w:sz="4" w:space="0" w:color="auto"/>
            </w:tcBorders>
          </w:tcPr>
          <w:p w:rsidR="003E14C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p>
        </w:tc>
      </w:tr>
    </w:tbl>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spacing w:after="0" w:line="240" w:lineRule="auto"/>
        <w:rPr>
          <w:rFonts w:ascii="Times New Roman" w:eastAsia="Times New Roman" w:hAnsi="Times New Roman" w:cs="Times New Roman"/>
          <w:b/>
          <w:color w:val="000000"/>
          <w:sz w:val="24"/>
          <w:szCs w:val="24"/>
        </w:rPr>
      </w:pP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Программа 11 класс (35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Раздел 1. Югра в XIX веке </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6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Изменения в структуре населения в XIX веке.</w:t>
      </w:r>
    </w:p>
    <w:p w:rsidR="003E14C9" w:rsidRPr="00CE0607" w:rsidRDefault="003E14C9" w:rsidP="003E14C9">
      <w:pPr>
        <w:spacing w:after="0" w:line="240" w:lineRule="auto"/>
        <w:jc w:val="both"/>
        <w:rPr>
          <w:rFonts w:ascii="Times New Roman" w:eastAsia="Times New Roman" w:hAnsi="Times New Roman" w:cs="Times New Roman"/>
          <w:color w:val="000000"/>
          <w:sz w:val="24"/>
          <w:szCs w:val="24"/>
        </w:rPr>
      </w:pPr>
      <w:r w:rsidRPr="00CE0607">
        <w:rPr>
          <w:rFonts w:ascii="Times New Roman" w:eastAsia="Times New Roman" w:hAnsi="Times New Roman" w:cs="Times New Roman"/>
          <w:color w:val="000000"/>
          <w:sz w:val="24"/>
          <w:szCs w:val="24"/>
        </w:rPr>
        <w:t xml:space="preserve">Ханты, манси и ненцы: изменения в численности, места расселения и внутренние миграции. </w:t>
      </w:r>
      <w:proofErr w:type="spellStart"/>
      <w:r w:rsidRPr="00CE0607">
        <w:rPr>
          <w:rFonts w:ascii="Times New Roman" w:eastAsia="Times New Roman" w:hAnsi="Times New Roman" w:cs="Times New Roman"/>
          <w:color w:val="000000"/>
          <w:sz w:val="24"/>
          <w:szCs w:val="24"/>
        </w:rPr>
        <w:t>Этнотерриториальные</w:t>
      </w:r>
      <w:proofErr w:type="spellEnd"/>
      <w:r w:rsidRPr="00CE0607">
        <w:rPr>
          <w:rFonts w:ascii="Times New Roman" w:eastAsia="Times New Roman" w:hAnsi="Times New Roman" w:cs="Times New Roman"/>
          <w:color w:val="000000"/>
          <w:sz w:val="24"/>
          <w:szCs w:val="24"/>
        </w:rPr>
        <w:t xml:space="preserve"> группы и их взаимодействие. Коми-зыряне. Русское население. Сословно-социальная структура городских жителей.</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Тема 2. Преобразования административно-территориальной системы.</w:t>
      </w:r>
    </w:p>
    <w:p w:rsidR="003E14C9" w:rsidRPr="00CE0607" w:rsidRDefault="003E14C9" w:rsidP="003E14C9">
      <w:pPr>
        <w:spacing w:after="0" w:line="240" w:lineRule="auto"/>
        <w:jc w:val="both"/>
        <w:rPr>
          <w:rFonts w:ascii="Times New Roman" w:eastAsia="Times New Roman" w:hAnsi="Times New Roman" w:cs="Times New Roman"/>
          <w:color w:val="000000"/>
          <w:sz w:val="24"/>
          <w:szCs w:val="24"/>
        </w:rPr>
      </w:pPr>
      <w:r w:rsidRPr="00CE0607">
        <w:rPr>
          <w:rFonts w:ascii="Times New Roman" w:eastAsia="Times New Roman" w:hAnsi="Times New Roman" w:cs="Times New Roman"/>
          <w:color w:val="000000"/>
          <w:sz w:val="24"/>
          <w:szCs w:val="24"/>
        </w:rPr>
        <w:t>Реформирование местных органов власти в 1803-1804 гг. Учреждение комиссарств их структура и функции управления. Изменения организации самоуправления у нерусских народов края. «Разряды» нерусского населения. Родовые управления и инородные управы.</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Развитие экономики края в XIX веке.</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Рыбный промысел. Арендные отношения. Роль В.Т. </w:t>
      </w:r>
      <w:proofErr w:type="spellStart"/>
      <w:r w:rsidRPr="00B622D2">
        <w:rPr>
          <w:rFonts w:ascii="Times New Roman" w:eastAsia="Times New Roman" w:hAnsi="Times New Roman" w:cs="Times New Roman"/>
          <w:color w:val="000000"/>
          <w:sz w:val="24"/>
          <w:szCs w:val="24"/>
        </w:rPr>
        <w:t>Земцова</w:t>
      </w:r>
      <w:proofErr w:type="spellEnd"/>
      <w:r w:rsidRPr="00B622D2">
        <w:rPr>
          <w:rFonts w:ascii="Times New Roman" w:eastAsia="Times New Roman" w:hAnsi="Times New Roman" w:cs="Times New Roman"/>
          <w:color w:val="000000"/>
          <w:sz w:val="24"/>
          <w:szCs w:val="24"/>
        </w:rPr>
        <w:t xml:space="preserve"> в рыбном промысле. Изменения в организации охотничьего промысла. Пушная торговля. Скотоводство. Кедровый промысел. Успехи в опытном земледелии. Формирование места Югорской </w:t>
      </w:r>
      <w:proofErr w:type="spellStart"/>
      <w:r w:rsidRPr="00B622D2">
        <w:rPr>
          <w:rFonts w:ascii="Times New Roman" w:eastAsia="Times New Roman" w:hAnsi="Times New Roman" w:cs="Times New Roman"/>
          <w:color w:val="000000"/>
          <w:sz w:val="24"/>
          <w:szCs w:val="24"/>
        </w:rPr>
        <w:t>землив</w:t>
      </w:r>
      <w:proofErr w:type="spellEnd"/>
      <w:r w:rsidRPr="00B622D2">
        <w:rPr>
          <w:rFonts w:ascii="Times New Roman" w:eastAsia="Times New Roman" w:hAnsi="Times New Roman" w:cs="Times New Roman"/>
          <w:color w:val="000000"/>
          <w:sz w:val="24"/>
          <w:szCs w:val="24"/>
        </w:rPr>
        <w:t xml:space="preserve"> общей системе экономической районной специализации страны.</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4. Культура, быт, общественная </w:t>
      </w:r>
      <w:r w:rsidRPr="00B622D2">
        <w:rPr>
          <w:rFonts w:ascii="Times New Roman" w:eastAsia="Times New Roman" w:hAnsi="Times New Roman" w:cs="Times New Roman"/>
          <w:b/>
          <w:color w:val="000000"/>
          <w:sz w:val="24"/>
          <w:szCs w:val="24"/>
        </w:rPr>
        <w:t xml:space="preserve">жизнь народов края в </w:t>
      </w:r>
      <w:r w:rsidRPr="00B622D2">
        <w:rPr>
          <w:rFonts w:ascii="Times New Roman" w:eastAsia="Times New Roman" w:hAnsi="Times New Roman" w:cs="Times New Roman"/>
          <w:b/>
          <w:color w:val="000000"/>
          <w:sz w:val="24"/>
          <w:szCs w:val="24"/>
          <w:lang w:val="en-US"/>
        </w:rPr>
        <w:t>XVIII</w:t>
      </w:r>
      <w:r w:rsidRPr="00B622D2">
        <w:rPr>
          <w:rFonts w:ascii="Times New Roman" w:eastAsia="Times New Roman" w:hAnsi="Times New Roman" w:cs="Times New Roman"/>
          <w:b/>
          <w:color w:val="000000"/>
          <w:sz w:val="24"/>
          <w:szCs w:val="24"/>
        </w:rPr>
        <w:t xml:space="preserve"> - XIX вв.</w:t>
      </w:r>
    </w:p>
    <w:p w:rsidR="003E14C9" w:rsidRPr="00CE0607" w:rsidRDefault="003E14C9" w:rsidP="003E14C9">
      <w:pPr>
        <w:spacing w:after="0" w:line="240" w:lineRule="auto"/>
        <w:jc w:val="both"/>
        <w:rPr>
          <w:rFonts w:ascii="Times New Roman" w:eastAsia="Times New Roman" w:hAnsi="Times New Roman" w:cs="Times New Roman"/>
          <w:color w:val="000000"/>
          <w:sz w:val="24"/>
          <w:szCs w:val="24"/>
        </w:rPr>
      </w:pPr>
      <w:r w:rsidRPr="00CE0607">
        <w:rPr>
          <w:rFonts w:ascii="Times New Roman" w:eastAsia="Times New Roman" w:hAnsi="Times New Roman" w:cs="Times New Roman"/>
          <w:color w:val="000000"/>
          <w:sz w:val="24"/>
          <w:szCs w:val="24"/>
        </w:rPr>
        <w:t xml:space="preserve">Внешний вид городов и русских поселений в </w:t>
      </w:r>
      <w:r w:rsidRPr="00CE0607">
        <w:rPr>
          <w:rFonts w:ascii="Times New Roman" w:eastAsia="Times New Roman" w:hAnsi="Times New Roman" w:cs="Times New Roman"/>
          <w:color w:val="000000"/>
          <w:sz w:val="24"/>
          <w:szCs w:val="24"/>
          <w:lang w:val="en-US"/>
        </w:rPr>
        <w:t>XVIII</w:t>
      </w:r>
      <w:r w:rsidRPr="00CE0607">
        <w:rPr>
          <w:rFonts w:ascii="Times New Roman" w:eastAsia="Times New Roman" w:hAnsi="Times New Roman" w:cs="Times New Roman"/>
          <w:color w:val="000000"/>
          <w:sz w:val="24"/>
          <w:szCs w:val="24"/>
        </w:rPr>
        <w:t xml:space="preserve"> в. Жилища коренных народов. Бытовые традиции народов земли Югорской. Роль православной церкви. Образование. Монастырские школы. Домашнее образование.</w:t>
      </w:r>
    </w:p>
    <w:p w:rsidR="003E14C9" w:rsidRPr="00CE0607" w:rsidRDefault="003E14C9" w:rsidP="003E14C9">
      <w:pPr>
        <w:spacing w:after="0" w:line="240" w:lineRule="auto"/>
        <w:jc w:val="both"/>
        <w:rPr>
          <w:rFonts w:ascii="Times New Roman" w:eastAsia="Times New Roman" w:hAnsi="Times New Roman" w:cs="Times New Roman"/>
          <w:color w:val="000000"/>
          <w:sz w:val="24"/>
          <w:szCs w:val="24"/>
        </w:rPr>
      </w:pPr>
      <w:r w:rsidRPr="00CE0607">
        <w:rPr>
          <w:rFonts w:ascii="Times New Roman" w:eastAsia="Times New Roman" w:hAnsi="Times New Roman" w:cs="Times New Roman"/>
          <w:color w:val="000000"/>
          <w:sz w:val="24"/>
          <w:szCs w:val="24"/>
        </w:rPr>
        <w:t>Создание местной светской системы образования в XIX веке. Важнейшие центры просвещения края. Начальные учебные заведения. Круг чтения северян. Бытовые традиции населения. Общественно-политические взгляды жителей края и ссыльнопоселенцев.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2. В годы социальных потрясений (конец XIX века – 1921 год) (7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Социально-экономическое и политическое развитие Обь-Иртышского Севера на рубеже XIX-ХХ вв.</w:t>
      </w:r>
    </w:p>
    <w:p w:rsidR="003E14C9" w:rsidRPr="00CE0607" w:rsidRDefault="003E14C9" w:rsidP="003E14C9">
      <w:pPr>
        <w:spacing w:after="0" w:line="240" w:lineRule="auto"/>
        <w:jc w:val="both"/>
        <w:rPr>
          <w:rFonts w:ascii="Times New Roman" w:eastAsia="Times New Roman" w:hAnsi="Times New Roman" w:cs="Times New Roman"/>
          <w:color w:val="000000"/>
          <w:sz w:val="24"/>
          <w:szCs w:val="24"/>
        </w:rPr>
      </w:pPr>
      <w:r w:rsidRPr="00CE0607">
        <w:rPr>
          <w:rFonts w:ascii="Times New Roman" w:eastAsia="Times New Roman" w:hAnsi="Times New Roman" w:cs="Times New Roman"/>
          <w:color w:val="000000"/>
          <w:sz w:val="24"/>
          <w:szCs w:val="24"/>
        </w:rPr>
        <w:t>Административное деление, система управления и судопроизводства. Уровень и образ жизни жителей. Развитие речного транспорта. Появление первых промышленных предприятий. Сельское хозяйство и ремёсла. Политические ссыльные и их деятельность.</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Культурная и Общественная жизнь края в конце XIX – начале ХХ вв.</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Состояние образования. Условия учёбы в крае. Культурная жизнь. Медицинское обслуживание. Научные изыскания местной интеллигенции. Роль Х.М. Лопарева и А.А. </w:t>
      </w:r>
      <w:proofErr w:type="spellStart"/>
      <w:r w:rsidRPr="00B622D2">
        <w:rPr>
          <w:rFonts w:ascii="Times New Roman" w:eastAsia="Times New Roman" w:hAnsi="Times New Roman" w:cs="Times New Roman"/>
          <w:color w:val="000000"/>
          <w:sz w:val="24"/>
          <w:szCs w:val="24"/>
        </w:rPr>
        <w:t>Дунин-Горкавича</w:t>
      </w:r>
      <w:proofErr w:type="spellEnd"/>
      <w:r w:rsidRPr="00B622D2">
        <w:rPr>
          <w:rFonts w:ascii="Times New Roman" w:eastAsia="Times New Roman" w:hAnsi="Times New Roman" w:cs="Times New Roman"/>
          <w:color w:val="000000"/>
          <w:sz w:val="24"/>
          <w:szCs w:val="24"/>
        </w:rPr>
        <w:t xml:space="preserve">, С.К. </w:t>
      </w:r>
      <w:proofErr w:type="spellStart"/>
      <w:r w:rsidRPr="00B622D2">
        <w:rPr>
          <w:rFonts w:ascii="Times New Roman" w:eastAsia="Times New Roman" w:hAnsi="Times New Roman" w:cs="Times New Roman"/>
          <w:color w:val="000000"/>
          <w:sz w:val="24"/>
          <w:szCs w:val="24"/>
        </w:rPr>
        <w:t>Панкатова</w:t>
      </w:r>
      <w:proofErr w:type="spellEnd"/>
      <w:r w:rsidRPr="00B622D2">
        <w:rPr>
          <w:rFonts w:ascii="Times New Roman" w:eastAsia="Times New Roman" w:hAnsi="Times New Roman" w:cs="Times New Roman"/>
          <w:color w:val="000000"/>
          <w:sz w:val="24"/>
          <w:szCs w:val="24"/>
        </w:rPr>
        <w:t>. Археологические изыскания Ф. Мартина, С.М. Чугунова, В.О. Маркграфа. Первые попытки поиска нефти С.Н. Пуртовым.</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Отзвуки революционных событий 1917 года. Гражданская война и мероприятия советской власти в крае.</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Падение монархии и создание земских учреждений в крае. Борьба за власть весной 1918 </w:t>
      </w:r>
      <w:proofErr w:type="spellStart"/>
      <w:r w:rsidRPr="00B622D2">
        <w:rPr>
          <w:rFonts w:ascii="Times New Roman" w:eastAsia="Times New Roman" w:hAnsi="Times New Roman" w:cs="Times New Roman"/>
          <w:color w:val="000000"/>
          <w:sz w:val="24"/>
          <w:szCs w:val="24"/>
        </w:rPr>
        <w:t>года.Создание</w:t>
      </w:r>
      <w:proofErr w:type="spellEnd"/>
      <w:r w:rsidRPr="00B622D2">
        <w:rPr>
          <w:rFonts w:ascii="Times New Roman" w:eastAsia="Times New Roman" w:hAnsi="Times New Roman" w:cs="Times New Roman"/>
          <w:color w:val="000000"/>
          <w:sz w:val="24"/>
          <w:szCs w:val="24"/>
        </w:rPr>
        <w:t xml:space="preserve"> ревкомов. Начало партизанского движения. Антибольшевистское восстание марта 1921 г. и его подавление.</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Раздел 3. Край в </w:t>
      </w:r>
      <w:proofErr w:type="spellStart"/>
      <w:r>
        <w:rPr>
          <w:rFonts w:ascii="Times New Roman" w:eastAsia="Times New Roman" w:hAnsi="Times New Roman" w:cs="Times New Roman"/>
          <w:b/>
          <w:color w:val="000000"/>
          <w:sz w:val="24"/>
          <w:szCs w:val="24"/>
        </w:rPr>
        <w:t>межвоенный</w:t>
      </w:r>
      <w:proofErr w:type="spellEnd"/>
      <w:r>
        <w:rPr>
          <w:rFonts w:ascii="Times New Roman" w:eastAsia="Times New Roman" w:hAnsi="Times New Roman" w:cs="Times New Roman"/>
          <w:b/>
          <w:color w:val="000000"/>
          <w:sz w:val="24"/>
          <w:szCs w:val="24"/>
        </w:rPr>
        <w:t xml:space="preserve"> период (1921 – 1941 гг.) (7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Административная система и национальная политика в первые десятилетия Советской власти.</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Поиски новой административной системы. Упразднение Тюменской губернии. Создание округов. Создание Остяко-Вогульского национального округа (1930 г.). Изменения в системе управления и судопроизводства. Замена родовых советов на территориальные. </w:t>
      </w:r>
      <w:proofErr w:type="spellStart"/>
      <w:r w:rsidRPr="00B622D2">
        <w:rPr>
          <w:rFonts w:ascii="Times New Roman" w:eastAsia="Times New Roman" w:hAnsi="Times New Roman" w:cs="Times New Roman"/>
          <w:color w:val="000000"/>
          <w:sz w:val="24"/>
          <w:szCs w:val="24"/>
        </w:rPr>
        <w:t>Казымское</w:t>
      </w:r>
      <w:proofErr w:type="spellEnd"/>
      <w:r w:rsidRPr="00B622D2">
        <w:rPr>
          <w:rFonts w:ascii="Times New Roman" w:eastAsia="Times New Roman" w:hAnsi="Times New Roman" w:cs="Times New Roman"/>
          <w:color w:val="000000"/>
          <w:sz w:val="24"/>
          <w:szCs w:val="24"/>
        </w:rPr>
        <w:t xml:space="preserve"> восстание. Итоги социалистического эксперимента 1920-1930-х гг.</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Проблемы развития народного хозяйства на новых основах.</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Переход к мирной жизни. НЭП в хозяйственной жизни </w:t>
      </w:r>
      <w:proofErr w:type="spellStart"/>
      <w:r w:rsidRPr="00B622D2">
        <w:rPr>
          <w:rFonts w:ascii="Times New Roman" w:eastAsia="Times New Roman" w:hAnsi="Times New Roman" w:cs="Times New Roman"/>
          <w:color w:val="000000"/>
          <w:sz w:val="24"/>
          <w:szCs w:val="24"/>
        </w:rPr>
        <w:t>Обь-Иртышья</w:t>
      </w:r>
      <w:proofErr w:type="spellEnd"/>
      <w:r w:rsidRPr="00B622D2">
        <w:rPr>
          <w:rFonts w:ascii="Times New Roman" w:eastAsia="Times New Roman" w:hAnsi="Times New Roman" w:cs="Times New Roman"/>
          <w:color w:val="000000"/>
          <w:sz w:val="24"/>
          <w:szCs w:val="24"/>
        </w:rPr>
        <w:t xml:space="preserve">. Первые меры по охране диких промысловых животных. Создание клеточного звероводства. Создание лесной промышленности. Организация леспромхозов. Начало </w:t>
      </w:r>
      <w:proofErr w:type="spellStart"/>
      <w:r w:rsidRPr="00B622D2">
        <w:rPr>
          <w:rFonts w:ascii="Times New Roman" w:eastAsia="Times New Roman" w:hAnsi="Times New Roman" w:cs="Times New Roman"/>
          <w:color w:val="000000"/>
          <w:sz w:val="24"/>
          <w:szCs w:val="24"/>
        </w:rPr>
        <w:t>электрофикации</w:t>
      </w:r>
      <w:proofErr w:type="spellEnd"/>
      <w:r w:rsidRPr="00B622D2">
        <w:rPr>
          <w:rFonts w:ascii="Times New Roman" w:eastAsia="Times New Roman" w:hAnsi="Times New Roman" w:cs="Times New Roman"/>
          <w:color w:val="000000"/>
          <w:sz w:val="24"/>
          <w:szCs w:val="24"/>
        </w:rPr>
        <w:t xml:space="preserve"> края. Разведка полезных ископаемых. Развитие транспорта и связи. Новые виды транспорта – автомобильный и авиационный. Организация МТС. Животноводство.</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Переход к тоталитарной экономике. Политика сплошной коллективизации. Спецпереселенцы, их роль и место в экономической жизни округа.</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Культурные преобразования на Обь-Иртышском Севере.</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 xml:space="preserve">Система образования. Создание национальных школ. Издание первых азбук и книг на языках ханты и манси. Разработка национальной письменности. Роль средних специальных и высших учебных заведений в процессе подготовке местных кадров.  Формирование сети дошкольных учреждений. </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lastRenderedPageBreak/>
        <w:t>Медицинское обслуживание и культурно-просветительские учреждения. Становление национальных СМИ, литературы и искусства.</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4. Округ в годы Великой Отечественной войны и в послевоенное двадцатилетие (1941 – 1965 гг.) (8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Великая война в судьбе края.</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Мобилизация населения округа в действующую армию. Военное обучение. Производственная деятельность в округе на нужды обороны. Добыча и переработка рыбы. Охотничий промысел.</w:t>
      </w:r>
      <w:r w:rsidR="00B2011E">
        <w:rPr>
          <w:rFonts w:ascii="Times New Roman" w:eastAsia="Times New Roman" w:hAnsi="Times New Roman" w:cs="Times New Roman"/>
          <w:color w:val="000000"/>
          <w:sz w:val="24"/>
          <w:szCs w:val="24"/>
        </w:rPr>
        <w:t xml:space="preserve"> </w:t>
      </w:r>
      <w:r w:rsidRPr="00B622D2">
        <w:rPr>
          <w:rFonts w:ascii="Times New Roman" w:eastAsia="Times New Roman" w:hAnsi="Times New Roman" w:cs="Times New Roman"/>
          <w:color w:val="000000"/>
          <w:sz w:val="24"/>
          <w:szCs w:val="24"/>
        </w:rPr>
        <w:t>Лесная промышленность. Сельское хозяйство.</w:t>
      </w:r>
    </w:p>
    <w:p w:rsidR="003E14C9" w:rsidRPr="00B622D2" w:rsidRDefault="003E14C9" w:rsidP="003E14C9">
      <w:pPr>
        <w:spacing w:after="0" w:line="240" w:lineRule="auto"/>
        <w:jc w:val="both"/>
        <w:rPr>
          <w:rFonts w:ascii="Times New Roman" w:eastAsia="Times New Roman" w:hAnsi="Times New Roman" w:cs="Times New Roman"/>
          <w:color w:val="000000"/>
          <w:sz w:val="24"/>
          <w:szCs w:val="24"/>
        </w:rPr>
      </w:pPr>
      <w:r w:rsidRPr="00B622D2">
        <w:rPr>
          <w:rFonts w:ascii="Times New Roman" w:eastAsia="Times New Roman" w:hAnsi="Times New Roman" w:cs="Times New Roman"/>
          <w:color w:val="000000"/>
          <w:sz w:val="24"/>
          <w:szCs w:val="24"/>
        </w:rPr>
        <w:t>Участие северян в боевых действиях. Жители округа – Герои Советского Союза, орденоносцы Великой отечественной войны. Северяне – участники обороны Сталинграда, форсирования Днепра, Вислы, Дуная, Одера.</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Первое послевоенное 20-летие: социально-экономическое развитие округа.</w:t>
      </w:r>
    </w:p>
    <w:p w:rsidR="003E14C9" w:rsidRPr="00BD0732" w:rsidRDefault="003E14C9" w:rsidP="003E14C9">
      <w:pPr>
        <w:spacing w:after="0" w:line="240" w:lineRule="auto"/>
        <w:jc w:val="both"/>
        <w:rPr>
          <w:rFonts w:ascii="Times New Roman" w:eastAsia="Times New Roman" w:hAnsi="Times New Roman" w:cs="Times New Roman"/>
          <w:color w:val="000000"/>
          <w:sz w:val="24"/>
          <w:szCs w:val="24"/>
        </w:rPr>
      </w:pPr>
      <w:r w:rsidRPr="00BD0732">
        <w:rPr>
          <w:rFonts w:ascii="Times New Roman" w:eastAsia="Times New Roman" w:hAnsi="Times New Roman" w:cs="Times New Roman"/>
          <w:color w:val="000000"/>
          <w:sz w:val="24"/>
          <w:szCs w:val="24"/>
        </w:rPr>
        <w:t xml:space="preserve">Развитие основных отраслей хозяйства. Показатели добычи и переработки рыбы в 1950-1960 гг. Внедрение прогрессивных методов лова. Лесное хозяйство и деревообработка. Превращение отрасли в базовую. Организация </w:t>
      </w:r>
      <w:proofErr w:type="spellStart"/>
      <w:r w:rsidRPr="00BD0732">
        <w:rPr>
          <w:rFonts w:ascii="Times New Roman" w:eastAsia="Times New Roman" w:hAnsi="Times New Roman" w:cs="Times New Roman"/>
          <w:color w:val="000000"/>
          <w:sz w:val="24"/>
          <w:szCs w:val="24"/>
        </w:rPr>
        <w:t>лесодобычи</w:t>
      </w:r>
      <w:proofErr w:type="spellEnd"/>
      <w:r w:rsidRPr="00BD0732">
        <w:rPr>
          <w:rFonts w:ascii="Times New Roman" w:eastAsia="Times New Roman" w:hAnsi="Times New Roman" w:cs="Times New Roman"/>
          <w:color w:val="000000"/>
          <w:sz w:val="24"/>
          <w:szCs w:val="24"/>
        </w:rPr>
        <w:t>, динамика её развития, механизация. Становление нефтегазовой промышленности. Первые успехи. Местная и кооперативная промышленность Сельское хозяйство. Охотничий промысел. Транспорт и связь.</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Общественно-политические и национальные отношения. Социально-культурная сфера в жизни края.</w:t>
      </w:r>
    </w:p>
    <w:p w:rsidR="003E14C9" w:rsidRPr="00BD0732" w:rsidRDefault="003E14C9" w:rsidP="003E14C9">
      <w:pPr>
        <w:spacing w:after="0" w:line="240" w:lineRule="auto"/>
        <w:jc w:val="both"/>
        <w:rPr>
          <w:rFonts w:ascii="Times New Roman" w:eastAsia="Times New Roman" w:hAnsi="Times New Roman" w:cs="Times New Roman"/>
          <w:color w:val="000000"/>
          <w:sz w:val="24"/>
          <w:szCs w:val="24"/>
        </w:rPr>
      </w:pPr>
      <w:r w:rsidRPr="00BD0732">
        <w:rPr>
          <w:rFonts w:ascii="Times New Roman" w:eastAsia="Times New Roman" w:hAnsi="Times New Roman" w:cs="Times New Roman"/>
          <w:color w:val="000000"/>
          <w:sz w:val="24"/>
          <w:szCs w:val="24"/>
        </w:rPr>
        <w:t>Социально-политическая обстановка. Изменения в жизни коренных народов. Проблемы, связанные с переводом аборигенов на оседлый образ жизни.  Социальные о образовательные программы для коренных народов Севера. Реализация народного творчества.  (Ю</w:t>
      </w:r>
      <w:r>
        <w:rPr>
          <w:rFonts w:ascii="Times New Roman" w:eastAsia="Times New Roman" w:hAnsi="Times New Roman" w:cs="Times New Roman"/>
          <w:color w:val="000000"/>
          <w:sz w:val="24"/>
          <w:szCs w:val="24"/>
        </w:rPr>
        <w:t xml:space="preserve">. </w:t>
      </w:r>
      <w:proofErr w:type="spellStart"/>
      <w:r w:rsidRPr="00BD0732">
        <w:rPr>
          <w:rFonts w:ascii="Times New Roman" w:eastAsia="Times New Roman" w:hAnsi="Times New Roman" w:cs="Times New Roman"/>
          <w:color w:val="000000"/>
          <w:sz w:val="24"/>
          <w:szCs w:val="24"/>
        </w:rPr>
        <w:t>Шесталов</w:t>
      </w:r>
      <w:proofErr w:type="spellEnd"/>
      <w:r w:rsidRPr="00BD0732">
        <w:rPr>
          <w:rFonts w:ascii="Times New Roman" w:eastAsia="Times New Roman" w:hAnsi="Times New Roman" w:cs="Times New Roman"/>
          <w:color w:val="000000"/>
          <w:sz w:val="24"/>
          <w:szCs w:val="24"/>
        </w:rPr>
        <w:t xml:space="preserve">, А. Тарханов, Т. </w:t>
      </w:r>
      <w:proofErr w:type="spellStart"/>
      <w:r w:rsidRPr="00BD0732">
        <w:rPr>
          <w:rFonts w:ascii="Times New Roman" w:eastAsia="Times New Roman" w:hAnsi="Times New Roman" w:cs="Times New Roman"/>
          <w:color w:val="000000"/>
          <w:sz w:val="24"/>
          <w:szCs w:val="24"/>
        </w:rPr>
        <w:t>Чучелина</w:t>
      </w:r>
      <w:proofErr w:type="spellEnd"/>
      <w:r w:rsidRPr="00BD0732">
        <w:rPr>
          <w:rFonts w:ascii="Times New Roman" w:eastAsia="Times New Roman" w:hAnsi="Times New Roman" w:cs="Times New Roman"/>
          <w:color w:val="000000"/>
          <w:sz w:val="24"/>
          <w:szCs w:val="24"/>
        </w:rPr>
        <w:t>, А. Конькова. Спортивная жизнь Достижения спортсменов округа.</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5. Второе «открытие» Югорской земли (1965-1998 гг.) (7 часов)</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1. Экономическое развитие Ханты-Мансийского округа в середине 1960-1980-х гг. Эпоха «большой нефти»</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Становление нефтяного комплекса. Нефтяной бум 1970-х гг. Формирование единого энергетического комплекса края.</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Кризисные явления в нефтегазовой отрасли в первой половине 1980-х гг.</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 xml:space="preserve">Развитие других отраслей хозяйства. Лесная промышленность. Внедрение вахтового метода. </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Предприятия местной промышленности. Обострение в конце 1960-х гг. продовольственной проблемы и методы её преодоления.</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Уникальность экономической трансформации округа.</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2. Социальное развитие округа в середине 1960-1980-х гг.: свершения и проблемы.</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Демографические изменения и их последствия. Источники прироста населения. Резкая урбанизация округа. Противоречия социального и культурного развития. Жилищная проблема. Проблемы национальной политики и экологии. Неспособность советской системы разрешить сложившиеся противоречия.</w:t>
      </w:r>
    </w:p>
    <w:p w:rsidR="003E14C9" w:rsidRDefault="003E14C9" w:rsidP="003E14C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Тема 3. На пути в будущее: округ во второй половине 1980 – 1990-е гг.</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Начало Перестройки и открытые проявления кризиса в нефтегазовом комплексе округа.</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Попытки преодоления кризиса.</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 xml:space="preserve">Постепенный поворот от экстенсивных к интенсивным методам хозяйствования. Инвестирование и привлечение новых технологий. Кризисные явления в других отраслях хозяйства округа и меры их преодоления. </w:t>
      </w:r>
    </w:p>
    <w:p w:rsidR="003E14C9" w:rsidRPr="00415E3C" w:rsidRDefault="003E14C9" w:rsidP="003E14C9">
      <w:pPr>
        <w:spacing w:after="0" w:line="240" w:lineRule="auto"/>
        <w:jc w:val="both"/>
        <w:rPr>
          <w:rFonts w:ascii="Times New Roman" w:eastAsia="Times New Roman" w:hAnsi="Times New Roman" w:cs="Times New Roman"/>
          <w:color w:val="000000"/>
          <w:sz w:val="24"/>
          <w:szCs w:val="24"/>
        </w:rPr>
      </w:pPr>
      <w:r w:rsidRPr="00415E3C">
        <w:rPr>
          <w:rFonts w:ascii="Times New Roman" w:eastAsia="Times New Roman" w:hAnsi="Times New Roman" w:cs="Times New Roman"/>
          <w:color w:val="000000"/>
          <w:sz w:val="24"/>
          <w:szCs w:val="24"/>
        </w:rPr>
        <w:t>Ситуация в социальной сфере. Постепенное преодоление кризисных явлений. Современное состояние системы образовательных и культурных учреждений в округе. Развитие собственной системы высшего образования и СМИ.</w:t>
      </w:r>
    </w:p>
    <w:p w:rsidR="003E14C9" w:rsidRPr="007F38A9" w:rsidRDefault="003E14C9" w:rsidP="003E14C9">
      <w:pPr>
        <w:pStyle w:val="dash0410005f0431005f0437005f0430005f0446005f0020005f0441005f043f005f0438005f0441005f043a005f0430"/>
        <w:spacing w:line="276" w:lineRule="auto"/>
        <w:ind w:left="700" w:firstLine="0"/>
        <w:jc w:val="center"/>
        <w:rPr>
          <w:b/>
          <w:i/>
        </w:rPr>
      </w:pPr>
    </w:p>
    <w:p w:rsidR="003E14C9" w:rsidRDefault="003E14C9" w:rsidP="003E14C9">
      <w:pPr>
        <w:pStyle w:val="dash0410005f0431005f0437005f0430005f0446005f0020005f0441005f043f005f0438005f0441005f043a005f0430"/>
        <w:spacing w:line="276" w:lineRule="auto"/>
        <w:ind w:left="0" w:firstLine="0"/>
        <w:jc w:val="center"/>
        <w:rPr>
          <w:rStyle w:val="dash0410005f0431005f0437005f0430005f0446005f0020005f0441005f043f005f0438005f0441005f043a005f0430005f005fchar1char1"/>
          <w:b/>
        </w:rPr>
      </w:pPr>
      <w:r w:rsidRPr="007F38A9">
        <w:rPr>
          <w:rStyle w:val="dash0410005f0431005f0437005f0430005f0446005f0020005f0441005f043f005f0438005f0441005f043a005f0430005f005fchar1char1"/>
          <w:b/>
        </w:rPr>
        <w:t>Тематическое планирование</w:t>
      </w:r>
      <w:r>
        <w:rPr>
          <w:rStyle w:val="dash0410005f0431005f0437005f0430005f0446005f0020005f0441005f043f005f0438005f0441005f043a005f0430005f005fchar1char1"/>
          <w:b/>
        </w:rPr>
        <w:t xml:space="preserve"> 11 класса</w:t>
      </w:r>
      <w:r w:rsidRPr="007F38A9">
        <w:rPr>
          <w:rStyle w:val="dash0410005f0431005f0437005f0430005f0446005f0020005f0441005f043f005f0438005f0441005f043a005f0430005f005fchar1char1"/>
          <w:b/>
        </w:rPr>
        <w:t>.</w:t>
      </w:r>
    </w:p>
    <w:p w:rsidR="003E14C9" w:rsidRPr="00364B68" w:rsidRDefault="003E14C9" w:rsidP="003E14C9">
      <w:pPr>
        <w:pStyle w:val="dash0410005f0431005f0437005f0430005f0446005f0020005f0441005f043f005f0438005f0441005f043a005f0430"/>
        <w:spacing w:line="276" w:lineRule="auto"/>
        <w:ind w:left="0" w:firstLine="0"/>
        <w:jc w:val="center"/>
        <w:rPr>
          <w:b/>
        </w:rPr>
      </w:pPr>
    </w:p>
    <w:tbl>
      <w:tblPr>
        <w:tblStyle w:val="a4"/>
        <w:tblW w:w="0" w:type="auto"/>
        <w:tblLook w:val="01E0"/>
      </w:tblPr>
      <w:tblGrid>
        <w:gridCol w:w="593"/>
        <w:gridCol w:w="7879"/>
        <w:gridCol w:w="940"/>
        <w:gridCol w:w="1739"/>
        <w:gridCol w:w="1884"/>
        <w:gridCol w:w="1718"/>
      </w:tblGrid>
      <w:tr w:rsidR="003E14C9" w:rsidRPr="00433A89" w:rsidTr="00EE335C">
        <w:tc>
          <w:tcPr>
            <w:tcW w:w="593" w:type="dxa"/>
            <w:vMerge w:val="restart"/>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center"/>
              <w:rPr>
                <w:rFonts w:ascii="Times New Roman" w:hAnsi="Times New Roman" w:cs="Times New Roman"/>
                <w:b/>
                <w:i/>
              </w:rPr>
            </w:pPr>
            <w:r w:rsidRPr="00433A89">
              <w:rPr>
                <w:rFonts w:ascii="Times New Roman" w:hAnsi="Times New Roman" w:cs="Times New Roman"/>
                <w:b/>
                <w:i/>
              </w:rPr>
              <w:t xml:space="preserve">№ </w:t>
            </w:r>
            <w:r w:rsidRPr="00433A89">
              <w:rPr>
                <w:rFonts w:ascii="Times New Roman" w:hAnsi="Times New Roman" w:cs="Times New Roman"/>
                <w:b/>
                <w:i/>
              </w:rPr>
              <w:lastRenderedPageBreak/>
              <w:t>п/п</w:t>
            </w:r>
          </w:p>
        </w:tc>
        <w:tc>
          <w:tcPr>
            <w:tcW w:w="7879" w:type="dxa"/>
            <w:vMerge w:val="restart"/>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lastRenderedPageBreak/>
              <w:t xml:space="preserve">Наименование разделов </w:t>
            </w:r>
          </w:p>
        </w:tc>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t xml:space="preserve">Всего </w:t>
            </w:r>
            <w:r w:rsidRPr="00433A89">
              <w:rPr>
                <w:rFonts w:ascii="Times New Roman" w:hAnsi="Times New Roman" w:cs="Times New Roman"/>
                <w:i/>
              </w:rPr>
              <w:lastRenderedPageBreak/>
              <w:t>часов</w:t>
            </w:r>
          </w:p>
        </w:tc>
        <w:tc>
          <w:tcPr>
            <w:tcW w:w="5341" w:type="dxa"/>
            <w:gridSpan w:val="3"/>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lastRenderedPageBreak/>
              <w:t>Количество часов</w:t>
            </w:r>
          </w:p>
        </w:tc>
      </w:tr>
      <w:tr w:rsidR="003E14C9" w:rsidRPr="00433A89" w:rsidTr="00EE335C">
        <w:tc>
          <w:tcPr>
            <w:tcW w:w="593" w:type="dxa"/>
            <w:vMerge/>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rPr>
                <w:rFonts w:ascii="Times New Roman" w:hAnsi="Times New Roman" w:cs="Times New Roman"/>
                <w:b/>
                <w:i/>
              </w:rPr>
            </w:pPr>
          </w:p>
        </w:tc>
        <w:tc>
          <w:tcPr>
            <w:tcW w:w="7879" w:type="dxa"/>
            <w:vMerge/>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rPr>
                <w:rFonts w:ascii="Times New Roman" w:hAnsi="Times New Roman" w:cs="Times New Roman"/>
                <w:i/>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rPr>
                <w:rFonts w:ascii="Times New Roman" w:hAnsi="Times New Roman" w:cs="Times New Roman"/>
                <w:i/>
              </w:rPr>
            </w:pP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t>Уроки</w:t>
            </w:r>
            <w:r>
              <w:rPr>
                <w:rFonts w:ascii="Times New Roman" w:hAnsi="Times New Roman" w:cs="Times New Roman"/>
                <w:i/>
              </w:rPr>
              <w:t>(лекции)</w:t>
            </w:r>
          </w:p>
        </w:tc>
        <w:tc>
          <w:tcPr>
            <w:tcW w:w="1884" w:type="dxa"/>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t>Лабораторные, практические работы, экскурсии</w:t>
            </w:r>
          </w:p>
        </w:tc>
        <w:tc>
          <w:tcPr>
            <w:tcW w:w="1718" w:type="dxa"/>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center"/>
              <w:rPr>
                <w:rFonts w:ascii="Times New Roman" w:hAnsi="Times New Roman" w:cs="Times New Roman"/>
                <w:i/>
              </w:rPr>
            </w:pPr>
            <w:r w:rsidRPr="00433A89">
              <w:rPr>
                <w:rFonts w:ascii="Times New Roman" w:hAnsi="Times New Roman" w:cs="Times New Roman"/>
                <w:i/>
              </w:rPr>
              <w:t>контрольные работы</w:t>
            </w: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lastRenderedPageBreak/>
              <w:t>1.</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1. Югра в XIX веке.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jc w:val="center"/>
              <w:rPr>
                <w:rFonts w:ascii="Times New Roman" w:hAnsi="Times New Roman" w:cs="Times New Roman"/>
                <w:b/>
                <w:i/>
              </w:rPr>
            </w:pPr>
            <w:r w:rsidRPr="00CD56D8">
              <w:rPr>
                <w:rFonts w:ascii="Times New Roman" w:hAnsi="Times New Roman" w:cs="Times New Roman"/>
                <w:b/>
                <w:i/>
              </w:rPr>
              <w:t>6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1. Изменения в структуре населения в XIX веке.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3.</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2. Преобразования административно-территориальной системы.</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4.</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3. Развитие экономики края в XIX веке.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5.</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 xml:space="preserve">Тема 4. Культура, быт, общественная жизнь народов края в </w:t>
            </w:r>
            <w:r w:rsidRPr="00C87F48">
              <w:rPr>
                <w:rFonts w:ascii="Times New Roman" w:eastAsia="Times New Roman" w:hAnsi="Times New Roman" w:cs="Times New Roman"/>
                <w:color w:val="000000"/>
                <w:sz w:val="24"/>
                <w:szCs w:val="24"/>
                <w:lang w:val="en-US"/>
              </w:rPr>
              <w:t>XVIII</w:t>
            </w:r>
            <w:r w:rsidRPr="00C87F48">
              <w:rPr>
                <w:rFonts w:ascii="Times New Roman" w:eastAsia="Times New Roman" w:hAnsi="Times New Roman" w:cs="Times New Roman"/>
                <w:color w:val="000000"/>
                <w:sz w:val="24"/>
                <w:szCs w:val="24"/>
              </w:rPr>
              <w:t xml:space="preserve"> - XIX вв.</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6.</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rPr>
                <w:rFonts w:ascii="Times New Roman" w:eastAsia="Times New Roman" w:hAnsi="Times New Roman" w:cs="Times New Roman"/>
                <w:color w:val="000000"/>
                <w:sz w:val="24"/>
                <w:szCs w:val="24"/>
              </w:rPr>
            </w:pPr>
            <w:r w:rsidRPr="00CD56D8">
              <w:rPr>
                <w:rFonts w:ascii="Times New Roman" w:eastAsia="Times New Roman" w:hAnsi="Times New Roman" w:cs="Times New Roman"/>
                <w:color w:val="000000"/>
                <w:sz w:val="24"/>
                <w:szCs w:val="24"/>
              </w:rPr>
              <w:t>Повторение по теме: «Югра в XIX веке»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7.</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2. В годы социальных потрясений (конец XIX века – 1921 год)</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jc w:val="center"/>
              <w:rPr>
                <w:rFonts w:ascii="Times New Roman" w:hAnsi="Times New Roman" w:cs="Times New Roman"/>
                <w:b/>
                <w:i/>
              </w:rPr>
            </w:pPr>
            <w:r w:rsidRPr="00CD56D8">
              <w:rPr>
                <w:rFonts w:ascii="Times New Roman" w:hAnsi="Times New Roman" w:cs="Times New Roman"/>
                <w:b/>
                <w:i/>
              </w:rPr>
              <w:t>7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8.</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1. Социально-экономическое и политическое развитие Обь-Иртышского Севера на рубеже XIX-ХХ вв.</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9.</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2. Культурная и Общественная жизнь края в конце XIX – начале ХХ вв.</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10.</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3. Отзвуки революционных событий 1917 года. Гражданская война и мероприятия советской власти в крае.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11.</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rPr>
                <w:rFonts w:ascii="Times New Roman" w:eastAsia="Times New Roman" w:hAnsi="Times New Roman" w:cs="Times New Roman"/>
                <w:color w:val="000000"/>
                <w:sz w:val="24"/>
                <w:szCs w:val="24"/>
              </w:rPr>
            </w:pPr>
            <w:r w:rsidRPr="00CD56D8">
              <w:rPr>
                <w:rFonts w:ascii="Times New Roman" w:eastAsia="Times New Roman" w:hAnsi="Times New Roman" w:cs="Times New Roman"/>
                <w:color w:val="000000"/>
                <w:sz w:val="24"/>
                <w:szCs w:val="24"/>
              </w:rPr>
              <w:t>Повторение: «В годы социальных потрясений (конец XIX века – 1921 год)»</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12.</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230A52" w:rsidRDefault="003E14C9" w:rsidP="00EE335C">
            <w:pPr>
              <w:rPr>
                <w:rFonts w:ascii="Times New Roman" w:eastAsia="Times New Roman" w:hAnsi="Times New Roman" w:cs="Times New Roman"/>
                <w:b/>
                <w:color w:val="000000"/>
                <w:sz w:val="24"/>
                <w:szCs w:val="24"/>
              </w:rPr>
            </w:pPr>
            <w:r w:rsidRPr="00230A52">
              <w:rPr>
                <w:rFonts w:ascii="Times New Roman" w:eastAsia="Times New Roman" w:hAnsi="Times New Roman" w:cs="Times New Roman"/>
                <w:b/>
                <w:color w:val="000000"/>
                <w:sz w:val="24"/>
                <w:szCs w:val="24"/>
              </w:rPr>
              <w:t xml:space="preserve">Раздел 3. Край в </w:t>
            </w:r>
            <w:proofErr w:type="spellStart"/>
            <w:r w:rsidRPr="00230A52">
              <w:rPr>
                <w:rFonts w:ascii="Times New Roman" w:eastAsia="Times New Roman" w:hAnsi="Times New Roman" w:cs="Times New Roman"/>
                <w:b/>
                <w:color w:val="000000"/>
                <w:sz w:val="24"/>
                <w:szCs w:val="24"/>
              </w:rPr>
              <w:t>межвоенный</w:t>
            </w:r>
            <w:proofErr w:type="spellEnd"/>
            <w:r w:rsidRPr="00230A52">
              <w:rPr>
                <w:rFonts w:ascii="Times New Roman" w:eastAsia="Times New Roman" w:hAnsi="Times New Roman" w:cs="Times New Roman"/>
                <w:b/>
                <w:color w:val="000000"/>
                <w:sz w:val="24"/>
                <w:szCs w:val="24"/>
              </w:rPr>
              <w:t xml:space="preserve"> период (1921 – 1941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jc w:val="center"/>
              <w:rPr>
                <w:rFonts w:ascii="Times New Roman" w:hAnsi="Times New Roman" w:cs="Times New Roman"/>
                <w:b/>
                <w:i/>
              </w:rPr>
            </w:pPr>
            <w:r w:rsidRPr="00CD56D8">
              <w:rPr>
                <w:rFonts w:ascii="Times New Roman" w:hAnsi="Times New Roman" w:cs="Times New Roman"/>
                <w:b/>
                <w:i/>
              </w:rPr>
              <w:t>7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13.</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1. Административная система и национальная политика в первые десятилетия Советской власти.</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14.</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2. Проблемы развития народного хозяйства на новых основах.</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15.</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3. Культурные преобразования на Обь-Иртышском Севере.</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16.</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rPr>
                <w:rFonts w:ascii="Times New Roman" w:eastAsia="Times New Roman" w:hAnsi="Times New Roman" w:cs="Times New Roman"/>
                <w:color w:val="000000"/>
                <w:sz w:val="24"/>
                <w:szCs w:val="24"/>
              </w:rPr>
            </w:pPr>
            <w:r w:rsidRPr="00CD56D8">
              <w:rPr>
                <w:rFonts w:ascii="Times New Roman" w:eastAsia="Times New Roman" w:hAnsi="Times New Roman" w:cs="Times New Roman"/>
                <w:color w:val="000000"/>
                <w:sz w:val="24"/>
                <w:szCs w:val="24"/>
              </w:rPr>
              <w:t xml:space="preserve">Повторение: «Край в </w:t>
            </w:r>
            <w:proofErr w:type="spellStart"/>
            <w:r w:rsidRPr="00CD56D8">
              <w:rPr>
                <w:rFonts w:ascii="Times New Roman" w:eastAsia="Times New Roman" w:hAnsi="Times New Roman" w:cs="Times New Roman"/>
                <w:color w:val="000000"/>
                <w:sz w:val="24"/>
                <w:szCs w:val="24"/>
              </w:rPr>
              <w:t>межвоенный</w:t>
            </w:r>
            <w:proofErr w:type="spellEnd"/>
            <w:r w:rsidRPr="00CD56D8">
              <w:rPr>
                <w:rFonts w:ascii="Times New Roman" w:eastAsia="Times New Roman" w:hAnsi="Times New Roman" w:cs="Times New Roman"/>
                <w:color w:val="000000"/>
                <w:sz w:val="24"/>
                <w:szCs w:val="24"/>
              </w:rPr>
              <w:t xml:space="preserve"> период (1921 – 1941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17.</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4. Округ в годы Великой Отечественной войны и в послевоенное двадцатилетие (1941 – 1965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jc w:val="center"/>
              <w:rPr>
                <w:rFonts w:ascii="Times New Roman" w:hAnsi="Times New Roman" w:cs="Times New Roman"/>
                <w:b/>
                <w:i/>
              </w:rPr>
            </w:pPr>
            <w:r w:rsidRPr="00CD56D8">
              <w:rPr>
                <w:rFonts w:ascii="Times New Roman" w:hAnsi="Times New Roman" w:cs="Times New Roman"/>
                <w:b/>
                <w:i/>
              </w:rPr>
              <w:t>8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18.</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1. Великая война в судьбе края.</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4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19.</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2. Первое послевоенное 20-летие: социально-экономическое развитие округа.</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20.</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3. Общественно-политические и национальные отношения. Социально-культурная сфера в жизни края.</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21.</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rPr>
                <w:rFonts w:ascii="Times New Roman" w:eastAsia="Times New Roman" w:hAnsi="Times New Roman" w:cs="Times New Roman"/>
                <w:color w:val="000000"/>
                <w:sz w:val="24"/>
                <w:szCs w:val="24"/>
              </w:rPr>
            </w:pPr>
            <w:r w:rsidRPr="00CD56D8">
              <w:rPr>
                <w:rFonts w:ascii="Times New Roman" w:eastAsia="Times New Roman" w:hAnsi="Times New Roman" w:cs="Times New Roman"/>
                <w:color w:val="000000"/>
                <w:sz w:val="24"/>
                <w:szCs w:val="24"/>
              </w:rPr>
              <w:t>Повторение: «Округ в годы Великой Отечественной войны и в послевоенное двадцатилетие (1941 – 1965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22.</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Раздел 5. Второе «открытие» Югорской земли (1965-1998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7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23.</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 xml:space="preserve">Тема 1. Экономическое развитие Ханты-Мансийского округа в середине </w:t>
            </w:r>
            <w:r w:rsidRPr="00C87F48">
              <w:rPr>
                <w:rFonts w:ascii="Times New Roman" w:eastAsia="Times New Roman" w:hAnsi="Times New Roman" w:cs="Times New Roman"/>
                <w:color w:val="000000"/>
                <w:sz w:val="24"/>
                <w:szCs w:val="24"/>
              </w:rPr>
              <w:lastRenderedPageBreak/>
              <w:t>1960-1980-х гг. Эпоха «большой нефти»</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lastRenderedPageBreak/>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lastRenderedPageBreak/>
              <w:t>24.</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2. Социальное развитие округа в середине 1960-1980-х гг.: свершения и проблемы.</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25.</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87F48" w:rsidRDefault="003E14C9" w:rsidP="00EE335C">
            <w:pPr>
              <w:rPr>
                <w:rFonts w:ascii="Times New Roman" w:eastAsia="Times New Roman" w:hAnsi="Times New Roman" w:cs="Times New Roman"/>
                <w:color w:val="000000"/>
                <w:sz w:val="24"/>
                <w:szCs w:val="24"/>
              </w:rPr>
            </w:pPr>
            <w:r w:rsidRPr="00C87F48">
              <w:rPr>
                <w:rFonts w:ascii="Times New Roman" w:eastAsia="Times New Roman" w:hAnsi="Times New Roman" w:cs="Times New Roman"/>
                <w:color w:val="000000"/>
                <w:sz w:val="24"/>
                <w:szCs w:val="24"/>
              </w:rPr>
              <w:t>Тема 3. На пути в будущее: округ во второй половине 1980 – 1990-е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3 часа</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26.</w:t>
            </w:r>
          </w:p>
        </w:tc>
        <w:tc>
          <w:tcPr>
            <w:tcW w:w="7879" w:type="dxa"/>
            <w:tcBorders>
              <w:top w:val="single" w:sz="4" w:space="0" w:color="auto"/>
              <w:left w:val="single" w:sz="4" w:space="0" w:color="auto"/>
              <w:bottom w:val="single" w:sz="4" w:space="0" w:color="auto"/>
              <w:right w:val="single" w:sz="4" w:space="0" w:color="auto"/>
            </w:tcBorders>
            <w:vAlign w:val="center"/>
          </w:tcPr>
          <w:p w:rsidR="003E14C9" w:rsidRPr="00CD56D8" w:rsidRDefault="003E14C9" w:rsidP="00EE335C">
            <w:pPr>
              <w:rPr>
                <w:rFonts w:ascii="Times New Roman" w:eastAsia="Times New Roman" w:hAnsi="Times New Roman" w:cs="Times New Roman"/>
                <w:color w:val="000000"/>
                <w:sz w:val="24"/>
                <w:szCs w:val="24"/>
              </w:rPr>
            </w:pPr>
            <w:r w:rsidRPr="00CD56D8">
              <w:rPr>
                <w:rFonts w:ascii="Times New Roman" w:eastAsia="Times New Roman" w:hAnsi="Times New Roman" w:cs="Times New Roman"/>
                <w:color w:val="000000"/>
                <w:sz w:val="24"/>
                <w:szCs w:val="24"/>
              </w:rPr>
              <w:t>Повторение: «Второе «открытие» Югорской земли (1965-1998 гг.)»</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Default="003E14C9" w:rsidP="00EE335C">
            <w:pPr>
              <w:jc w:val="center"/>
              <w:rPr>
                <w:rFonts w:ascii="Times New Roman" w:hAnsi="Times New Roman" w:cs="Times New Roman"/>
                <w:i/>
              </w:rPr>
            </w:pPr>
            <w:r>
              <w:rPr>
                <w:rFonts w:ascii="Times New Roman" w:hAnsi="Times New Roman" w:cs="Times New Roman"/>
                <w:i/>
              </w:rPr>
              <w:t>1 час</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r w:rsidR="003E14C9" w:rsidRPr="00433A89" w:rsidTr="00EE335C">
        <w:tc>
          <w:tcPr>
            <w:tcW w:w="14753" w:type="dxa"/>
            <w:gridSpan w:val="6"/>
            <w:tcBorders>
              <w:top w:val="single" w:sz="4" w:space="0" w:color="auto"/>
              <w:left w:val="single" w:sz="4" w:space="0" w:color="auto"/>
              <w:bottom w:val="single" w:sz="4" w:space="0" w:color="auto"/>
              <w:right w:val="single" w:sz="4" w:space="0" w:color="auto"/>
            </w:tcBorders>
          </w:tcPr>
          <w:p w:rsidR="003E14C9" w:rsidRPr="00433A89" w:rsidRDefault="003E14C9" w:rsidP="00EE335C">
            <w:pPr>
              <w:rPr>
                <w:rFonts w:ascii="Times New Roman" w:hAnsi="Times New Roman" w:cs="Times New Roman"/>
                <w:i/>
              </w:rPr>
            </w:pPr>
          </w:p>
        </w:tc>
      </w:tr>
      <w:tr w:rsidR="003E14C9" w:rsidRPr="00433A89" w:rsidTr="00EE335C">
        <w:tc>
          <w:tcPr>
            <w:tcW w:w="593"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7879" w:type="dxa"/>
            <w:tcBorders>
              <w:top w:val="single" w:sz="4" w:space="0" w:color="auto"/>
              <w:left w:val="single" w:sz="4" w:space="0" w:color="auto"/>
              <w:bottom w:val="single" w:sz="4" w:space="0" w:color="auto"/>
              <w:right w:val="single" w:sz="4" w:space="0" w:color="auto"/>
            </w:tcBorders>
            <w:vAlign w:val="center"/>
            <w:hideMark/>
          </w:tcPr>
          <w:p w:rsidR="003E14C9" w:rsidRPr="00433A89" w:rsidRDefault="003E14C9" w:rsidP="00EE335C">
            <w:pPr>
              <w:jc w:val="right"/>
              <w:rPr>
                <w:rFonts w:ascii="Times New Roman" w:hAnsi="Times New Roman" w:cs="Times New Roman"/>
                <w:b/>
                <w:i/>
              </w:rPr>
            </w:pPr>
            <w:r w:rsidRPr="00433A89">
              <w:rPr>
                <w:rFonts w:ascii="Times New Roman" w:hAnsi="Times New Roman" w:cs="Times New Roman"/>
                <w:b/>
                <w:i/>
              </w:rPr>
              <w:t>Итого</w:t>
            </w:r>
          </w:p>
        </w:tc>
        <w:tc>
          <w:tcPr>
            <w:tcW w:w="940"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r>
              <w:rPr>
                <w:rFonts w:ascii="Times New Roman" w:hAnsi="Times New Roman" w:cs="Times New Roman"/>
                <w:i/>
              </w:rPr>
              <w:t>35 часов</w:t>
            </w:r>
          </w:p>
        </w:tc>
        <w:tc>
          <w:tcPr>
            <w:tcW w:w="1739" w:type="dxa"/>
            <w:tcBorders>
              <w:top w:val="single" w:sz="4" w:space="0" w:color="auto"/>
              <w:left w:val="single" w:sz="4" w:space="0" w:color="auto"/>
              <w:bottom w:val="single" w:sz="4" w:space="0" w:color="auto"/>
              <w:right w:val="single" w:sz="4" w:space="0" w:color="auto"/>
            </w:tcBorders>
          </w:tcPr>
          <w:p w:rsidR="003E14C9" w:rsidRPr="00433A89" w:rsidRDefault="003E14C9" w:rsidP="00EE335C">
            <w:pPr>
              <w:jc w:val="center"/>
              <w:rPr>
                <w:rFonts w:ascii="Times New Roman" w:hAnsi="Times New Roman" w:cs="Times New Roman"/>
                <w:i/>
              </w:rPr>
            </w:pPr>
          </w:p>
        </w:tc>
        <w:tc>
          <w:tcPr>
            <w:tcW w:w="1884"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c>
          <w:tcPr>
            <w:tcW w:w="1718" w:type="dxa"/>
            <w:tcBorders>
              <w:top w:val="single" w:sz="4" w:space="0" w:color="auto"/>
              <w:left w:val="single" w:sz="4" w:space="0" w:color="auto"/>
              <w:bottom w:val="single" w:sz="4" w:space="0" w:color="auto"/>
              <w:right w:val="single" w:sz="4" w:space="0" w:color="auto"/>
            </w:tcBorders>
            <w:vAlign w:val="center"/>
          </w:tcPr>
          <w:p w:rsidR="003E14C9" w:rsidRPr="00433A89" w:rsidRDefault="003E14C9" w:rsidP="00EE335C">
            <w:pPr>
              <w:jc w:val="center"/>
              <w:rPr>
                <w:rFonts w:ascii="Times New Roman" w:hAnsi="Times New Roman" w:cs="Times New Roman"/>
                <w:i/>
              </w:rPr>
            </w:pPr>
          </w:p>
        </w:tc>
      </w:tr>
    </w:tbl>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p>
    <w:p w:rsidR="003E14C9" w:rsidRPr="00EB4BFF" w:rsidRDefault="003E14C9" w:rsidP="003E14C9">
      <w:pPr>
        <w:pStyle w:val="dash0410005f0431005f0437005f0430005f0446005f0020005f0441005f043f005f0438005f0441005f043a005f0430"/>
        <w:spacing w:line="276" w:lineRule="auto"/>
        <w:ind w:firstLine="0"/>
        <w:jc w:val="center"/>
        <w:rPr>
          <w:rStyle w:val="dash0410005f0431005f0437005f0430005f0446005f0020005f0441005f043f005f0438005f0441005f043a005f0430005f005fchar1char1"/>
          <w:b/>
        </w:rPr>
      </w:pPr>
      <w:r w:rsidRPr="00EB4BFF">
        <w:rPr>
          <w:rStyle w:val="dash0410005f0431005f0437005f0430005f0446005f0020005f0441005f043f005f0438005f0441005f043a005f0430005f005fchar1char1"/>
          <w:b/>
        </w:rPr>
        <w:t>Учебно-методическое и материально-техническое обеспечение образовательного процесса.</w:t>
      </w:r>
    </w:p>
    <w:p w:rsidR="003E14C9" w:rsidRDefault="003E14C9" w:rsidP="003E14C9">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rPr>
      </w:pPr>
    </w:p>
    <w:tbl>
      <w:tblPr>
        <w:tblStyle w:val="a4"/>
        <w:tblW w:w="0" w:type="auto"/>
        <w:jc w:val="center"/>
        <w:tblLook w:val="04A0"/>
      </w:tblPr>
      <w:tblGrid>
        <w:gridCol w:w="959"/>
        <w:gridCol w:w="6946"/>
        <w:gridCol w:w="1863"/>
      </w:tblGrid>
      <w:tr w:rsidR="003E14C9" w:rsidRPr="00B6352E" w:rsidTr="00EE335C">
        <w:trPr>
          <w:jc w:val="center"/>
        </w:trPr>
        <w:tc>
          <w:tcPr>
            <w:tcW w:w="959" w:type="dxa"/>
          </w:tcPr>
          <w:p w:rsidR="003E14C9" w:rsidRPr="00B6352E" w:rsidRDefault="003E14C9" w:rsidP="00EE335C">
            <w:pPr>
              <w:pStyle w:val="a3"/>
              <w:ind w:left="0"/>
              <w:jc w:val="both"/>
              <w:rPr>
                <w:rFonts w:ascii="Times New Roman" w:hAnsi="Times New Roman" w:cs="Times New Roman"/>
                <w:i/>
                <w:sz w:val="24"/>
                <w:szCs w:val="24"/>
              </w:rPr>
            </w:pPr>
            <w:r w:rsidRPr="00B6352E">
              <w:rPr>
                <w:rFonts w:ascii="Times New Roman" w:hAnsi="Times New Roman" w:cs="Times New Roman"/>
                <w:i/>
                <w:sz w:val="24"/>
                <w:szCs w:val="24"/>
              </w:rPr>
              <w:t>№ п/п</w:t>
            </w:r>
          </w:p>
        </w:tc>
        <w:tc>
          <w:tcPr>
            <w:tcW w:w="6946" w:type="dxa"/>
          </w:tcPr>
          <w:p w:rsidR="003E14C9" w:rsidRPr="00B6352E" w:rsidRDefault="003E14C9" w:rsidP="00EE335C">
            <w:pPr>
              <w:pStyle w:val="a3"/>
              <w:ind w:left="0"/>
              <w:jc w:val="both"/>
              <w:rPr>
                <w:rFonts w:ascii="Times New Roman" w:hAnsi="Times New Roman" w:cs="Times New Roman"/>
                <w:i/>
                <w:sz w:val="24"/>
                <w:szCs w:val="24"/>
              </w:rPr>
            </w:pPr>
            <w:r w:rsidRPr="00B6352E">
              <w:rPr>
                <w:rFonts w:ascii="Times New Roman" w:hAnsi="Times New Roman" w:cs="Times New Roman"/>
                <w:i/>
                <w:sz w:val="24"/>
                <w:szCs w:val="24"/>
              </w:rPr>
              <w:t>Наименование объектов и средств материально-технического обеспечения</w:t>
            </w:r>
          </w:p>
        </w:tc>
        <w:tc>
          <w:tcPr>
            <w:tcW w:w="1863" w:type="dxa"/>
          </w:tcPr>
          <w:p w:rsidR="003E14C9" w:rsidRPr="00B6352E" w:rsidRDefault="003E14C9" w:rsidP="00EE335C">
            <w:pPr>
              <w:pStyle w:val="a3"/>
              <w:ind w:left="0"/>
              <w:jc w:val="both"/>
              <w:rPr>
                <w:rFonts w:ascii="Times New Roman" w:hAnsi="Times New Roman" w:cs="Times New Roman"/>
                <w:i/>
                <w:sz w:val="24"/>
                <w:szCs w:val="24"/>
              </w:rPr>
            </w:pPr>
            <w:r w:rsidRPr="00B6352E">
              <w:rPr>
                <w:rFonts w:ascii="Times New Roman" w:hAnsi="Times New Roman" w:cs="Times New Roman"/>
                <w:i/>
                <w:sz w:val="24"/>
                <w:szCs w:val="24"/>
              </w:rPr>
              <w:t>Количество</w:t>
            </w:r>
          </w:p>
        </w:tc>
      </w:tr>
      <w:tr w:rsidR="003E14C9" w:rsidRPr="00B6352E" w:rsidTr="00EE335C">
        <w:trPr>
          <w:jc w:val="center"/>
        </w:trPr>
        <w:tc>
          <w:tcPr>
            <w:tcW w:w="9768" w:type="dxa"/>
            <w:gridSpan w:val="3"/>
          </w:tcPr>
          <w:p w:rsidR="003E14C9" w:rsidRPr="00B6352E" w:rsidRDefault="003E14C9" w:rsidP="00EE335C">
            <w:pPr>
              <w:pStyle w:val="a3"/>
              <w:ind w:left="0"/>
              <w:jc w:val="both"/>
              <w:rPr>
                <w:rFonts w:ascii="Times New Roman" w:hAnsi="Times New Roman" w:cs="Times New Roman"/>
                <w:b/>
                <w:i/>
                <w:sz w:val="24"/>
                <w:szCs w:val="24"/>
              </w:rPr>
            </w:pPr>
            <w:r w:rsidRPr="00B6352E">
              <w:rPr>
                <w:rFonts w:ascii="Times New Roman" w:hAnsi="Times New Roman" w:cs="Times New Roman"/>
                <w:b/>
                <w:i/>
                <w:sz w:val="24"/>
                <w:szCs w:val="24"/>
                <w:lang w:val="en-US"/>
              </w:rPr>
              <w:t>I</w:t>
            </w:r>
            <w:r w:rsidRPr="00B6352E">
              <w:rPr>
                <w:rFonts w:ascii="Times New Roman" w:hAnsi="Times New Roman" w:cs="Times New Roman"/>
                <w:b/>
                <w:i/>
                <w:sz w:val="24"/>
                <w:szCs w:val="24"/>
              </w:rPr>
              <w:t>. Учебники для учащихся</w:t>
            </w:r>
          </w:p>
        </w:tc>
      </w:tr>
      <w:tr w:rsidR="003E14C9" w:rsidRPr="00B6352E" w:rsidTr="00EE335C">
        <w:trPr>
          <w:jc w:val="center"/>
        </w:trPr>
        <w:tc>
          <w:tcPr>
            <w:tcW w:w="959" w:type="dxa"/>
          </w:tcPr>
          <w:p w:rsidR="003E14C9" w:rsidRPr="00B6352E" w:rsidRDefault="003E14C9" w:rsidP="00EE335C">
            <w:pPr>
              <w:pStyle w:val="a3"/>
              <w:ind w:left="0"/>
              <w:jc w:val="both"/>
              <w:rPr>
                <w:rFonts w:ascii="Times New Roman" w:hAnsi="Times New Roman" w:cs="Times New Roman"/>
                <w:i/>
                <w:sz w:val="24"/>
                <w:szCs w:val="24"/>
              </w:rPr>
            </w:pPr>
            <w:r w:rsidRPr="00B6352E">
              <w:rPr>
                <w:rFonts w:ascii="Times New Roman" w:hAnsi="Times New Roman" w:cs="Times New Roman"/>
                <w:i/>
                <w:sz w:val="24"/>
                <w:szCs w:val="24"/>
              </w:rPr>
              <w:t>.</w:t>
            </w:r>
          </w:p>
        </w:tc>
        <w:tc>
          <w:tcPr>
            <w:tcW w:w="6946" w:type="dxa"/>
          </w:tcPr>
          <w:p w:rsidR="003E14C9" w:rsidRDefault="003E14C9" w:rsidP="00EE335C">
            <w:pPr>
              <w:shd w:val="clear" w:color="auto" w:fill="FFFFFF"/>
              <w:autoSpaceDE w:val="0"/>
              <w:autoSpaceDN w:val="0"/>
              <w:adjustRightInd w:val="0"/>
              <w:rPr>
                <w:rFonts w:ascii="Times New Roman" w:hAnsi="Times New Roman" w:cs="Times New Roman"/>
                <w:sz w:val="24"/>
                <w:szCs w:val="24"/>
              </w:rPr>
            </w:pPr>
            <w:r w:rsidRPr="0081446D">
              <w:rPr>
                <w:rFonts w:ascii="Times New Roman" w:hAnsi="Times New Roman" w:cs="Times New Roman"/>
                <w:color w:val="000000"/>
                <w:sz w:val="24"/>
                <w:szCs w:val="24"/>
              </w:rPr>
              <w:t xml:space="preserve">1.   </w:t>
            </w:r>
            <w:r w:rsidRPr="0081446D">
              <w:rPr>
                <w:rFonts w:ascii="Times New Roman" w:eastAsia="Times New Roman" w:hAnsi="Times New Roman" w:cs="Times New Roman"/>
                <w:color w:val="000000"/>
                <w:sz w:val="24"/>
                <w:szCs w:val="24"/>
              </w:rPr>
              <w:t>История Ханты-Мансийского автономного округа с древ</w:t>
            </w:r>
            <w:r w:rsidRPr="0081446D">
              <w:rPr>
                <w:rFonts w:ascii="Times New Roman" w:eastAsia="Times New Roman" w:hAnsi="Times New Roman" w:cs="Times New Roman"/>
                <w:color w:val="000000"/>
                <w:sz w:val="24"/>
                <w:szCs w:val="24"/>
              </w:rPr>
              <w:softHyphen/>
              <w:t>ности до наших дней: Учебник для старших классов / Отв. ред. Д.А. Редин. — Екатеринбург, 1999.</w:t>
            </w:r>
          </w:p>
          <w:p w:rsidR="003E14C9" w:rsidRPr="00364B68" w:rsidRDefault="003E14C9" w:rsidP="00EE335C">
            <w:pPr>
              <w:shd w:val="clear" w:color="auto" w:fill="FFFFFF"/>
              <w:autoSpaceDE w:val="0"/>
              <w:autoSpaceDN w:val="0"/>
              <w:adjustRightInd w:val="0"/>
              <w:rPr>
                <w:rFonts w:ascii="Times New Roman" w:hAnsi="Times New Roman" w:cs="Times New Roman"/>
                <w:sz w:val="24"/>
                <w:szCs w:val="24"/>
              </w:rPr>
            </w:pPr>
            <w:r w:rsidRPr="0081446D">
              <w:rPr>
                <w:rFonts w:ascii="Times New Roman" w:hAnsi="Times New Roman" w:cs="Times New Roman"/>
                <w:color w:val="000000"/>
                <w:sz w:val="24"/>
                <w:szCs w:val="24"/>
              </w:rPr>
              <w:t xml:space="preserve">2.   </w:t>
            </w:r>
            <w:r w:rsidRPr="0081446D">
              <w:rPr>
                <w:rFonts w:ascii="Times New Roman" w:eastAsia="Times New Roman" w:hAnsi="Times New Roman" w:cs="Times New Roman"/>
                <w:color w:val="000000"/>
                <w:sz w:val="24"/>
                <w:szCs w:val="24"/>
              </w:rPr>
              <w:t xml:space="preserve">История Ханты-Мансийского автономного округа с древности до конца </w:t>
            </w:r>
            <w:r w:rsidRPr="0081446D">
              <w:rPr>
                <w:rFonts w:ascii="Times New Roman" w:eastAsia="Times New Roman" w:hAnsi="Times New Roman" w:cs="Times New Roman"/>
                <w:color w:val="000000"/>
                <w:sz w:val="24"/>
                <w:szCs w:val="24"/>
                <w:lang w:val="en-US"/>
              </w:rPr>
              <w:t>XX</w:t>
            </w:r>
            <w:r>
              <w:rPr>
                <w:rFonts w:ascii="Times New Roman" w:eastAsia="Times New Roman" w:hAnsi="Times New Roman" w:cs="Times New Roman"/>
                <w:color w:val="000000"/>
                <w:sz w:val="24"/>
                <w:szCs w:val="24"/>
              </w:rPr>
              <w:t xml:space="preserve"> века: </w:t>
            </w:r>
            <w:r w:rsidRPr="0081446D">
              <w:rPr>
                <w:rFonts w:ascii="Times New Roman" w:eastAsia="Times New Roman" w:hAnsi="Times New Roman" w:cs="Times New Roman"/>
                <w:color w:val="000000"/>
                <w:sz w:val="24"/>
                <w:szCs w:val="24"/>
              </w:rPr>
              <w:t xml:space="preserve">Хрестоматия / Под ред. Д.А. Редина, А.Т. </w:t>
            </w:r>
            <w:proofErr w:type="spellStart"/>
            <w:r w:rsidRPr="0081446D">
              <w:rPr>
                <w:rFonts w:ascii="Times New Roman" w:eastAsia="Times New Roman" w:hAnsi="Times New Roman" w:cs="Times New Roman"/>
                <w:color w:val="000000"/>
                <w:sz w:val="24"/>
                <w:szCs w:val="24"/>
              </w:rPr>
              <w:t>Шашкова</w:t>
            </w:r>
            <w:proofErr w:type="spellEnd"/>
            <w:r w:rsidRPr="0081446D">
              <w:rPr>
                <w:rFonts w:ascii="Times New Roman" w:eastAsia="Times New Roman" w:hAnsi="Times New Roman" w:cs="Times New Roman"/>
                <w:color w:val="000000"/>
                <w:sz w:val="24"/>
                <w:szCs w:val="24"/>
              </w:rPr>
              <w:t>. — Екатеринбург, 1999.</w:t>
            </w:r>
          </w:p>
        </w:tc>
        <w:tc>
          <w:tcPr>
            <w:tcW w:w="1863" w:type="dxa"/>
          </w:tcPr>
          <w:p w:rsidR="003E14C9" w:rsidRDefault="00E504D4"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100</w:t>
            </w:r>
          </w:p>
          <w:p w:rsidR="00E504D4" w:rsidRDefault="00E504D4" w:rsidP="00EE335C">
            <w:pPr>
              <w:pStyle w:val="a3"/>
              <w:ind w:left="0"/>
              <w:jc w:val="both"/>
              <w:rPr>
                <w:rFonts w:ascii="Times New Roman" w:hAnsi="Times New Roman" w:cs="Times New Roman"/>
                <w:i/>
                <w:sz w:val="24"/>
                <w:szCs w:val="24"/>
              </w:rPr>
            </w:pPr>
          </w:p>
          <w:p w:rsidR="00E504D4" w:rsidRDefault="00E504D4" w:rsidP="00EE335C">
            <w:pPr>
              <w:pStyle w:val="a3"/>
              <w:ind w:left="0"/>
              <w:jc w:val="both"/>
              <w:rPr>
                <w:rFonts w:ascii="Times New Roman" w:hAnsi="Times New Roman" w:cs="Times New Roman"/>
                <w:i/>
                <w:sz w:val="24"/>
                <w:szCs w:val="24"/>
              </w:rPr>
            </w:pPr>
          </w:p>
          <w:p w:rsidR="00E504D4" w:rsidRDefault="00E504D4" w:rsidP="00EE335C">
            <w:pPr>
              <w:pStyle w:val="a3"/>
              <w:ind w:left="0"/>
              <w:jc w:val="both"/>
              <w:rPr>
                <w:rFonts w:ascii="Times New Roman" w:hAnsi="Times New Roman" w:cs="Times New Roman"/>
                <w:i/>
                <w:sz w:val="24"/>
                <w:szCs w:val="24"/>
              </w:rPr>
            </w:pPr>
          </w:p>
          <w:p w:rsidR="00E504D4" w:rsidRPr="00B6352E" w:rsidRDefault="00E504D4"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100</w:t>
            </w:r>
            <w:bookmarkStart w:id="0" w:name="_GoBack"/>
            <w:bookmarkEnd w:id="0"/>
          </w:p>
        </w:tc>
      </w:tr>
      <w:tr w:rsidR="003E14C9" w:rsidRPr="00B6352E" w:rsidTr="00EE335C">
        <w:trPr>
          <w:jc w:val="center"/>
        </w:trPr>
        <w:tc>
          <w:tcPr>
            <w:tcW w:w="9768" w:type="dxa"/>
            <w:gridSpan w:val="3"/>
          </w:tcPr>
          <w:p w:rsidR="003E14C9" w:rsidRPr="00B6352E" w:rsidRDefault="003E14C9" w:rsidP="00EE335C">
            <w:pPr>
              <w:pStyle w:val="a3"/>
              <w:ind w:left="0"/>
              <w:jc w:val="both"/>
              <w:rPr>
                <w:rFonts w:ascii="Times New Roman" w:hAnsi="Times New Roman" w:cs="Times New Roman"/>
                <w:b/>
                <w:i/>
                <w:sz w:val="24"/>
                <w:szCs w:val="24"/>
              </w:rPr>
            </w:pPr>
            <w:r w:rsidRPr="00B6352E">
              <w:rPr>
                <w:rFonts w:ascii="Times New Roman" w:hAnsi="Times New Roman" w:cs="Times New Roman"/>
                <w:b/>
                <w:i/>
                <w:sz w:val="24"/>
                <w:szCs w:val="24"/>
                <w:lang w:val="en-US"/>
              </w:rPr>
              <w:t>II</w:t>
            </w:r>
            <w:r w:rsidRPr="00B6352E">
              <w:rPr>
                <w:rFonts w:ascii="Times New Roman" w:hAnsi="Times New Roman" w:cs="Times New Roman"/>
                <w:b/>
                <w:i/>
                <w:sz w:val="24"/>
                <w:szCs w:val="24"/>
              </w:rPr>
              <w:t>. Технические средства обучения</w:t>
            </w:r>
          </w:p>
        </w:tc>
      </w:tr>
      <w:tr w:rsidR="003E14C9" w:rsidRPr="00B6352E" w:rsidTr="00EE335C">
        <w:trPr>
          <w:jc w:val="center"/>
        </w:trPr>
        <w:tc>
          <w:tcPr>
            <w:tcW w:w="959" w:type="dxa"/>
          </w:tcPr>
          <w:p w:rsidR="003E14C9" w:rsidRPr="00B6352E" w:rsidRDefault="003E14C9" w:rsidP="00EE335C">
            <w:pPr>
              <w:pStyle w:val="a3"/>
              <w:ind w:left="0"/>
              <w:jc w:val="both"/>
              <w:rPr>
                <w:rFonts w:ascii="Times New Roman" w:hAnsi="Times New Roman" w:cs="Times New Roman"/>
                <w:i/>
                <w:sz w:val="24"/>
                <w:szCs w:val="24"/>
              </w:rPr>
            </w:pPr>
          </w:p>
        </w:tc>
        <w:tc>
          <w:tcPr>
            <w:tcW w:w="6946" w:type="dxa"/>
          </w:tcPr>
          <w:p w:rsidR="003E14C9" w:rsidRPr="00EB4BFF" w:rsidRDefault="003E14C9" w:rsidP="00EE335C">
            <w:pPr>
              <w:contextualSpacing/>
              <w:jc w:val="both"/>
              <w:rPr>
                <w:rFonts w:ascii="Times New Roman" w:eastAsia="Calibri" w:hAnsi="Times New Roman" w:cs="Times New Roman"/>
                <w:sz w:val="24"/>
                <w:szCs w:val="24"/>
              </w:rPr>
            </w:pPr>
            <w:r w:rsidRPr="00EB4BFF">
              <w:rPr>
                <w:rFonts w:ascii="Times New Roman" w:eastAsia="Calibri" w:hAnsi="Times New Roman" w:cs="Times New Roman"/>
                <w:sz w:val="24"/>
                <w:szCs w:val="24"/>
              </w:rPr>
              <w:t>Интерактивная доска.</w:t>
            </w:r>
          </w:p>
          <w:p w:rsidR="003E14C9" w:rsidRDefault="003E14C9" w:rsidP="00EE335C">
            <w:pPr>
              <w:contextualSpacing/>
              <w:jc w:val="both"/>
              <w:rPr>
                <w:rFonts w:ascii="Times New Roman" w:eastAsia="Calibri" w:hAnsi="Times New Roman" w:cs="Times New Roman"/>
                <w:sz w:val="24"/>
                <w:szCs w:val="24"/>
              </w:rPr>
            </w:pPr>
            <w:r w:rsidRPr="00EB4BFF">
              <w:rPr>
                <w:rFonts w:ascii="Times New Roman" w:eastAsia="Calibri" w:hAnsi="Times New Roman" w:cs="Times New Roman"/>
                <w:sz w:val="24"/>
                <w:szCs w:val="24"/>
              </w:rPr>
              <w:t>Персональный компьютер.</w:t>
            </w:r>
          </w:p>
          <w:p w:rsidR="003E14C9" w:rsidRPr="00B6352E" w:rsidRDefault="003E14C9" w:rsidP="00EE335C">
            <w:pPr>
              <w:pStyle w:val="a3"/>
              <w:ind w:left="0"/>
              <w:jc w:val="both"/>
              <w:rPr>
                <w:rFonts w:ascii="Times New Roman" w:hAnsi="Times New Roman" w:cs="Times New Roman"/>
                <w:i/>
                <w:sz w:val="24"/>
                <w:szCs w:val="24"/>
              </w:rPr>
            </w:pPr>
            <w:r w:rsidRPr="00EB4BFF">
              <w:rPr>
                <w:rFonts w:ascii="Times New Roman" w:eastAsia="Calibri" w:hAnsi="Times New Roman" w:cs="Times New Roman"/>
                <w:sz w:val="24"/>
                <w:szCs w:val="24"/>
              </w:rPr>
              <w:t>Мультимедийный проектор.</w:t>
            </w:r>
          </w:p>
        </w:tc>
        <w:tc>
          <w:tcPr>
            <w:tcW w:w="1863" w:type="dxa"/>
          </w:tcPr>
          <w:p w:rsidR="003E14C9"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w:t>
            </w:r>
          </w:p>
          <w:p w:rsidR="003E14C9"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w:t>
            </w:r>
          </w:p>
          <w:p w:rsidR="003E14C9" w:rsidRPr="00B6352E"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w:t>
            </w:r>
          </w:p>
        </w:tc>
      </w:tr>
      <w:tr w:rsidR="003E14C9" w:rsidRPr="00A7430D" w:rsidTr="00EE335C">
        <w:trPr>
          <w:jc w:val="center"/>
        </w:trPr>
        <w:tc>
          <w:tcPr>
            <w:tcW w:w="9768" w:type="dxa"/>
            <w:gridSpan w:val="3"/>
          </w:tcPr>
          <w:p w:rsidR="003E14C9" w:rsidRPr="00A7430D" w:rsidRDefault="003E14C9" w:rsidP="00EE335C">
            <w:pPr>
              <w:pStyle w:val="a3"/>
              <w:ind w:left="0"/>
              <w:jc w:val="both"/>
              <w:rPr>
                <w:rFonts w:ascii="Times New Roman" w:hAnsi="Times New Roman" w:cs="Times New Roman"/>
                <w:b/>
                <w:i/>
                <w:sz w:val="24"/>
                <w:szCs w:val="24"/>
              </w:rPr>
            </w:pPr>
            <w:r>
              <w:rPr>
                <w:rFonts w:ascii="Times New Roman" w:hAnsi="Times New Roman" w:cs="Times New Roman"/>
                <w:b/>
                <w:i/>
                <w:sz w:val="24"/>
                <w:szCs w:val="24"/>
                <w:lang w:val="en-US"/>
              </w:rPr>
              <w:t>III</w:t>
            </w:r>
            <w:r w:rsidRPr="00A7430D">
              <w:rPr>
                <w:rFonts w:ascii="Times New Roman" w:hAnsi="Times New Roman" w:cs="Times New Roman"/>
                <w:b/>
                <w:i/>
                <w:sz w:val="24"/>
                <w:szCs w:val="24"/>
                <w:lang w:val="en-US"/>
              </w:rPr>
              <w:t>.</w:t>
            </w:r>
            <w:r>
              <w:rPr>
                <w:rFonts w:ascii="Times New Roman" w:hAnsi="Times New Roman" w:cs="Times New Roman"/>
                <w:b/>
                <w:i/>
                <w:sz w:val="24"/>
                <w:szCs w:val="24"/>
              </w:rPr>
              <w:t>Учебная мебель</w:t>
            </w:r>
          </w:p>
        </w:tc>
      </w:tr>
      <w:tr w:rsidR="003E14C9" w:rsidRPr="00A7430D" w:rsidTr="00EE335C">
        <w:trPr>
          <w:jc w:val="center"/>
        </w:trPr>
        <w:tc>
          <w:tcPr>
            <w:tcW w:w="959" w:type="dxa"/>
          </w:tcPr>
          <w:p w:rsidR="003E14C9" w:rsidRPr="00A7430D" w:rsidRDefault="003E14C9" w:rsidP="00EE335C">
            <w:pPr>
              <w:pStyle w:val="a3"/>
              <w:ind w:left="0"/>
              <w:jc w:val="both"/>
              <w:rPr>
                <w:rFonts w:ascii="Times New Roman" w:hAnsi="Times New Roman" w:cs="Times New Roman"/>
                <w:i/>
                <w:sz w:val="24"/>
                <w:szCs w:val="24"/>
                <w:lang w:val="en-US"/>
              </w:rPr>
            </w:pPr>
          </w:p>
        </w:tc>
        <w:tc>
          <w:tcPr>
            <w:tcW w:w="6946" w:type="dxa"/>
          </w:tcPr>
          <w:p w:rsidR="003E14C9" w:rsidRPr="00EB4BFF" w:rsidRDefault="003E14C9" w:rsidP="00EE335C">
            <w:pPr>
              <w:contextualSpacing/>
              <w:jc w:val="both"/>
              <w:rPr>
                <w:rFonts w:ascii="Times New Roman" w:eastAsia="Calibri" w:hAnsi="Times New Roman" w:cs="Times New Roman"/>
                <w:sz w:val="24"/>
                <w:szCs w:val="24"/>
              </w:rPr>
            </w:pPr>
            <w:r w:rsidRPr="00EB4BFF">
              <w:rPr>
                <w:rFonts w:ascii="Times New Roman" w:eastAsia="Calibri" w:hAnsi="Times New Roman" w:cs="Times New Roman"/>
                <w:sz w:val="24"/>
                <w:szCs w:val="24"/>
              </w:rPr>
              <w:t>Ученические столы  двухместные с комплектом стульев.</w:t>
            </w:r>
          </w:p>
          <w:p w:rsidR="003E14C9" w:rsidRDefault="003E14C9" w:rsidP="00EE335C">
            <w:pPr>
              <w:contextualSpacing/>
              <w:jc w:val="both"/>
              <w:rPr>
                <w:rFonts w:ascii="Times New Roman" w:eastAsia="Calibri" w:hAnsi="Times New Roman" w:cs="Times New Roman"/>
                <w:sz w:val="24"/>
                <w:szCs w:val="24"/>
              </w:rPr>
            </w:pPr>
          </w:p>
          <w:p w:rsidR="003E14C9" w:rsidRPr="00EB4BFF" w:rsidRDefault="003E14C9" w:rsidP="00EE335C">
            <w:pPr>
              <w:contextualSpacing/>
              <w:jc w:val="both"/>
              <w:rPr>
                <w:rFonts w:ascii="Times New Roman" w:eastAsia="Calibri" w:hAnsi="Times New Roman" w:cs="Times New Roman"/>
                <w:sz w:val="24"/>
                <w:szCs w:val="24"/>
              </w:rPr>
            </w:pPr>
            <w:r w:rsidRPr="00EB4BFF">
              <w:rPr>
                <w:rFonts w:ascii="Times New Roman" w:eastAsia="Calibri" w:hAnsi="Times New Roman" w:cs="Times New Roman"/>
                <w:sz w:val="24"/>
                <w:szCs w:val="24"/>
              </w:rPr>
              <w:t>Стол учительский с тумбой.</w:t>
            </w:r>
          </w:p>
          <w:p w:rsidR="003E14C9" w:rsidRPr="00EB4BFF" w:rsidRDefault="003E14C9" w:rsidP="00EE335C">
            <w:pPr>
              <w:contextualSpacing/>
              <w:jc w:val="both"/>
              <w:rPr>
                <w:rFonts w:ascii="Times New Roman" w:eastAsia="Calibri" w:hAnsi="Times New Roman" w:cs="Times New Roman"/>
                <w:sz w:val="24"/>
                <w:szCs w:val="24"/>
              </w:rPr>
            </w:pPr>
            <w:r w:rsidRPr="00EB4BFF">
              <w:rPr>
                <w:rFonts w:ascii="Times New Roman" w:eastAsia="Calibri" w:hAnsi="Times New Roman" w:cs="Times New Roman"/>
                <w:sz w:val="24"/>
                <w:szCs w:val="24"/>
              </w:rPr>
              <w:t xml:space="preserve">Шкафы для  хранения учебников, дидактических материалов, </w:t>
            </w:r>
            <w:r w:rsidRPr="00EB4BFF">
              <w:rPr>
                <w:rFonts w:ascii="Times New Roman" w:eastAsia="Calibri" w:hAnsi="Times New Roman" w:cs="Times New Roman"/>
                <w:sz w:val="24"/>
                <w:szCs w:val="24"/>
              </w:rPr>
              <w:lastRenderedPageBreak/>
              <w:t>пособий, учебного оборудования и др.</w:t>
            </w:r>
          </w:p>
          <w:p w:rsidR="003E14C9" w:rsidRPr="00D602F8" w:rsidRDefault="003E14C9" w:rsidP="00EE335C">
            <w:pPr>
              <w:pStyle w:val="a3"/>
              <w:ind w:left="0"/>
              <w:jc w:val="both"/>
              <w:rPr>
                <w:rFonts w:ascii="Times New Roman" w:hAnsi="Times New Roman" w:cs="Times New Roman"/>
                <w:i/>
                <w:sz w:val="24"/>
                <w:szCs w:val="24"/>
              </w:rPr>
            </w:pPr>
            <w:r w:rsidRPr="00EB4BFF">
              <w:rPr>
                <w:rFonts w:ascii="Times New Roman" w:eastAsia="Calibri" w:hAnsi="Times New Roman" w:cs="Times New Roman"/>
                <w:sz w:val="24"/>
                <w:szCs w:val="24"/>
              </w:rPr>
              <w:t>Настенные доски для вывешивания иллюстративного материала.</w:t>
            </w:r>
          </w:p>
        </w:tc>
        <w:tc>
          <w:tcPr>
            <w:tcW w:w="1863" w:type="dxa"/>
          </w:tcPr>
          <w:p w:rsidR="003E14C9"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lastRenderedPageBreak/>
              <w:t>15 столов +30 стульев</w:t>
            </w:r>
          </w:p>
          <w:p w:rsidR="003E14C9"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w:t>
            </w:r>
          </w:p>
          <w:p w:rsidR="003E14C9"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2</w:t>
            </w:r>
          </w:p>
          <w:p w:rsidR="003E14C9" w:rsidRDefault="003E14C9" w:rsidP="00EE335C">
            <w:pPr>
              <w:pStyle w:val="a3"/>
              <w:ind w:left="0"/>
              <w:jc w:val="both"/>
              <w:rPr>
                <w:rFonts w:ascii="Times New Roman" w:hAnsi="Times New Roman" w:cs="Times New Roman"/>
                <w:i/>
                <w:sz w:val="24"/>
                <w:szCs w:val="24"/>
              </w:rPr>
            </w:pPr>
          </w:p>
          <w:p w:rsidR="003E14C9" w:rsidRPr="00EB4BFF" w:rsidRDefault="003E14C9" w:rsidP="00EE335C">
            <w:pPr>
              <w:pStyle w:val="a3"/>
              <w:ind w:left="0"/>
              <w:jc w:val="both"/>
              <w:rPr>
                <w:rFonts w:ascii="Times New Roman" w:hAnsi="Times New Roman" w:cs="Times New Roman"/>
                <w:i/>
                <w:sz w:val="24"/>
                <w:szCs w:val="24"/>
              </w:rPr>
            </w:pPr>
            <w:r>
              <w:rPr>
                <w:rFonts w:ascii="Times New Roman" w:hAnsi="Times New Roman" w:cs="Times New Roman"/>
                <w:i/>
                <w:sz w:val="24"/>
                <w:szCs w:val="24"/>
              </w:rPr>
              <w:t>1</w:t>
            </w:r>
          </w:p>
        </w:tc>
      </w:tr>
    </w:tbl>
    <w:p w:rsidR="003E14C9" w:rsidRPr="00EB4BFF" w:rsidRDefault="003E14C9" w:rsidP="003E14C9">
      <w:pPr>
        <w:jc w:val="center"/>
        <w:rPr>
          <w:b/>
        </w:rPr>
      </w:pPr>
    </w:p>
    <w:p w:rsidR="003E14C9" w:rsidRPr="00EB4BFF" w:rsidRDefault="003E14C9" w:rsidP="003E14C9">
      <w:pPr>
        <w:jc w:val="center"/>
        <w:rPr>
          <w:rStyle w:val="dash041e005f0431005f044b005f0447005f043d005f044b005f0439005f005fchar1char1"/>
          <w:b/>
        </w:rPr>
      </w:pPr>
      <w:r w:rsidRPr="00EB4BFF">
        <w:rPr>
          <w:rStyle w:val="dash041e005f0431005f044b005f0447005f043d005f044b005f0439005f005fchar1char1"/>
          <w:b/>
        </w:rPr>
        <w:t>Планируемые результаты изучения учебного предмета.</w:t>
      </w:r>
    </w:p>
    <w:p w:rsidR="003E14C9" w:rsidRDefault="003E14C9" w:rsidP="003E14C9">
      <w:pPr>
        <w:ind w:left="360"/>
        <w:rPr>
          <w:rStyle w:val="dash041e005f0431005f044b005f0447005f043d005f044b005f0439005f005fchar1char1"/>
        </w:rPr>
      </w:pPr>
      <w:r w:rsidRPr="00EB4BFF">
        <w:rPr>
          <w:rStyle w:val="dash041e005f0431005f044b005f0447005f043d005f044b005f0439005f005fchar1char1"/>
        </w:rPr>
        <w:t>В ходе освоения обязательного минимума содержания предмета «</w:t>
      </w:r>
      <w:r>
        <w:rPr>
          <w:rFonts w:ascii="Times New Roman" w:hAnsi="Times New Roman" w:cs="Times New Roman"/>
          <w:sz w:val="24"/>
          <w:szCs w:val="24"/>
        </w:rPr>
        <w:t>История ХМАО с древности до конца ХХ века</w:t>
      </w:r>
      <w:r w:rsidRPr="00EB4BFF">
        <w:rPr>
          <w:rStyle w:val="dash041e005f0431005f044b005f0447005f043d005f044b005f0439005f005fchar1char1"/>
        </w:rPr>
        <w:t>»</w:t>
      </w:r>
      <w:r>
        <w:rPr>
          <w:rStyle w:val="dash041e005f0431005f044b005f0447005f043d005f044b005f0439005f005fchar1char1"/>
        </w:rPr>
        <w:t xml:space="preserve"> в 10-11классах</w:t>
      </w:r>
      <w:r w:rsidRPr="00033F6A">
        <w:rPr>
          <w:rStyle w:val="dash041e005f0431005f044b005f0447005f043d005f044b005f0439005f005fchar1char1"/>
        </w:rPr>
        <w:t xml:space="preserve"> учащиеся должны научиться следующим видам деятельности и умениям: </w:t>
      </w:r>
    </w:p>
    <w:p w:rsidR="003E14C9" w:rsidRPr="00EB4BFF" w:rsidRDefault="003E14C9" w:rsidP="003E14C9">
      <w:pPr>
        <w:rPr>
          <w:rFonts w:ascii="Times New Roman" w:hAnsi="Times New Roman" w:cs="Times New Roman"/>
          <w:sz w:val="24"/>
          <w:szCs w:val="24"/>
        </w:rPr>
      </w:pPr>
      <w:r w:rsidRPr="00842BDA">
        <w:rPr>
          <w:rFonts w:ascii="Times New Roman" w:eastAsia="Times New Roman" w:hAnsi="Times New Roman" w:cs="Times New Roman"/>
          <w:b/>
          <w:bCs/>
          <w:color w:val="000000"/>
          <w:sz w:val="24"/>
          <w:szCs w:val="24"/>
        </w:rPr>
        <w:t>Основные знания учащихся:</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842BDA">
        <w:rPr>
          <w:rFonts w:ascii="Times New Roman" w:eastAsia="Times New Roman" w:hAnsi="Times New Roman" w:cs="Times New Roman"/>
          <w:color w:val="000000"/>
          <w:sz w:val="24"/>
          <w:szCs w:val="24"/>
        </w:rPr>
        <w:t>Соотношение истории России и истории родного края. Роль и место Югры в отечественной и мировой истории на различных этапах развития.</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Взаимосвязь природно-географических условий, этнополитических и социокультурных процессов. Единство исторического процесса.</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Особенности межэтнических контактов на территории Югорской земли. Относительная мягкость русской колонизации Сибири.</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Основные центры угорских раннегосударственных образо</w:t>
      </w:r>
      <w:r w:rsidRPr="00842BDA">
        <w:rPr>
          <w:rFonts w:ascii="Times New Roman" w:eastAsia="Times New Roman" w:hAnsi="Times New Roman" w:cs="Times New Roman"/>
          <w:color w:val="000000"/>
          <w:sz w:val="24"/>
          <w:szCs w:val="24"/>
        </w:rPr>
        <w:softHyphen/>
        <w:t>ваний, татарских государств. Русские города Югры (их основание, социально-экономическая характеристика, достопримечатель</w:t>
      </w:r>
      <w:r w:rsidRPr="00842BDA">
        <w:rPr>
          <w:rFonts w:ascii="Times New Roman" w:eastAsia="Times New Roman" w:hAnsi="Times New Roman" w:cs="Times New Roman"/>
          <w:color w:val="000000"/>
          <w:sz w:val="24"/>
          <w:szCs w:val="24"/>
        </w:rPr>
        <w:softHyphen/>
        <w:t>ности).</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Быт и культура народов края (по периодам).</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Знакомство с основными историческими источниками по истории края.</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Выдающиеся общественно-политические деятели, деятели науки, искусства и культуры, чья судьба была связана с краем или чьи жизнь и творчество проходили на территории округа.</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Сопоставление знания истории родного края с современ</w:t>
      </w:r>
      <w:r w:rsidRPr="00842BDA">
        <w:rPr>
          <w:rFonts w:ascii="Times New Roman" w:eastAsia="Times New Roman" w:hAnsi="Times New Roman" w:cs="Times New Roman"/>
          <w:color w:val="000000"/>
          <w:sz w:val="24"/>
          <w:szCs w:val="24"/>
        </w:rPr>
        <w:softHyphen/>
        <w:t>ными проблемами развития округа.</w:t>
      </w:r>
    </w:p>
    <w:p w:rsidR="003E14C9" w:rsidRPr="00842BDA" w:rsidRDefault="003E14C9" w:rsidP="003E14C9">
      <w:pPr>
        <w:pStyle w:val="a3"/>
        <w:numPr>
          <w:ilvl w:val="0"/>
          <w:numId w:val="1"/>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Знание хронологии и топонимики Югры.</w:t>
      </w:r>
    </w:p>
    <w:p w:rsidR="003E14C9" w:rsidRDefault="003E14C9" w:rsidP="003E14C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p>
    <w:p w:rsidR="003E14C9" w:rsidRPr="00842BDA" w:rsidRDefault="003E14C9" w:rsidP="003E14C9">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rPr>
      </w:pPr>
      <w:r w:rsidRPr="00842BDA">
        <w:rPr>
          <w:rFonts w:ascii="Times New Roman" w:eastAsia="Times New Roman" w:hAnsi="Times New Roman" w:cs="Times New Roman"/>
          <w:b/>
          <w:bCs/>
          <w:color w:val="000000"/>
          <w:sz w:val="24"/>
          <w:szCs w:val="24"/>
        </w:rPr>
        <w:t>Умения и навыки:</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соотносить процессы и события, происходившие на территории, занимаемой округом, с процессами и событиями российской и мировой истории;</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анализировать исторические источники, обобщать истори</w:t>
      </w:r>
      <w:r w:rsidRPr="00842BDA">
        <w:rPr>
          <w:rFonts w:ascii="Times New Roman" w:eastAsia="Times New Roman" w:hAnsi="Times New Roman" w:cs="Times New Roman"/>
          <w:color w:val="000000"/>
          <w:sz w:val="24"/>
          <w:szCs w:val="24"/>
        </w:rPr>
        <w:softHyphen/>
        <w:t>ческие факты и явления;</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описывать деятельность известных людей, чья жизнь была связана с развитием Югорской земли;</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работать со специальной исторической литературой, мате</w:t>
      </w:r>
      <w:r w:rsidRPr="00842BDA">
        <w:rPr>
          <w:rFonts w:ascii="Times New Roman" w:eastAsia="Times New Roman" w:hAnsi="Times New Roman" w:cs="Times New Roman"/>
          <w:color w:val="000000"/>
          <w:sz w:val="24"/>
          <w:szCs w:val="24"/>
        </w:rPr>
        <w:softHyphen/>
        <w:t>риалами периодической печати;</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составить план, тезисы, конспект, подготовить сообщение, реферат по избранной теме;</w:t>
      </w:r>
    </w:p>
    <w:p w:rsidR="003E14C9" w:rsidRPr="00842BDA" w:rsidRDefault="003E14C9" w:rsidP="003E14C9">
      <w:pPr>
        <w:pStyle w:val="a3"/>
        <w:numPr>
          <w:ilvl w:val="0"/>
          <w:numId w:val="2"/>
        </w:numPr>
        <w:shd w:val="clear" w:color="auto" w:fill="FFFFFF"/>
        <w:autoSpaceDE w:val="0"/>
        <w:autoSpaceDN w:val="0"/>
        <w:adjustRightInd w:val="0"/>
        <w:spacing w:after="0" w:line="240" w:lineRule="auto"/>
        <w:rPr>
          <w:rFonts w:ascii="Times New Roman" w:hAnsi="Times New Roman" w:cs="Times New Roman"/>
          <w:sz w:val="24"/>
          <w:szCs w:val="24"/>
        </w:rPr>
      </w:pPr>
      <w:r w:rsidRPr="00842BDA">
        <w:rPr>
          <w:rFonts w:ascii="Times New Roman" w:eastAsia="Times New Roman" w:hAnsi="Times New Roman" w:cs="Times New Roman"/>
          <w:color w:val="000000"/>
          <w:sz w:val="24"/>
          <w:szCs w:val="24"/>
        </w:rPr>
        <w:t>работать с историческими и географическими картами региона.</w:t>
      </w:r>
    </w:p>
    <w:p w:rsidR="003E14C9" w:rsidRPr="00433A89" w:rsidRDefault="003E14C9" w:rsidP="003E14C9">
      <w:pPr>
        <w:pStyle w:val="dash0410005f0431005f0437005f0430005f0446005f0020005f0441005f043f005f0438005f0441005f043a005f0430"/>
        <w:spacing w:line="276" w:lineRule="auto"/>
        <w:ind w:left="0" w:firstLine="0"/>
        <w:rPr>
          <w:i/>
        </w:rPr>
      </w:pPr>
      <w:r>
        <w:rPr>
          <w:rStyle w:val="dash0410005f0431005f0437005f0430005f0446005f0020005f0441005f043f005f0438005f0441005f043a005f0430005f005fchar1char1"/>
          <w:i/>
        </w:rPr>
        <w:t>Планируются и отслеживаются при введении ФГОС</w:t>
      </w:r>
    </w:p>
    <w:p w:rsidR="003E14C9" w:rsidRPr="00842BDA" w:rsidRDefault="003E14C9" w:rsidP="003E14C9">
      <w:pPr>
        <w:shd w:val="clear" w:color="auto" w:fill="FFFFFF"/>
        <w:autoSpaceDE w:val="0"/>
        <w:autoSpaceDN w:val="0"/>
        <w:adjustRightInd w:val="0"/>
        <w:spacing w:after="0" w:line="240" w:lineRule="auto"/>
        <w:rPr>
          <w:rFonts w:ascii="Courier New" w:hAnsi="Courier New" w:cs="Courier New"/>
          <w:sz w:val="24"/>
          <w:szCs w:val="24"/>
        </w:rPr>
      </w:pPr>
      <w:r w:rsidRPr="00842BDA">
        <w:rPr>
          <w:rFonts w:ascii="Times New Roman" w:eastAsia="Times New Roman" w:hAnsi="Times New Roman" w:cs="Times New Roman"/>
          <w:color w:val="000000"/>
          <w:sz w:val="24"/>
          <w:szCs w:val="24"/>
        </w:rPr>
        <w:t>По каждой из глав предложены различные варианты повторительно-обобщающих уроков (такие как; урок-зачёт, урок-путешествие, урок-игра, урок-аукцион и др.). Использование подобных заданий на уроках региональной истории помогут учителю организовывать обучающую творческо-практическую деятельность учащихся, осуществлять систематический контроль за качеством обучения.</w:t>
      </w:r>
    </w:p>
    <w:sectPr w:rsidR="003E14C9" w:rsidRPr="00842BDA" w:rsidSect="00C552E0">
      <w:pgSz w:w="16838" w:h="11906" w:orient="landscape"/>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2100C"/>
    <w:multiLevelType w:val="hybridMultilevel"/>
    <w:tmpl w:val="34D8BF62"/>
    <w:lvl w:ilvl="0" w:tplc="CBD8B2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76225A"/>
    <w:multiLevelType w:val="hybridMultilevel"/>
    <w:tmpl w:val="66821B6E"/>
    <w:lvl w:ilvl="0" w:tplc="1528162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9B5B07"/>
    <w:multiLevelType w:val="hybridMultilevel"/>
    <w:tmpl w:val="4B127058"/>
    <w:lvl w:ilvl="0" w:tplc="3C98204C">
      <w:start w:val="1"/>
      <w:numFmt w:val="decimal"/>
      <w:lvlText w:val="%1."/>
      <w:lvlJc w:val="left"/>
      <w:pPr>
        <w:ind w:left="1660" w:hanging="960"/>
      </w:pPr>
      <w:rPr>
        <w:rFonts w:ascii="Times New Roman" w:eastAsiaTheme="minorHAnsi" w:hAnsi="Times New Roman" w:cs="Times New Roman"/>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60235BE1"/>
    <w:multiLevelType w:val="hybridMultilevel"/>
    <w:tmpl w:val="72EE9112"/>
    <w:lvl w:ilvl="0" w:tplc="D884FC5A">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C0A610A"/>
    <w:multiLevelType w:val="hybridMultilevel"/>
    <w:tmpl w:val="7EA0341C"/>
    <w:lvl w:ilvl="0" w:tplc="9FF879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7BF1"/>
    <w:rsid w:val="003E14C9"/>
    <w:rsid w:val="00814DA1"/>
    <w:rsid w:val="00860FD8"/>
    <w:rsid w:val="00B2011E"/>
    <w:rsid w:val="00C14C80"/>
    <w:rsid w:val="00C552E0"/>
    <w:rsid w:val="00C71870"/>
    <w:rsid w:val="00E37BF1"/>
    <w:rsid w:val="00E504D4"/>
    <w:rsid w:val="00E63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B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7BF1"/>
    <w:pPr>
      <w:ind w:left="720"/>
      <w:contextualSpacing/>
    </w:pPr>
  </w:style>
  <w:style w:type="table" w:styleId="a4">
    <w:name w:val="Table Grid"/>
    <w:basedOn w:val="a1"/>
    <w:uiPriority w:val="59"/>
    <w:rsid w:val="00E37B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basedOn w:val="a0"/>
    <w:rsid w:val="00E37BF1"/>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37BF1"/>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E37BF1"/>
    <w:pPr>
      <w:spacing w:after="0" w:line="240" w:lineRule="auto"/>
      <w:ind w:left="720" w:firstLine="700"/>
      <w:jc w:val="both"/>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3E14C9"/>
    <w:pPr>
      <w:shd w:val="clear" w:color="auto" w:fill="FFFFFF"/>
      <w:spacing w:before="240" w:after="0" w:line="235" w:lineRule="exact"/>
      <w:jc w:val="both"/>
    </w:pPr>
    <w:rPr>
      <w:rFonts w:ascii="Times New Roman" w:hAnsi="Times New Roman" w:cs="Times New Roman"/>
      <w:sz w:val="21"/>
      <w:szCs w:val="21"/>
    </w:rPr>
  </w:style>
  <w:style w:type="character" w:customStyle="1" w:styleId="a6">
    <w:name w:val="Основной текст Знак"/>
    <w:basedOn w:val="a0"/>
    <w:link w:val="a5"/>
    <w:uiPriority w:val="99"/>
    <w:semiHidden/>
    <w:rsid w:val="003E14C9"/>
    <w:rPr>
      <w:rFonts w:ascii="Times New Roman" w:hAnsi="Times New Roman" w:cs="Times New Roman"/>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4564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3287</Words>
  <Characters>18740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Кунцова Татьяна Анатольевна</dc:creator>
  <cp:lastModifiedBy>1</cp:lastModifiedBy>
  <cp:revision>9</cp:revision>
  <dcterms:created xsi:type="dcterms:W3CDTF">2014-04-25T08:43:00Z</dcterms:created>
  <dcterms:modified xsi:type="dcterms:W3CDTF">2016-12-13T17:23:00Z</dcterms:modified>
</cp:coreProperties>
</file>