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FF" w:rsidRPr="00D402FF" w:rsidRDefault="00D402FF" w:rsidP="00D402FF">
      <w:pPr>
        <w:ind w:right="-185"/>
        <w:jc w:val="right"/>
        <w:rPr>
          <w:color w:val="000000"/>
          <w:szCs w:val="28"/>
          <w:shd w:val="clear" w:color="auto" w:fill="FFFFFF"/>
        </w:rPr>
      </w:pPr>
      <w:r w:rsidRPr="00D402FF">
        <w:rPr>
          <w:color w:val="000000"/>
          <w:szCs w:val="28"/>
          <w:shd w:val="clear" w:color="auto" w:fill="FFFFFF"/>
        </w:rPr>
        <w:t xml:space="preserve">Новикова Ольга Васильевна </w:t>
      </w:r>
    </w:p>
    <w:p w:rsidR="00674771" w:rsidRPr="00D402FF" w:rsidRDefault="00D402FF" w:rsidP="00D402FF">
      <w:pPr>
        <w:ind w:right="-185"/>
        <w:jc w:val="right"/>
        <w:rPr>
          <w:color w:val="000000"/>
          <w:szCs w:val="28"/>
          <w:shd w:val="clear" w:color="auto" w:fill="FFFFFF"/>
        </w:rPr>
      </w:pPr>
      <w:r w:rsidRPr="00D402FF">
        <w:rPr>
          <w:color w:val="000000"/>
          <w:szCs w:val="28"/>
          <w:shd w:val="clear" w:color="auto" w:fill="FFFFFF"/>
        </w:rPr>
        <w:t>МКОУ Сергиевская СОШ</w:t>
      </w:r>
    </w:p>
    <w:p w:rsidR="00D402FF" w:rsidRPr="00D402FF" w:rsidRDefault="00D402FF" w:rsidP="00D402FF">
      <w:pPr>
        <w:ind w:right="-185"/>
        <w:jc w:val="right"/>
        <w:rPr>
          <w:b/>
          <w:szCs w:val="28"/>
        </w:rPr>
      </w:pPr>
      <w:r w:rsidRPr="00D402FF">
        <w:rPr>
          <w:color w:val="000000"/>
          <w:szCs w:val="28"/>
          <w:shd w:val="clear" w:color="auto" w:fill="FFFFFF"/>
        </w:rPr>
        <w:t>Учитель биологии</w:t>
      </w:r>
    </w:p>
    <w:p w:rsidR="00674771" w:rsidRPr="00D402FF" w:rsidRDefault="00674771" w:rsidP="00D402FF">
      <w:pPr>
        <w:ind w:right="-185"/>
        <w:jc w:val="right"/>
        <w:rPr>
          <w:b/>
          <w:szCs w:val="28"/>
        </w:rPr>
      </w:pPr>
    </w:p>
    <w:p w:rsidR="004027D1" w:rsidRPr="007D29C3" w:rsidRDefault="004027D1" w:rsidP="00D402FF">
      <w:pPr>
        <w:ind w:right="-185"/>
        <w:jc w:val="center"/>
        <w:rPr>
          <w:b/>
          <w:szCs w:val="28"/>
        </w:rPr>
      </w:pPr>
      <w:r w:rsidRPr="007D29C3">
        <w:rPr>
          <w:b/>
          <w:szCs w:val="28"/>
        </w:rPr>
        <w:t xml:space="preserve">Потенциал биологического и экологического образования в </w:t>
      </w:r>
      <w:r w:rsidRPr="007D29C3">
        <w:rPr>
          <w:rStyle w:val="dash041e005f0431005f044b005f0447005f043d005f044b005f0439005f005fchar1char1"/>
          <w:b/>
          <w:sz w:val="28"/>
          <w:szCs w:val="28"/>
        </w:rPr>
        <w:t xml:space="preserve">формировании основ экологической культуры </w:t>
      </w:r>
      <w:r w:rsidRPr="007D29C3">
        <w:rPr>
          <w:b/>
          <w:szCs w:val="28"/>
        </w:rPr>
        <w:t>и его реализация в урочной и внеурочной деятельности.</w:t>
      </w:r>
    </w:p>
    <w:p w:rsidR="00BF4E59" w:rsidRPr="007B3780" w:rsidRDefault="00BF4E59" w:rsidP="007B3780">
      <w:pPr>
        <w:jc w:val="both"/>
        <w:rPr>
          <w:szCs w:val="28"/>
        </w:rPr>
      </w:pPr>
    </w:p>
    <w:p w:rsidR="003157C0" w:rsidRPr="00DF6059" w:rsidRDefault="003157C0" w:rsidP="003157C0">
      <w:pPr>
        <w:ind w:firstLine="708"/>
        <w:jc w:val="both"/>
        <w:rPr>
          <w:rFonts w:ascii="Arial" w:hAnsi="Arial" w:cs="Arial"/>
          <w:color w:val="000000"/>
          <w:sz w:val="22"/>
          <w:szCs w:val="22"/>
        </w:rPr>
      </w:pPr>
      <w:r>
        <w:rPr>
          <w:color w:val="000000"/>
          <w:szCs w:val="28"/>
          <w:shd w:val="clear" w:color="auto" w:fill="FFFFFF"/>
        </w:rPr>
        <w:t xml:space="preserve">  </w:t>
      </w:r>
      <w:r w:rsidRPr="00DF6059">
        <w:rPr>
          <w:color w:val="000000"/>
          <w:szCs w:val="28"/>
        </w:rPr>
        <w:t xml:space="preserve">Постоянно возрастающее давление на окружающую среду посредством потребительского, безнравственного отношения к природным богатствам и нерациональное </w:t>
      </w:r>
      <w:r w:rsidR="00140A6A" w:rsidRPr="00DF6059">
        <w:rPr>
          <w:color w:val="000000"/>
          <w:szCs w:val="28"/>
        </w:rPr>
        <w:t xml:space="preserve">На современном этапе развития одной из серьезнейших проблем человечества является экологическая, которая за </w:t>
      </w:r>
      <w:bookmarkStart w:id="0" w:name="_GoBack"/>
      <w:bookmarkEnd w:id="0"/>
      <w:r w:rsidR="00140A6A" w:rsidRPr="00DF6059">
        <w:rPr>
          <w:color w:val="000000"/>
          <w:szCs w:val="28"/>
        </w:rPr>
        <w:t>последние десятилетия приняла глобальный характер</w:t>
      </w:r>
      <w:proofErr w:type="gramStart"/>
      <w:r w:rsidR="00140A6A" w:rsidRPr="00DF6059">
        <w:rPr>
          <w:color w:val="000000"/>
          <w:szCs w:val="28"/>
        </w:rPr>
        <w:t>.</w:t>
      </w:r>
      <w:proofErr w:type="gramEnd"/>
      <w:r w:rsidR="00140A6A" w:rsidRPr="00DF6059">
        <w:rPr>
          <w:color w:val="000000"/>
          <w:szCs w:val="28"/>
        </w:rPr>
        <w:t xml:space="preserve"> </w:t>
      </w:r>
      <w:proofErr w:type="gramStart"/>
      <w:r w:rsidRPr="00DF6059">
        <w:rPr>
          <w:color w:val="000000"/>
          <w:szCs w:val="28"/>
        </w:rPr>
        <w:t>и</w:t>
      </w:r>
      <w:proofErr w:type="gramEnd"/>
      <w:r w:rsidRPr="00DF6059">
        <w:rPr>
          <w:color w:val="000000"/>
          <w:szCs w:val="28"/>
        </w:rPr>
        <w:t>х использование, экологическая безграмотность привели к сильному загрязнению всех природных сред отходами, основная опасность чего кроется в возможности полной деградации естественных экосистем. Поэтому</w:t>
      </w:r>
      <w:r w:rsidR="00C34ACE">
        <w:rPr>
          <w:color w:val="000000"/>
          <w:szCs w:val="28"/>
        </w:rPr>
        <w:t xml:space="preserve"> </w:t>
      </w:r>
      <w:r w:rsidRPr="00DF6059">
        <w:rPr>
          <w:color w:val="000000"/>
          <w:szCs w:val="28"/>
        </w:rPr>
        <w:t>важное значение в образовании имеет экологическое воспитание и образование. Главной задачей экологического образования является вооружение учащихся определенным объемом специальных знаний, умений и навыков, необходимых для жизни и труда.</w:t>
      </w:r>
    </w:p>
    <w:p w:rsidR="003157C0" w:rsidRPr="00DF6059" w:rsidRDefault="003157C0" w:rsidP="003157C0">
      <w:pPr>
        <w:ind w:firstLine="708"/>
        <w:jc w:val="both"/>
        <w:rPr>
          <w:rFonts w:ascii="Arial" w:hAnsi="Arial" w:cs="Arial"/>
          <w:color w:val="000000"/>
          <w:sz w:val="22"/>
          <w:szCs w:val="22"/>
        </w:rPr>
      </w:pPr>
      <w:r w:rsidRPr="00DF6059">
        <w:rPr>
          <w:color w:val="000000"/>
          <w:szCs w:val="28"/>
        </w:rPr>
        <w:t>Экологическое воспитание представляет собой целенаправленное воздействие на духовное развитие подрастающего поколения, формирование у него определенных ценностных установок в плане нравственного отношения к окружающей среде. Современное содержание термина «экология» предельно широко, оно выводится за рамки биологического знания и рассматривается как вся система отношений человека к себе, к знанию, к другому человеку, к природе.</w:t>
      </w:r>
    </w:p>
    <w:p w:rsidR="000F2893" w:rsidRDefault="00C34ACE" w:rsidP="000F2893">
      <w:pPr>
        <w:jc w:val="both"/>
        <w:rPr>
          <w:color w:val="000000"/>
          <w:szCs w:val="28"/>
          <w:shd w:val="clear" w:color="auto" w:fill="FFFFFF"/>
        </w:rPr>
      </w:pPr>
      <w:r>
        <w:rPr>
          <w:color w:val="000000"/>
          <w:szCs w:val="28"/>
          <w:shd w:val="clear" w:color="auto" w:fill="FFFFFF"/>
        </w:rPr>
        <w:t xml:space="preserve">         </w:t>
      </w:r>
      <w:r w:rsidR="00F117CF" w:rsidRPr="007B3780">
        <w:rPr>
          <w:color w:val="000000"/>
          <w:szCs w:val="28"/>
          <w:shd w:val="clear" w:color="auto" w:fill="FFFFFF"/>
        </w:rPr>
        <w:t>Школа остается центром воспитания экологической культуры молодого поколения, т. к. именно на этом этапе формирования личности закладывается фундамент мировоззрения, формируются значимые личностные качества. Поэтому через экологическое образование, возможно, реализовать задачи нового информационно- экологического общества, ориентированного на формирование человека новой формации. Это образование направлено не столь на «усвоение знаний», сколько на формирование «компетенций», которые позволят человеку быть нужным и полезным современному обществу.</w:t>
      </w:r>
      <w:r w:rsidR="00F117CF" w:rsidRPr="007B3780">
        <w:rPr>
          <w:rStyle w:val="apple-converted-space"/>
          <w:color w:val="000000"/>
          <w:szCs w:val="28"/>
          <w:shd w:val="clear" w:color="auto" w:fill="FFFFFF"/>
        </w:rPr>
        <w:t> </w:t>
      </w:r>
      <w:r w:rsidR="0089150D">
        <w:rPr>
          <w:color w:val="000000"/>
          <w:szCs w:val="28"/>
        </w:rPr>
        <w:br/>
      </w:r>
      <w:r w:rsidR="001674F7">
        <w:rPr>
          <w:color w:val="000000"/>
          <w:szCs w:val="28"/>
          <w:shd w:val="clear" w:color="auto" w:fill="FFFFFF"/>
        </w:rPr>
        <w:t xml:space="preserve">    </w:t>
      </w:r>
      <w:r w:rsidR="003157C0">
        <w:rPr>
          <w:color w:val="000000"/>
          <w:szCs w:val="28"/>
          <w:shd w:val="clear" w:color="auto" w:fill="FFFFFF"/>
        </w:rPr>
        <w:t xml:space="preserve"> </w:t>
      </w:r>
      <w:r w:rsidRPr="007B3780">
        <w:rPr>
          <w:color w:val="000000"/>
          <w:szCs w:val="28"/>
          <w:shd w:val="clear" w:color="auto" w:fill="FFFFFF"/>
        </w:rPr>
        <w:t>Экологическая культура – это культура взаимодействия с окружающим миром</w:t>
      </w:r>
      <w:r w:rsidR="001674F7">
        <w:rPr>
          <w:color w:val="000000"/>
          <w:szCs w:val="28"/>
          <w:shd w:val="clear" w:color="auto" w:fill="FFFFFF"/>
        </w:rPr>
        <w:t>.</w:t>
      </w:r>
      <w:r w:rsidR="000F2893">
        <w:rPr>
          <w:color w:val="000000"/>
          <w:szCs w:val="28"/>
          <w:shd w:val="clear" w:color="auto" w:fill="FFFFFF"/>
        </w:rPr>
        <w:t xml:space="preserve"> </w:t>
      </w:r>
      <w:r w:rsidR="000F2893" w:rsidRPr="007B3780">
        <w:rPr>
          <w:color w:val="000000"/>
          <w:szCs w:val="28"/>
          <w:shd w:val="clear" w:color="auto" w:fill="FFFFFF"/>
        </w:rPr>
        <w:t xml:space="preserve">Школа и экологическая культура – понятия, которые теснейшим образом связаны между собой. </w:t>
      </w:r>
      <w:r w:rsidR="00B1647B">
        <w:rPr>
          <w:color w:val="000000"/>
          <w:szCs w:val="28"/>
          <w:shd w:val="clear" w:color="auto" w:fill="FFFFFF"/>
        </w:rPr>
        <w:t>Учителя экологии и биологии, призваны</w:t>
      </w:r>
      <w:r w:rsidR="000F2893" w:rsidRPr="007B3780">
        <w:rPr>
          <w:color w:val="000000"/>
          <w:szCs w:val="28"/>
          <w:shd w:val="clear" w:color="auto" w:fill="FFFFFF"/>
        </w:rPr>
        <w:t xml:space="preserve"> дать учащимся экологические знания, привить экологическое мышление, мировоззрение, научить экологической культуре. </w:t>
      </w:r>
    </w:p>
    <w:p w:rsidR="00C34ACE" w:rsidRPr="00DF6059" w:rsidRDefault="000F2893" w:rsidP="000F2893">
      <w:pPr>
        <w:jc w:val="both"/>
        <w:rPr>
          <w:rFonts w:ascii="Arial" w:hAnsi="Arial" w:cs="Arial"/>
          <w:color w:val="000000"/>
          <w:sz w:val="22"/>
          <w:szCs w:val="22"/>
        </w:rPr>
      </w:pPr>
      <w:r>
        <w:rPr>
          <w:color w:val="000000"/>
          <w:szCs w:val="28"/>
          <w:shd w:val="clear" w:color="auto" w:fill="FFFFFF"/>
        </w:rPr>
        <w:t xml:space="preserve"> </w:t>
      </w:r>
      <w:r w:rsidR="00C34ACE" w:rsidRPr="00DF6059">
        <w:rPr>
          <w:color w:val="000000"/>
          <w:szCs w:val="28"/>
        </w:rPr>
        <w:t>Формирование экологической культуры школьников осуществляется как в учебном процессе, так и во внеклассной работе по предмету.</w:t>
      </w:r>
    </w:p>
    <w:p w:rsidR="000F2893" w:rsidRDefault="00C34ACE" w:rsidP="00B35079">
      <w:pPr>
        <w:ind w:firstLine="708"/>
        <w:jc w:val="both"/>
        <w:rPr>
          <w:color w:val="000000"/>
          <w:szCs w:val="28"/>
        </w:rPr>
      </w:pPr>
      <w:r w:rsidRPr="00DF6059">
        <w:rPr>
          <w:color w:val="000000"/>
          <w:szCs w:val="28"/>
        </w:rPr>
        <w:t xml:space="preserve">На уроках биологии у учащихся формируются убеждения, что Природа – целостная саморегулирующаяся система. Педагогу важно при этом дать </w:t>
      </w:r>
      <w:r w:rsidRPr="00DF6059">
        <w:rPr>
          <w:color w:val="000000"/>
          <w:szCs w:val="28"/>
        </w:rPr>
        <w:lastRenderedPageBreak/>
        <w:t>учащимся по возможности наиболее полное представление об экологических законах и закономерностях существования и формирования биологических систем всех уровней.</w:t>
      </w:r>
    </w:p>
    <w:p w:rsidR="000F2893" w:rsidRPr="00DF6059" w:rsidRDefault="000F2893" w:rsidP="00666BF1">
      <w:pPr>
        <w:ind w:firstLine="708"/>
        <w:jc w:val="both"/>
        <w:rPr>
          <w:rFonts w:ascii="Arial" w:hAnsi="Arial" w:cs="Arial"/>
          <w:color w:val="000000"/>
          <w:sz w:val="22"/>
          <w:szCs w:val="22"/>
        </w:rPr>
      </w:pPr>
      <w:r w:rsidRPr="00DF6059">
        <w:rPr>
          <w:color w:val="000000"/>
          <w:szCs w:val="28"/>
        </w:rPr>
        <w:t xml:space="preserve"> На своих уроках я добавляю элементы экологических знаний</w:t>
      </w:r>
      <w:r w:rsidR="00666BF1">
        <w:rPr>
          <w:color w:val="000000"/>
          <w:szCs w:val="28"/>
        </w:rPr>
        <w:t>,</w:t>
      </w:r>
      <w:r w:rsidRPr="00DF6059">
        <w:rPr>
          <w:color w:val="000000"/>
          <w:szCs w:val="28"/>
        </w:rPr>
        <w:t xml:space="preserve">  и часть времени отвожу на решение биологических задач с экологическим содержанием.</w:t>
      </w:r>
      <w:r w:rsidR="00666BF1">
        <w:rPr>
          <w:rFonts w:ascii="Arial" w:hAnsi="Arial" w:cs="Arial"/>
          <w:color w:val="000000"/>
          <w:sz w:val="22"/>
          <w:szCs w:val="22"/>
        </w:rPr>
        <w:t xml:space="preserve"> </w:t>
      </w:r>
      <w:r w:rsidRPr="00DF6059">
        <w:rPr>
          <w:color w:val="000000"/>
          <w:szCs w:val="28"/>
        </w:rPr>
        <w:t>Так, например, в 6 и 7 классах расширяю информацию об экологическом значении бактерий, грибов, растений, животных  в природе для формирования и поддержания состава сфер Земли, в качестве источника питания живых организмов (в виде логических опорных схем, цепей питания), в качестве места обитания, глубже раскрываю почвообразующую роль. Расширяю информацию о сложных биотических связях между изучаемыми объектами и живыми организмами, обитающими в той же экосистеме. При изучении классификации и многообразия растений особое внимание уделяю редким и исчезающим представителям местной флоры, причинам, уменьшения их численности. Расширяю информацию, устанавливая связь особенностей строения органов с влиянием среды обитания, то есть, прорабатываем с учащимися вопросы приспособления растений к условиям среды, деление их на экологические группы, причины и значения возникающих видоизменений органов. При рассмотрении темы «Природные сообщества», рассматриваю региональные экологические проблемы, их влияние на биологическое разнообразие растений, возможные пути решения этих проблем, в том числе и роль школьников в этом процессе.</w:t>
      </w:r>
    </w:p>
    <w:p w:rsidR="000F2893" w:rsidRPr="00DF6059" w:rsidRDefault="000F2893" w:rsidP="000F2893">
      <w:pPr>
        <w:ind w:firstLine="708"/>
        <w:jc w:val="both"/>
        <w:rPr>
          <w:rFonts w:ascii="Arial" w:hAnsi="Arial" w:cs="Arial"/>
          <w:color w:val="000000"/>
          <w:sz w:val="22"/>
          <w:szCs w:val="22"/>
        </w:rPr>
      </w:pPr>
      <w:r w:rsidRPr="00DF6059">
        <w:rPr>
          <w:color w:val="000000"/>
          <w:szCs w:val="28"/>
        </w:rPr>
        <w:t>В 8 классе при изучении строения и функций организма, индивидуального развития организма, подробно рассматриваю вопросы экологии человека, расширяю содержание влияния факторов окружающей среды на людей. Особенно акцентирую внимание учащихся на вопросы здорового и нездорового образа жизни, сравнивая последствия.</w:t>
      </w:r>
    </w:p>
    <w:p w:rsidR="000F2893" w:rsidRPr="00DF6059" w:rsidRDefault="000F2893" w:rsidP="000F2893">
      <w:pPr>
        <w:ind w:firstLine="708"/>
        <w:jc w:val="both"/>
        <w:rPr>
          <w:rFonts w:ascii="Arial" w:hAnsi="Arial" w:cs="Arial"/>
          <w:color w:val="000000"/>
          <w:sz w:val="22"/>
          <w:szCs w:val="22"/>
        </w:rPr>
      </w:pPr>
      <w:r w:rsidRPr="00DF6059">
        <w:rPr>
          <w:color w:val="000000"/>
          <w:szCs w:val="28"/>
        </w:rPr>
        <w:t>Программа 9 класса включает темы, рассматривающие экологические вопросы. В данном случае я стараюсь рассматривать эти темы на примерах</w:t>
      </w:r>
      <w:r>
        <w:rPr>
          <w:color w:val="000000"/>
          <w:szCs w:val="28"/>
        </w:rPr>
        <w:t xml:space="preserve"> нашего района, нашей станицы. </w:t>
      </w:r>
      <w:r w:rsidRPr="00DF6059">
        <w:rPr>
          <w:color w:val="000000"/>
          <w:szCs w:val="28"/>
        </w:rPr>
        <w:t>При изучении хромосомного набора клетки, митоза и мейоза, модификационной изменчивости, процессов фотосинтеза, биосинтеза белков, индивидуального развития организмов считаю, обязательно необходимо расширять содержание, разъясняя зависимость данных понятий и биологических процессов от экологических факторов.</w:t>
      </w:r>
    </w:p>
    <w:p w:rsidR="000F2893" w:rsidRPr="00DF6059" w:rsidRDefault="000F2893" w:rsidP="000F2893">
      <w:pPr>
        <w:ind w:firstLine="708"/>
        <w:jc w:val="both"/>
        <w:rPr>
          <w:rFonts w:ascii="Arial" w:hAnsi="Arial" w:cs="Arial"/>
          <w:color w:val="000000"/>
          <w:sz w:val="22"/>
          <w:szCs w:val="22"/>
        </w:rPr>
      </w:pPr>
      <w:r w:rsidRPr="00DF6059">
        <w:rPr>
          <w:color w:val="000000"/>
          <w:szCs w:val="28"/>
        </w:rPr>
        <w:t>В программе 10 класса вопросы экологии затрагиваются лишь в теме «Развитие организма и окружающая среда» и частично в теме «Основные закономерности изменчивости» (Роль условий внешней среды в развитии и проявлении признаков и свойств), что конечно не может способствовать выполнению задач формирования экологического сознания учащихся. Поэтому в содержание практически каждого урока я добавляю экологическую информацию, связанную с конкретной темой урока.</w:t>
      </w:r>
    </w:p>
    <w:p w:rsidR="000F2893" w:rsidRPr="00DF6059" w:rsidRDefault="000F2893" w:rsidP="000F2893">
      <w:pPr>
        <w:ind w:firstLine="708"/>
        <w:jc w:val="both"/>
        <w:rPr>
          <w:rFonts w:ascii="Arial" w:hAnsi="Arial" w:cs="Arial"/>
          <w:color w:val="000000"/>
          <w:sz w:val="22"/>
          <w:szCs w:val="22"/>
        </w:rPr>
      </w:pPr>
      <w:r w:rsidRPr="00DF6059">
        <w:rPr>
          <w:color w:val="000000"/>
          <w:szCs w:val="28"/>
        </w:rPr>
        <w:t>В программе 11 класса рассматриваются вопросы взаимоотношения организма и среды, основ экологии, биосферы и человека. В эти темы я добавляю лишь региональные данные, информацию по району, а так же последние данные из газет, журналов и Интернет.</w:t>
      </w:r>
    </w:p>
    <w:p w:rsidR="000F2893" w:rsidRDefault="000F2893" w:rsidP="000F2893">
      <w:pPr>
        <w:ind w:firstLine="708"/>
        <w:jc w:val="both"/>
        <w:rPr>
          <w:color w:val="000000"/>
          <w:szCs w:val="28"/>
        </w:rPr>
      </w:pPr>
      <w:r w:rsidRPr="00DF6059">
        <w:rPr>
          <w:color w:val="000000"/>
          <w:szCs w:val="28"/>
        </w:rPr>
        <w:lastRenderedPageBreak/>
        <w:t>Таким образом, считаю, что, меняя содержание уроков в сторону экологизации, расширяя информацию краеведческого, природоохранного направления, вопросов экологии человека, сохранения здоровья, я способствую формированию экологического сознания</w:t>
      </w:r>
      <w:r w:rsidR="00B90B73">
        <w:rPr>
          <w:color w:val="000000"/>
          <w:szCs w:val="28"/>
        </w:rPr>
        <w:t xml:space="preserve"> и экологической культуры</w:t>
      </w:r>
      <w:r w:rsidRPr="00DF6059">
        <w:rPr>
          <w:color w:val="000000"/>
          <w:szCs w:val="28"/>
        </w:rPr>
        <w:t xml:space="preserve"> моих учеников.</w:t>
      </w:r>
    </w:p>
    <w:p w:rsidR="00B90B73" w:rsidRPr="00DF6059" w:rsidRDefault="00B90B73" w:rsidP="00B90B73">
      <w:pPr>
        <w:ind w:firstLine="708"/>
        <w:jc w:val="both"/>
        <w:rPr>
          <w:rFonts w:ascii="Arial" w:hAnsi="Arial" w:cs="Arial"/>
          <w:color w:val="000000"/>
          <w:sz w:val="22"/>
          <w:szCs w:val="22"/>
        </w:rPr>
      </w:pPr>
      <w:r w:rsidRPr="00DF6059">
        <w:rPr>
          <w:color w:val="000000"/>
          <w:szCs w:val="28"/>
        </w:rPr>
        <w:t>Внеклассная работа по биологии в школе требует от ребенка достаточно развитой способности экологического мышления. Оно проявляется в умении эффективно использовать экологические знания, в творческом подходе к предотвращению и устранению отрицательных для Природы последствий собственной деятельности.</w:t>
      </w:r>
    </w:p>
    <w:p w:rsidR="00B90B73" w:rsidRDefault="00B90B73" w:rsidP="00B90B73">
      <w:pPr>
        <w:jc w:val="both"/>
        <w:rPr>
          <w:color w:val="000000"/>
          <w:szCs w:val="28"/>
        </w:rPr>
      </w:pPr>
      <w:r>
        <w:rPr>
          <w:color w:val="000000"/>
          <w:szCs w:val="28"/>
        </w:rPr>
        <w:t xml:space="preserve">         В с</w:t>
      </w:r>
      <w:r w:rsidR="00794A55">
        <w:rPr>
          <w:color w:val="000000"/>
          <w:szCs w:val="28"/>
        </w:rPr>
        <w:t>в</w:t>
      </w:r>
      <w:r>
        <w:rPr>
          <w:color w:val="000000"/>
          <w:szCs w:val="28"/>
        </w:rPr>
        <w:t xml:space="preserve">оей </w:t>
      </w:r>
      <w:r w:rsidR="00794A55">
        <w:rPr>
          <w:color w:val="000000"/>
          <w:szCs w:val="28"/>
        </w:rPr>
        <w:t xml:space="preserve"> учительской практике я применяю различные формы и методы формирования экологической культуры учащихся. Так, с учащимися начальных классов на кружке з</w:t>
      </w:r>
      <w:r w:rsidR="00F11FE5">
        <w:rPr>
          <w:color w:val="000000"/>
          <w:szCs w:val="28"/>
        </w:rPr>
        <w:t>анимаюсь изготовлением цветов,</w:t>
      </w:r>
      <w:r w:rsidR="00794A55">
        <w:rPr>
          <w:color w:val="000000"/>
          <w:szCs w:val="28"/>
        </w:rPr>
        <w:t xml:space="preserve"> животных</w:t>
      </w:r>
      <w:r w:rsidR="00F11FE5">
        <w:rPr>
          <w:color w:val="000000"/>
          <w:szCs w:val="28"/>
        </w:rPr>
        <w:t>, кормушек</w:t>
      </w:r>
      <w:r w:rsidR="00794A55">
        <w:rPr>
          <w:color w:val="000000"/>
          <w:szCs w:val="28"/>
        </w:rPr>
        <w:t xml:space="preserve"> из пластиковых бутылок различной ёмкости. А </w:t>
      </w:r>
      <w:r w:rsidR="00F11FE5">
        <w:rPr>
          <w:color w:val="000000"/>
          <w:szCs w:val="28"/>
        </w:rPr>
        <w:t>с ребятами 5-7 классов из пластикового материала изготавливаем мебель</w:t>
      </w:r>
      <w:r w:rsidR="00794A55">
        <w:rPr>
          <w:color w:val="000000"/>
          <w:szCs w:val="28"/>
        </w:rPr>
        <w:t xml:space="preserve">, деревья: пальмы и ёлочки. Работая </w:t>
      </w:r>
      <w:r w:rsidR="00F11FE5">
        <w:rPr>
          <w:color w:val="000000"/>
          <w:szCs w:val="28"/>
        </w:rPr>
        <w:t>с бросовым материалом, учащиеся</w:t>
      </w:r>
      <w:r w:rsidR="00666BF1">
        <w:rPr>
          <w:color w:val="000000"/>
          <w:szCs w:val="28"/>
        </w:rPr>
        <w:t xml:space="preserve"> осознают необходимость вторичного использования сырья, охраняя природу от загрязнений,</w:t>
      </w:r>
      <w:r w:rsidR="00F11FE5">
        <w:rPr>
          <w:color w:val="000000"/>
          <w:szCs w:val="28"/>
        </w:rPr>
        <w:t xml:space="preserve"> создают из него малые архитектурные сооружения, украшая ими школьный дворик и рекреации школы.</w:t>
      </w:r>
    </w:p>
    <w:p w:rsidR="00F11FE5" w:rsidRDefault="00F11FE5" w:rsidP="00B90B73">
      <w:pPr>
        <w:jc w:val="both"/>
        <w:rPr>
          <w:color w:val="000000"/>
          <w:szCs w:val="28"/>
        </w:rPr>
      </w:pPr>
      <w:r>
        <w:rPr>
          <w:color w:val="000000"/>
          <w:szCs w:val="28"/>
        </w:rPr>
        <w:t xml:space="preserve">           Третий год в школе руковожу экологическим театром «Гармония», выступая перед взрослой и детской публикой, ребята ведут пропаганду </w:t>
      </w:r>
      <w:r w:rsidR="006C1548">
        <w:rPr>
          <w:color w:val="000000"/>
          <w:szCs w:val="28"/>
        </w:rPr>
        <w:t>знаний о бережном отношении к природе. Исследуя,</w:t>
      </w:r>
      <w:r w:rsidR="00687476">
        <w:rPr>
          <w:color w:val="000000"/>
          <w:szCs w:val="28"/>
        </w:rPr>
        <w:t xml:space="preserve"> </w:t>
      </w:r>
      <w:r w:rsidR="006C1548">
        <w:rPr>
          <w:color w:val="000000"/>
          <w:szCs w:val="28"/>
        </w:rPr>
        <w:t xml:space="preserve">окрестности вокруг своей станицы, мы с ребятами </w:t>
      </w:r>
      <w:r w:rsidR="00687476">
        <w:rPr>
          <w:color w:val="000000"/>
          <w:szCs w:val="28"/>
        </w:rPr>
        <w:t>нашли уникальное место совместного произрастания шести видов краснокнижных растений, и эта территория была объявлена школьным заказником « Первоцвет». К заказнику проложили учебную экологическую тропу, состоящую из пяти остановок. Тропа и заказник используются  для проведения исследований и экскурсий.</w:t>
      </w:r>
    </w:p>
    <w:p w:rsidR="00687476" w:rsidRDefault="00687476" w:rsidP="00B90B73">
      <w:pPr>
        <w:jc w:val="both"/>
        <w:rPr>
          <w:color w:val="000000"/>
          <w:szCs w:val="28"/>
        </w:rPr>
      </w:pPr>
      <w:r>
        <w:rPr>
          <w:color w:val="000000"/>
          <w:szCs w:val="28"/>
        </w:rPr>
        <w:t xml:space="preserve">               Уже в течение нескольких лет веду в школе кружки экологического содержания, на которых изучаю природу родного края, обращая внимание на редкие и охраняемые виды в природе, формируя экологическую ответственность</w:t>
      </w:r>
      <w:r w:rsidR="007F101B">
        <w:rPr>
          <w:color w:val="000000"/>
          <w:szCs w:val="28"/>
        </w:rPr>
        <w:t xml:space="preserve"> за природу.</w:t>
      </w:r>
    </w:p>
    <w:p w:rsidR="00FA6C61" w:rsidRDefault="007F101B" w:rsidP="00FA6C61">
      <w:pPr>
        <w:jc w:val="both"/>
        <w:rPr>
          <w:rStyle w:val="apple-converted-space"/>
          <w:color w:val="000000"/>
          <w:sz w:val="27"/>
          <w:szCs w:val="27"/>
          <w:shd w:val="clear" w:color="auto" w:fill="FFFFFF"/>
        </w:rPr>
      </w:pPr>
      <w:r>
        <w:rPr>
          <w:color w:val="000000"/>
          <w:szCs w:val="28"/>
        </w:rPr>
        <w:t xml:space="preserve">              С учащимися средних и старших классов занимаюсь проектной</w:t>
      </w:r>
      <w:r w:rsidR="00611309">
        <w:rPr>
          <w:color w:val="000000"/>
          <w:szCs w:val="28"/>
        </w:rPr>
        <w:t xml:space="preserve"> и исследовательской</w:t>
      </w:r>
      <w:r>
        <w:rPr>
          <w:color w:val="000000"/>
          <w:szCs w:val="28"/>
        </w:rPr>
        <w:t xml:space="preserve"> деятельностью по экологии, выступаем с проектами на районных и школьных конференциях, принимаем участие в муниципальных, региональных и всероссийских конкурсах.</w:t>
      </w:r>
      <w:r w:rsidR="00FA6C61" w:rsidRPr="00FA6C61">
        <w:rPr>
          <w:color w:val="000000"/>
          <w:sz w:val="27"/>
          <w:szCs w:val="27"/>
          <w:shd w:val="clear" w:color="auto" w:fill="FFFFFF"/>
        </w:rPr>
        <w:t xml:space="preserve"> </w:t>
      </w:r>
      <w:r w:rsidR="00FA6C61" w:rsidRPr="00674771">
        <w:rPr>
          <w:color w:val="000000"/>
          <w:szCs w:val="28"/>
          <w:shd w:val="clear" w:color="auto" w:fill="FFFFFF"/>
        </w:rPr>
        <w:t xml:space="preserve">Научно-исследовательская работа ещё одна форма экологического воспитания учащихся. Воспитание через наблюдение, эксперимент, анализ и выводы. Исследование - это всегда проблема, которую надо решить, анализ результатов - поиск причины этой проблемы, а выводы и рекомендации предлагают способы </w:t>
      </w:r>
      <w:r w:rsidR="00674771">
        <w:rPr>
          <w:color w:val="000000"/>
          <w:szCs w:val="28"/>
          <w:shd w:val="clear" w:color="auto" w:fill="FFFFFF"/>
        </w:rPr>
        <w:t>решения проблемы. З</w:t>
      </w:r>
      <w:r w:rsidR="00FA6C61" w:rsidRPr="00674771">
        <w:rPr>
          <w:color w:val="000000"/>
          <w:szCs w:val="28"/>
          <w:shd w:val="clear" w:color="auto" w:fill="FFFFFF"/>
        </w:rPr>
        <w:t>анимаясь научно-исследовательской деятельностью, ребята сами пытаются решать некоторые экологические проблемы своей местности.</w:t>
      </w:r>
      <w:r w:rsidR="00FA6C61" w:rsidRPr="00674771">
        <w:rPr>
          <w:color w:val="000000"/>
          <w:szCs w:val="28"/>
        </w:rPr>
        <w:br/>
      </w:r>
      <w:r w:rsidR="00611309">
        <w:rPr>
          <w:color w:val="000000"/>
          <w:szCs w:val="28"/>
          <w:shd w:val="clear" w:color="auto" w:fill="FFFFFF"/>
        </w:rPr>
        <w:t xml:space="preserve">     </w:t>
      </w:r>
      <w:r w:rsidR="001C76A2" w:rsidRPr="00674771">
        <w:rPr>
          <w:color w:val="000000"/>
          <w:szCs w:val="28"/>
          <w:shd w:val="clear" w:color="auto" w:fill="FFFFFF"/>
        </w:rPr>
        <w:t>Экскурсии</w:t>
      </w:r>
      <w:r w:rsidR="00611309">
        <w:rPr>
          <w:color w:val="000000"/>
          <w:szCs w:val="28"/>
          <w:shd w:val="clear" w:color="auto" w:fill="FFFFFF"/>
        </w:rPr>
        <w:t xml:space="preserve"> в природу мною проводятся</w:t>
      </w:r>
      <w:r w:rsidR="00FA6C61" w:rsidRPr="00674771">
        <w:rPr>
          <w:color w:val="000000"/>
          <w:szCs w:val="28"/>
          <w:shd w:val="clear" w:color="auto" w:fill="FFFFFF"/>
        </w:rPr>
        <w:t>, как в учебно</w:t>
      </w:r>
      <w:r w:rsidR="001C76A2" w:rsidRPr="00674771">
        <w:rPr>
          <w:color w:val="000000"/>
          <w:szCs w:val="28"/>
          <w:shd w:val="clear" w:color="auto" w:fill="FFFFFF"/>
        </w:rPr>
        <w:t xml:space="preserve">е время, так и во время каникул, работая с детьми в оздоровительном лагере. </w:t>
      </w:r>
      <w:r w:rsidR="00FA6C61" w:rsidRPr="00674771">
        <w:rPr>
          <w:color w:val="000000"/>
          <w:szCs w:val="28"/>
          <w:shd w:val="clear" w:color="auto" w:fill="FFFFFF"/>
        </w:rPr>
        <w:t>На экскурсиях приме</w:t>
      </w:r>
      <w:r w:rsidR="001C76A2" w:rsidRPr="00674771">
        <w:rPr>
          <w:color w:val="000000"/>
          <w:szCs w:val="28"/>
          <w:shd w:val="clear" w:color="auto" w:fill="FFFFFF"/>
        </w:rPr>
        <w:t>няю игровые моменты, наблюдения за</w:t>
      </w:r>
      <w:r w:rsidR="00FA6C61" w:rsidRPr="00674771">
        <w:rPr>
          <w:color w:val="000000"/>
          <w:szCs w:val="28"/>
          <w:shd w:val="clear" w:color="auto" w:fill="FFFFFF"/>
        </w:rPr>
        <w:t xml:space="preserve"> красотой</w:t>
      </w:r>
      <w:r w:rsidR="001C76A2" w:rsidRPr="00674771">
        <w:rPr>
          <w:color w:val="000000"/>
          <w:szCs w:val="28"/>
          <w:shd w:val="clear" w:color="auto" w:fill="FFFFFF"/>
        </w:rPr>
        <w:t xml:space="preserve"> природы родного края</w:t>
      </w:r>
      <w:r w:rsidR="00611309">
        <w:rPr>
          <w:color w:val="000000"/>
          <w:szCs w:val="28"/>
          <w:shd w:val="clear" w:color="auto" w:fill="FFFFFF"/>
        </w:rPr>
        <w:t xml:space="preserve">, формирую навыки исследования природной среды. </w:t>
      </w:r>
      <w:r w:rsidR="00FA6C61">
        <w:rPr>
          <w:rStyle w:val="apple-converted-space"/>
          <w:color w:val="000000"/>
          <w:sz w:val="27"/>
          <w:szCs w:val="27"/>
          <w:shd w:val="clear" w:color="auto" w:fill="FFFFFF"/>
        </w:rPr>
        <w:t> </w:t>
      </w:r>
    </w:p>
    <w:p w:rsidR="007869E6" w:rsidRDefault="001C76A2" w:rsidP="00B90B73">
      <w:pPr>
        <w:jc w:val="both"/>
        <w:rPr>
          <w:color w:val="000000"/>
          <w:szCs w:val="28"/>
        </w:rPr>
      </w:pPr>
      <w:r>
        <w:rPr>
          <w:color w:val="000000"/>
          <w:sz w:val="27"/>
          <w:szCs w:val="27"/>
          <w:shd w:val="clear" w:color="auto" w:fill="FFFFFF"/>
        </w:rPr>
        <w:lastRenderedPageBreak/>
        <w:t xml:space="preserve">     </w:t>
      </w:r>
      <w:r w:rsidR="007F101B">
        <w:rPr>
          <w:color w:val="000000"/>
          <w:szCs w:val="28"/>
        </w:rPr>
        <w:t>Во время месячника экологических знаний, который провожу в апреле, всегда все мероприятия посвящаю экологическим праздникам: де</w:t>
      </w:r>
      <w:r w:rsidR="007869E6">
        <w:rPr>
          <w:color w:val="000000"/>
          <w:szCs w:val="28"/>
        </w:rPr>
        <w:t xml:space="preserve">нь птиц, день земли, день воды, всемирный день </w:t>
      </w:r>
      <w:r w:rsidR="007F101B">
        <w:rPr>
          <w:color w:val="000000"/>
          <w:szCs w:val="28"/>
        </w:rPr>
        <w:t>леса</w:t>
      </w:r>
      <w:r w:rsidR="007869E6">
        <w:rPr>
          <w:color w:val="000000"/>
          <w:szCs w:val="28"/>
        </w:rPr>
        <w:t>. В классе есть стенд- экологический вестник, на котором оповещаю учащихся о текущих экологических праздниках и тематических днях. Во всемирный день здоровья всегда провожу урок Здоровья, который тоже направлен на охрану окружающей среды, как среды жизни человека.</w:t>
      </w:r>
    </w:p>
    <w:p w:rsidR="00691267" w:rsidRDefault="007869E6" w:rsidP="00FA6C61">
      <w:pPr>
        <w:jc w:val="both"/>
        <w:rPr>
          <w:color w:val="000000"/>
          <w:szCs w:val="28"/>
        </w:rPr>
      </w:pPr>
      <w:r>
        <w:rPr>
          <w:color w:val="000000"/>
          <w:szCs w:val="28"/>
        </w:rPr>
        <w:t>В течение нескольких лет руководила</w:t>
      </w:r>
      <w:r w:rsidR="006800FB">
        <w:rPr>
          <w:color w:val="000000"/>
          <w:szCs w:val="28"/>
        </w:rPr>
        <w:t xml:space="preserve"> работой детского объединения </w:t>
      </w:r>
      <w:r>
        <w:rPr>
          <w:color w:val="000000"/>
          <w:szCs w:val="28"/>
        </w:rPr>
        <w:t>«Школьное лесничество»</w:t>
      </w:r>
      <w:r w:rsidR="006800FB">
        <w:rPr>
          <w:color w:val="000000"/>
          <w:szCs w:val="28"/>
        </w:rPr>
        <w:t>, где с учащимися занималась опытнической работой в лесу под руководством ведущего научного</w:t>
      </w:r>
      <w:r w:rsidR="002100A2" w:rsidRPr="006800FB">
        <w:rPr>
          <w:color w:val="000000"/>
          <w:szCs w:val="28"/>
        </w:rPr>
        <w:t xml:space="preserve"> сотрудник</w:t>
      </w:r>
      <w:r w:rsidR="006800FB">
        <w:rPr>
          <w:color w:val="000000"/>
          <w:szCs w:val="28"/>
        </w:rPr>
        <w:t>а ВНИАЛМИ доктора СХН Шульги В.Д.</w:t>
      </w:r>
      <w:r w:rsidR="00FA6C61">
        <w:rPr>
          <w:color w:val="000000"/>
          <w:szCs w:val="28"/>
        </w:rPr>
        <w:t>, готовила юных лесоводов к экологическим слётам и конкурсам, на которых учащиеся занимали призовые места.</w:t>
      </w:r>
    </w:p>
    <w:p w:rsidR="00FA6C61" w:rsidRDefault="00FA6C61" w:rsidP="00FA6C61">
      <w:pPr>
        <w:jc w:val="both"/>
        <w:rPr>
          <w:color w:val="000000"/>
          <w:szCs w:val="28"/>
        </w:rPr>
      </w:pPr>
      <w:r>
        <w:rPr>
          <w:color w:val="000000"/>
          <w:szCs w:val="28"/>
        </w:rPr>
        <w:t>Проводя экологические акции по очистке окрестностей станицы, поддерживаем в чистоте берега Медведицы и родной лес.</w:t>
      </w:r>
    </w:p>
    <w:p w:rsidR="00674771" w:rsidRDefault="001C76A2" w:rsidP="001B49AC">
      <w:pPr>
        <w:jc w:val="both"/>
        <w:rPr>
          <w:color w:val="000000"/>
          <w:szCs w:val="28"/>
          <w:shd w:val="clear" w:color="auto" w:fill="FFFFFF"/>
        </w:rPr>
      </w:pPr>
      <w:r>
        <w:rPr>
          <w:color w:val="000000"/>
          <w:szCs w:val="28"/>
        </w:rPr>
        <w:t xml:space="preserve">       </w:t>
      </w:r>
      <w:r w:rsidRPr="001C76A2">
        <w:rPr>
          <w:color w:val="000000"/>
          <w:szCs w:val="28"/>
          <w:shd w:val="clear" w:color="auto" w:fill="FFFFFF"/>
        </w:rPr>
        <w:t>Идея экологического воспитания подрастающего поколения очень актуальна сейчас и будет еще таковой многие годы. Можно существенно продвинуться вперед, если каждый из нас – учитель, родите</w:t>
      </w:r>
      <w:r w:rsidR="001B49AC">
        <w:rPr>
          <w:color w:val="000000"/>
          <w:szCs w:val="28"/>
          <w:shd w:val="clear" w:color="auto" w:fill="FFFFFF"/>
        </w:rPr>
        <w:t xml:space="preserve">ль, сосед, просто прохожий, возьмет </w:t>
      </w:r>
      <w:r w:rsidRPr="001C76A2">
        <w:rPr>
          <w:color w:val="000000"/>
          <w:szCs w:val="28"/>
          <w:shd w:val="clear" w:color="auto" w:fill="FFFFFF"/>
        </w:rPr>
        <w:t xml:space="preserve"> на себя ответственность, за то каким образом учим детей общаться с окружающим миром и его обитателями.</w:t>
      </w:r>
      <w:r w:rsidR="001C4B01">
        <w:rPr>
          <w:color w:val="000000"/>
          <w:szCs w:val="28"/>
          <w:shd w:val="clear" w:color="auto" w:fill="FFFFFF"/>
        </w:rPr>
        <w:t xml:space="preserve"> </w:t>
      </w:r>
      <w:r w:rsidR="001B49AC" w:rsidRPr="001C76A2">
        <w:rPr>
          <w:color w:val="000000"/>
          <w:szCs w:val="28"/>
          <w:shd w:val="clear" w:color="auto" w:fill="FFFFFF"/>
        </w:rPr>
        <w:t>Полноценный эффект будет достигнут, когда экологическое сознание и по</w:t>
      </w:r>
      <w:r w:rsidR="001B49AC">
        <w:rPr>
          <w:color w:val="000000"/>
          <w:szCs w:val="28"/>
          <w:shd w:val="clear" w:color="auto" w:fill="FFFFFF"/>
        </w:rPr>
        <w:t>ведение станут составной частью экологической культуры каждого человека.</w:t>
      </w:r>
    </w:p>
    <w:p w:rsidR="00674771" w:rsidRDefault="00674771" w:rsidP="001B49AC">
      <w:pPr>
        <w:jc w:val="both"/>
        <w:rPr>
          <w:color w:val="000000"/>
          <w:szCs w:val="28"/>
          <w:shd w:val="clear" w:color="auto" w:fill="FFFFFF"/>
        </w:rPr>
      </w:pPr>
    </w:p>
    <w:p w:rsidR="00674771" w:rsidRDefault="00674771" w:rsidP="001B49AC">
      <w:pPr>
        <w:jc w:val="both"/>
        <w:rPr>
          <w:color w:val="000000"/>
          <w:szCs w:val="28"/>
          <w:shd w:val="clear" w:color="auto" w:fill="FFFFFF"/>
        </w:rPr>
      </w:pPr>
    </w:p>
    <w:p w:rsidR="007A533F" w:rsidRDefault="007A533F" w:rsidP="00D402FF">
      <w:pPr>
        <w:jc w:val="center"/>
        <w:rPr>
          <w:color w:val="000000"/>
          <w:szCs w:val="28"/>
        </w:rPr>
      </w:pPr>
      <w:r w:rsidRPr="00DF6059">
        <w:rPr>
          <w:color w:val="000000"/>
          <w:szCs w:val="28"/>
        </w:rPr>
        <w:t>Использованная литература:</w:t>
      </w:r>
    </w:p>
    <w:p w:rsidR="00D402FF" w:rsidRPr="001B49AC" w:rsidRDefault="00D402FF" w:rsidP="00D402FF">
      <w:pPr>
        <w:jc w:val="center"/>
        <w:rPr>
          <w:color w:val="000000"/>
          <w:szCs w:val="28"/>
          <w:shd w:val="clear" w:color="auto" w:fill="FFFFFF"/>
        </w:rPr>
      </w:pPr>
    </w:p>
    <w:p w:rsidR="007A533F" w:rsidRPr="00DF6059" w:rsidRDefault="007A533F" w:rsidP="007A533F">
      <w:pPr>
        <w:numPr>
          <w:ilvl w:val="0"/>
          <w:numId w:val="4"/>
        </w:numPr>
        <w:ind w:left="1068"/>
        <w:jc w:val="both"/>
        <w:rPr>
          <w:rFonts w:ascii="Arial" w:hAnsi="Arial" w:cs="Arial"/>
          <w:color w:val="000000"/>
          <w:sz w:val="22"/>
          <w:szCs w:val="22"/>
        </w:rPr>
      </w:pPr>
      <w:r w:rsidRPr="00DF6059">
        <w:rPr>
          <w:color w:val="000000"/>
          <w:szCs w:val="28"/>
        </w:rPr>
        <w:t>Мамедов, Н.М. Основы экологического образования / Н.М. Мамедов // Экологическое образование, 2001.</w:t>
      </w:r>
    </w:p>
    <w:p w:rsidR="007A533F" w:rsidRPr="00DF6059" w:rsidRDefault="007A533F" w:rsidP="007A533F">
      <w:pPr>
        <w:numPr>
          <w:ilvl w:val="0"/>
          <w:numId w:val="4"/>
        </w:numPr>
        <w:ind w:left="1068"/>
        <w:jc w:val="both"/>
        <w:rPr>
          <w:rFonts w:ascii="Arial" w:hAnsi="Arial" w:cs="Arial"/>
          <w:color w:val="000000"/>
          <w:sz w:val="22"/>
          <w:szCs w:val="22"/>
        </w:rPr>
      </w:pPr>
      <w:r w:rsidRPr="00DF6059">
        <w:rPr>
          <w:color w:val="000000"/>
          <w:szCs w:val="28"/>
        </w:rPr>
        <w:t>Маханева М.Д. Экологическое развитие детей школьного возраста.- М.: АРКТИ, 2004.</w:t>
      </w:r>
    </w:p>
    <w:p w:rsidR="007A533F" w:rsidRPr="001C4B01" w:rsidRDefault="007A533F" w:rsidP="007A533F">
      <w:pPr>
        <w:numPr>
          <w:ilvl w:val="0"/>
          <w:numId w:val="4"/>
        </w:numPr>
        <w:ind w:left="1068"/>
        <w:jc w:val="both"/>
        <w:rPr>
          <w:rFonts w:ascii="Arial" w:hAnsi="Arial" w:cs="Arial"/>
          <w:color w:val="000000"/>
          <w:sz w:val="22"/>
          <w:szCs w:val="22"/>
        </w:rPr>
      </w:pPr>
      <w:r w:rsidRPr="00DF6059">
        <w:rPr>
          <w:color w:val="111518"/>
          <w:szCs w:val="28"/>
        </w:rPr>
        <w:t>Элементы экологической педагогики/В.А.Ситаров, В.В.Пустовойтов и др.-М.:Академия,2000</w:t>
      </w:r>
      <w:r w:rsidR="00674771">
        <w:rPr>
          <w:color w:val="111518"/>
          <w:szCs w:val="28"/>
        </w:rPr>
        <w:t>.</w:t>
      </w: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Default="001C4B01" w:rsidP="001C4B01">
      <w:pPr>
        <w:jc w:val="both"/>
        <w:rPr>
          <w:color w:val="111518"/>
          <w:szCs w:val="28"/>
        </w:rPr>
      </w:pPr>
    </w:p>
    <w:p w:rsidR="001C4B01" w:rsidRPr="00674771" w:rsidRDefault="001C4B01" w:rsidP="001C4B01">
      <w:pPr>
        <w:jc w:val="both"/>
        <w:rPr>
          <w:rFonts w:ascii="Arial" w:hAnsi="Arial" w:cs="Arial"/>
          <w:color w:val="000000"/>
          <w:sz w:val="22"/>
          <w:szCs w:val="22"/>
        </w:rPr>
      </w:pPr>
    </w:p>
    <w:sectPr w:rsidR="001C4B01" w:rsidRPr="00674771" w:rsidSect="009B5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90B5E"/>
    <w:multiLevelType w:val="hybridMultilevel"/>
    <w:tmpl w:val="BED47128"/>
    <w:lvl w:ilvl="0" w:tplc="A6B4E450">
      <w:start w:val="1"/>
      <w:numFmt w:val="bullet"/>
      <w:lvlText w:val=""/>
      <w:lvlJc w:val="left"/>
      <w:pPr>
        <w:tabs>
          <w:tab w:val="num" w:pos="1428"/>
        </w:tabs>
        <w:ind w:left="1428" w:hanging="360"/>
      </w:pPr>
      <w:rPr>
        <w:rFonts w:ascii="Symbol" w:hAnsi="Symbol" w:hint="default"/>
        <w:color w:val="auto"/>
        <w:sz w:val="22"/>
        <w:szCs w:val="2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30771019"/>
    <w:multiLevelType w:val="multilevel"/>
    <w:tmpl w:val="60FC3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9147E"/>
    <w:multiLevelType w:val="multilevel"/>
    <w:tmpl w:val="9D16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014CF3"/>
    <w:multiLevelType w:val="multilevel"/>
    <w:tmpl w:val="997007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0E199F"/>
    <w:multiLevelType w:val="multilevel"/>
    <w:tmpl w:val="3418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410EBE"/>
    <w:multiLevelType w:val="hybridMultilevel"/>
    <w:tmpl w:val="E61C84EC"/>
    <w:lvl w:ilvl="0" w:tplc="EBBC2E2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6DB054DA"/>
    <w:multiLevelType w:val="multilevel"/>
    <w:tmpl w:val="DFBC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F2E12"/>
    <w:multiLevelType w:val="hybridMultilevel"/>
    <w:tmpl w:val="43183D74"/>
    <w:lvl w:ilvl="0" w:tplc="F4E0C6CC">
      <w:start w:val="1"/>
      <w:numFmt w:val="bullet"/>
      <w:lvlText w:val="•"/>
      <w:lvlJc w:val="left"/>
      <w:pPr>
        <w:tabs>
          <w:tab w:val="num" w:pos="720"/>
        </w:tabs>
        <w:ind w:left="720" w:hanging="360"/>
      </w:pPr>
      <w:rPr>
        <w:rFonts w:ascii="Times New Roman" w:hAnsi="Times New Roman" w:hint="default"/>
      </w:rPr>
    </w:lvl>
    <w:lvl w:ilvl="1" w:tplc="25DE1748" w:tentative="1">
      <w:start w:val="1"/>
      <w:numFmt w:val="bullet"/>
      <w:lvlText w:val="•"/>
      <w:lvlJc w:val="left"/>
      <w:pPr>
        <w:tabs>
          <w:tab w:val="num" w:pos="1440"/>
        </w:tabs>
        <w:ind w:left="1440" w:hanging="360"/>
      </w:pPr>
      <w:rPr>
        <w:rFonts w:ascii="Times New Roman" w:hAnsi="Times New Roman" w:hint="default"/>
      </w:rPr>
    </w:lvl>
    <w:lvl w:ilvl="2" w:tplc="6B400334" w:tentative="1">
      <w:start w:val="1"/>
      <w:numFmt w:val="bullet"/>
      <w:lvlText w:val="•"/>
      <w:lvlJc w:val="left"/>
      <w:pPr>
        <w:tabs>
          <w:tab w:val="num" w:pos="2160"/>
        </w:tabs>
        <w:ind w:left="2160" w:hanging="360"/>
      </w:pPr>
      <w:rPr>
        <w:rFonts w:ascii="Times New Roman" w:hAnsi="Times New Roman" w:hint="default"/>
      </w:rPr>
    </w:lvl>
    <w:lvl w:ilvl="3" w:tplc="551A5A62" w:tentative="1">
      <w:start w:val="1"/>
      <w:numFmt w:val="bullet"/>
      <w:lvlText w:val="•"/>
      <w:lvlJc w:val="left"/>
      <w:pPr>
        <w:tabs>
          <w:tab w:val="num" w:pos="2880"/>
        </w:tabs>
        <w:ind w:left="2880" w:hanging="360"/>
      </w:pPr>
      <w:rPr>
        <w:rFonts w:ascii="Times New Roman" w:hAnsi="Times New Roman" w:hint="default"/>
      </w:rPr>
    </w:lvl>
    <w:lvl w:ilvl="4" w:tplc="D2824A5C" w:tentative="1">
      <w:start w:val="1"/>
      <w:numFmt w:val="bullet"/>
      <w:lvlText w:val="•"/>
      <w:lvlJc w:val="left"/>
      <w:pPr>
        <w:tabs>
          <w:tab w:val="num" w:pos="3600"/>
        </w:tabs>
        <w:ind w:left="3600" w:hanging="360"/>
      </w:pPr>
      <w:rPr>
        <w:rFonts w:ascii="Times New Roman" w:hAnsi="Times New Roman" w:hint="default"/>
      </w:rPr>
    </w:lvl>
    <w:lvl w:ilvl="5" w:tplc="FAE4977E" w:tentative="1">
      <w:start w:val="1"/>
      <w:numFmt w:val="bullet"/>
      <w:lvlText w:val="•"/>
      <w:lvlJc w:val="left"/>
      <w:pPr>
        <w:tabs>
          <w:tab w:val="num" w:pos="4320"/>
        </w:tabs>
        <w:ind w:left="4320" w:hanging="360"/>
      </w:pPr>
      <w:rPr>
        <w:rFonts w:ascii="Times New Roman" w:hAnsi="Times New Roman" w:hint="default"/>
      </w:rPr>
    </w:lvl>
    <w:lvl w:ilvl="6" w:tplc="395C0274" w:tentative="1">
      <w:start w:val="1"/>
      <w:numFmt w:val="bullet"/>
      <w:lvlText w:val="•"/>
      <w:lvlJc w:val="left"/>
      <w:pPr>
        <w:tabs>
          <w:tab w:val="num" w:pos="5040"/>
        </w:tabs>
        <w:ind w:left="5040" w:hanging="360"/>
      </w:pPr>
      <w:rPr>
        <w:rFonts w:ascii="Times New Roman" w:hAnsi="Times New Roman" w:hint="default"/>
      </w:rPr>
    </w:lvl>
    <w:lvl w:ilvl="7" w:tplc="733A09A8" w:tentative="1">
      <w:start w:val="1"/>
      <w:numFmt w:val="bullet"/>
      <w:lvlText w:val="•"/>
      <w:lvlJc w:val="left"/>
      <w:pPr>
        <w:tabs>
          <w:tab w:val="num" w:pos="5760"/>
        </w:tabs>
        <w:ind w:left="5760" w:hanging="360"/>
      </w:pPr>
      <w:rPr>
        <w:rFonts w:ascii="Times New Roman" w:hAnsi="Times New Roman" w:hint="default"/>
      </w:rPr>
    </w:lvl>
    <w:lvl w:ilvl="8" w:tplc="DA3233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224"/>
    <w:rsid w:val="00001224"/>
    <w:rsid w:val="000279A8"/>
    <w:rsid w:val="000F2893"/>
    <w:rsid w:val="00140A6A"/>
    <w:rsid w:val="001674F7"/>
    <w:rsid w:val="001B49AC"/>
    <w:rsid w:val="001C4B01"/>
    <w:rsid w:val="001C76A2"/>
    <w:rsid w:val="002100A2"/>
    <w:rsid w:val="002B1C46"/>
    <w:rsid w:val="002B5800"/>
    <w:rsid w:val="00300D0F"/>
    <w:rsid w:val="003157C0"/>
    <w:rsid w:val="00324A77"/>
    <w:rsid w:val="004027D1"/>
    <w:rsid w:val="004B27FC"/>
    <w:rsid w:val="00611309"/>
    <w:rsid w:val="00655ED1"/>
    <w:rsid w:val="00666BF1"/>
    <w:rsid w:val="00674771"/>
    <w:rsid w:val="006800FB"/>
    <w:rsid w:val="00687476"/>
    <w:rsid w:val="00691267"/>
    <w:rsid w:val="006C1548"/>
    <w:rsid w:val="007869E6"/>
    <w:rsid w:val="00794A55"/>
    <w:rsid w:val="007A533F"/>
    <w:rsid w:val="007B3780"/>
    <w:rsid w:val="007D29C3"/>
    <w:rsid w:val="007F101B"/>
    <w:rsid w:val="00853E21"/>
    <w:rsid w:val="0089150D"/>
    <w:rsid w:val="009B533D"/>
    <w:rsid w:val="009F3C40"/>
    <w:rsid w:val="00A470B0"/>
    <w:rsid w:val="00AE7C54"/>
    <w:rsid w:val="00B1647B"/>
    <w:rsid w:val="00B35079"/>
    <w:rsid w:val="00B90B73"/>
    <w:rsid w:val="00BF4E59"/>
    <w:rsid w:val="00C34ACE"/>
    <w:rsid w:val="00C648C9"/>
    <w:rsid w:val="00D13F8F"/>
    <w:rsid w:val="00D402FF"/>
    <w:rsid w:val="00D851AC"/>
    <w:rsid w:val="00DF6059"/>
    <w:rsid w:val="00F117CF"/>
    <w:rsid w:val="00F11FE5"/>
    <w:rsid w:val="00F860FD"/>
    <w:rsid w:val="00FA6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3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0"/>
    <w:rsid w:val="004027D1"/>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2B5800"/>
  </w:style>
  <w:style w:type="character" w:customStyle="1" w:styleId="submenu-table">
    <w:name w:val="submenu-table"/>
    <w:basedOn w:val="a0"/>
    <w:rsid w:val="00324A77"/>
  </w:style>
  <w:style w:type="character" w:customStyle="1" w:styleId="butback">
    <w:name w:val="butback"/>
    <w:basedOn w:val="a0"/>
    <w:rsid w:val="00324A77"/>
  </w:style>
  <w:style w:type="paragraph" w:customStyle="1" w:styleId="c6">
    <w:name w:val="c6"/>
    <w:basedOn w:val="a"/>
    <w:rsid w:val="00DF6059"/>
    <w:pPr>
      <w:spacing w:before="100" w:beforeAutospacing="1" w:after="100" w:afterAutospacing="1"/>
    </w:pPr>
    <w:rPr>
      <w:sz w:val="24"/>
      <w:szCs w:val="24"/>
    </w:rPr>
  </w:style>
  <w:style w:type="paragraph" w:customStyle="1" w:styleId="c3">
    <w:name w:val="c3"/>
    <w:basedOn w:val="a"/>
    <w:rsid w:val="00DF6059"/>
    <w:pPr>
      <w:spacing w:before="100" w:beforeAutospacing="1" w:after="100" w:afterAutospacing="1"/>
    </w:pPr>
    <w:rPr>
      <w:sz w:val="24"/>
      <w:szCs w:val="24"/>
    </w:rPr>
  </w:style>
  <w:style w:type="character" w:customStyle="1" w:styleId="c0">
    <w:name w:val="c0"/>
    <w:basedOn w:val="a0"/>
    <w:rsid w:val="00DF6059"/>
  </w:style>
  <w:style w:type="paragraph" w:styleId="a3">
    <w:name w:val="List Paragraph"/>
    <w:basedOn w:val="a"/>
    <w:uiPriority w:val="34"/>
    <w:qFormat/>
    <w:rsid w:val="00655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3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0"/>
    <w:rsid w:val="004027D1"/>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2B5800"/>
  </w:style>
  <w:style w:type="character" w:customStyle="1" w:styleId="submenu-table">
    <w:name w:val="submenu-table"/>
    <w:basedOn w:val="a0"/>
    <w:rsid w:val="00324A77"/>
  </w:style>
  <w:style w:type="character" w:customStyle="1" w:styleId="butback">
    <w:name w:val="butback"/>
    <w:basedOn w:val="a0"/>
    <w:rsid w:val="00324A77"/>
  </w:style>
  <w:style w:type="paragraph" w:customStyle="1" w:styleId="c6">
    <w:name w:val="c6"/>
    <w:basedOn w:val="a"/>
    <w:rsid w:val="00DF6059"/>
    <w:pPr>
      <w:spacing w:before="100" w:beforeAutospacing="1" w:after="100" w:afterAutospacing="1"/>
    </w:pPr>
    <w:rPr>
      <w:sz w:val="24"/>
      <w:szCs w:val="24"/>
    </w:rPr>
  </w:style>
  <w:style w:type="paragraph" w:customStyle="1" w:styleId="c3">
    <w:name w:val="c3"/>
    <w:basedOn w:val="a"/>
    <w:rsid w:val="00DF6059"/>
    <w:pPr>
      <w:spacing w:before="100" w:beforeAutospacing="1" w:after="100" w:afterAutospacing="1"/>
    </w:pPr>
    <w:rPr>
      <w:sz w:val="24"/>
      <w:szCs w:val="24"/>
    </w:rPr>
  </w:style>
  <w:style w:type="character" w:customStyle="1" w:styleId="c0">
    <w:name w:val="c0"/>
    <w:basedOn w:val="a0"/>
    <w:rsid w:val="00DF6059"/>
  </w:style>
  <w:style w:type="paragraph" w:styleId="a3">
    <w:name w:val="List Paragraph"/>
    <w:basedOn w:val="a"/>
    <w:uiPriority w:val="34"/>
    <w:qFormat/>
    <w:rsid w:val="00655ED1"/>
    <w:pPr>
      <w:ind w:left="720"/>
      <w:contextualSpacing/>
    </w:pPr>
  </w:style>
</w:styles>
</file>

<file path=word/webSettings.xml><?xml version="1.0" encoding="utf-8"?>
<w:webSettings xmlns:r="http://schemas.openxmlformats.org/officeDocument/2006/relationships" xmlns:w="http://schemas.openxmlformats.org/wordprocessingml/2006/main">
  <w:divs>
    <w:div w:id="412556140">
      <w:bodyDiv w:val="1"/>
      <w:marLeft w:val="0"/>
      <w:marRight w:val="0"/>
      <w:marTop w:val="0"/>
      <w:marBottom w:val="0"/>
      <w:divBdr>
        <w:top w:val="none" w:sz="0" w:space="0" w:color="auto"/>
        <w:left w:val="none" w:sz="0" w:space="0" w:color="auto"/>
        <w:bottom w:val="none" w:sz="0" w:space="0" w:color="auto"/>
        <w:right w:val="none" w:sz="0" w:space="0" w:color="auto"/>
      </w:divBdr>
    </w:div>
    <w:div w:id="820970054">
      <w:bodyDiv w:val="1"/>
      <w:marLeft w:val="0"/>
      <w:marRight w:val="0"/>
      <w:marTop w:val="0"/>
      <w:marBottom w:val="0"/>
      <w:divBdr>
        <w:top w:val="none" w:sz="0" w:space="0" w:color="auto"/>
        <w:left w:val="none" w:sz="0" w:space="0" w:color="auto"/>
        <w:bottom w:val="none" w:sz="0" w:space="0" w:color="auto"/>
        <w:right w:val="none" w:sz="0" w:space="0" w:color="auto"/>
      </w:divBdr>
    </w:div>
    <w:div w:id="1066954628">
      <w:bodyDiv w:val="1"/>
      <w:marLeft w:val="0"/>
      <w:marRight w:val="0"/>
      <w:marTop w:val="0"/>
      <w:marBottom w:val="0"/>
      <w:divBdr>
        <w:top w:val="none" w:sz="0" w:space="0" w:color="auto"/>
        <w:left w:val="none" w:sz="0" w:space="0" w:color="auto"/>
        <w:bottom w:val="none" w:sz="0" w:space="0" w:color="auto"/>
        <w:right w:val="none" w:sz="0" w:space="0" w:color="auto"/>
      </w:divBdr>
      <w:divsChild>
        <w:div w:id="1954556880">
          <w:marLeft w:val="547"/>
          <w:marRight w:val="0"/>
          <w:marTop w:val="96"/>
          <w:marBottom w:val="0"/>
          <w:divBdr>
            <w:top w:val="none" w:sz="0" w:space="0" w:color="auto"/>
            <w:left w:val="none" w:sz="0" w:space="0" w:color="auto"/>
            <w:bottom w:val="none" w:sz="0" w:space="0" w:color="auto"/>
            <w:right w:val="none" w:sz="0" w:space="0" w:color="auto"/>
          </w:divBdr>
        </w:div>
        <w:div w:id="1511918067">
          <w:marLeft w:val="547"/>
          <w:marRight w:val="0"/>
          <w:marTop w:val="96"/>
          <w:marBottom w:val="0"/>
          <w:divBdr>
            <w:top w:val="none" w:sz="0" w:space="0" w:color="auto"/>
            <w:left w:val="none" w:sz="0" w:space="0" w:color="auto"/>
            <w:bottom w:val="none" w:sz="0" w:space="0" w:color="auto"/>
            <w:right w:val="none" w:sz="0" w:space="0" w:color="auto"/>
          </w:divBdr>
        </w:div>
        <w:div w:id="878668459">
          <w:marLeft w:val="547"/>
          <w:marRight w:val="0"/>
          <w:marTop w:val="96"/>
          <w:marBottom w:val="0"/>
          <w:divBdr>
            <w:top w:val="none" w:sz="0" w:space="0" w:color="auto"/>
            <w:left w:val="none" w:sz="0" w:space="0" w:color="auto"/>
            <w:bottom w:val="none" w:sz="0" w:space="0" w:color="auto"/>
            <w:right w:val="none" w:sz="0" w:space="0" w:color="auto"/>
          </w:divBdr>
        </w:div>
      </w:divsChild>
    </w:div>
    <w:div w:id="1106736268">
      <w:bodyDiv w:val="1"/>
      <w:marLeft w:val="0"/>
      <w:marRight w:val="0"/>
      <w:marTop w:val="0"/>
      <w:marBottom w:val="0"/>
      <w:divBdr>
        <w:top w:val="none" w:sz="0" w:space="0" w:color="auto"/>
        <w:left w:val="none" w:sz="0" w:space="0" w:color="auto"/>
        <w:bottom w:val="none" w:sz="0" w:space="0" w:color="auto"/>
        <w:right w:val="none" w:sz="0" w:space="0" w:color="auto"/>
      </w:divBdr>
    </w:div>
    <w:div w:id="1773429825">
      <w:bodyDiv w:val="1"/>
      <w:marLeft w:val="0"/>
      <w:marRight w:val="0"/>
      <w:marTop w:val="0"/>
      <w:marBottom w:val="0"/>
      <w:divBdr>
        <w:top w:val="none" w:sz="0" w:space="0" w:color="auto"/>
        <w:left w:val="none" w:sz="0" w:space="0" w:color="auto"/>
        <w:bottom w:val="none" w:sz="0" w:space="0" w:color="auto"/>
        <w:right w:val="none" w:sz="0" w:space="0" w:color="auto"/>
      </w:divBdr>
    </w:div>
    <w:div w:id="1874884675">
      <w:bodyDiv w:val="1"/>
      <w:marLeft w:val="0"/>
      <w:marRight w:val="0"/>
      <w:marTop w:val="0"/>
      <w:marBottom w:val="0"/>
      <w:divBdr>
        <w:top w:val="none" w:sz="0" w:space="0" w:color="auto"/>
        <w:left w:val="none" w:sz="0" w:space="0" w:color="auto"/>
        <w:bottom w:val="none" w:sz="0" w:space="0" w:color="auto"/>
        <w:right w:val="none" w:sz="0" w:space="0" w:color="auto"/>
      </w:divBdr>
    </w:div>
    <w:div w:id="19048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6A88-DB93-4A4D-A01B-448BB314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1498</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8</cp:revision>
  <cp:lastPrinted>2013-09-24T10:59:00Z</cp:lastPrinted>
  <dcterms:created xsi:type="dcterms:W3CDTF">2013-09-17T07:54:00Z</dcterms:created>
  <dcterms:modified xsi:type="dcterms:W3CDTF">2015-05-17T15:23:00Z</dcterms:modified>
</cp:coreProperties>
</file>