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32" w:rsidRPr="00C04A95" w:rsidRDefault="00C84D71" w:rsidP="00C04A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4A95">
        <w:rPr>
          <w:rFonts w:ascii="Times New Roman" w:hAnsi="Times New Roman" w:cs="Times New Roman"/>
          <w:sz w:val="28"/>
          <w:szCs w:val="28"/>
        </w:rPr>
        <w:t>Драгунова Светлана Николаевна,</w:t>
      </w:r>
    </w:p>
    <w:p w:rsidR="005A5F32" w:rsidRPr="00C04A95" w:rsidRDefault="00C84D71" w:rsidP="00C04A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4A95">
        <w:rPr>
          <w:rFonts w:ascii="Times New Roman" w:hAnsi="Times New Roman" w:cs="Times New Roman"/>
          <w:sz w:val="28"/>
          <w:szCs w:val="28"/>
        </w:rPr>
        <w:t xml:space="preserve"> </w:t>
      </w:r>
      <w:r w:rsidR="00C04A95">
        <w:rPr>
          <w:rFonts w:ascii="Times New Roman" w:hAnsi="Times New Roman" w:cs="Times New Roman"/>
          <w:sz w:val="28"/>
          <w:szCs w:val="28"/>
        </w:rPr>
        <w:t xml:space="preserve">МОУ </w:t>
      </w:r>
      <w:r w:rsidRPr="00C04A95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№73»</w:t>
      </w:r>
    </w:p>
    <w:p w:rsidR="00C04A95" w:rsidRDefault="005A5F32" w:rsidP="00C04A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4A95">
        <w:rPr>
          <w:rFonts w:ascii="Times New Roman" w:hAnsi="Times New Roman" w:cs="Times New Roman"/>
          <w:sz w:val="28"/>
          <w:szCs w:val="28"/>
        </w:rPr>
        <w:t xml:space="preserve"> города Саратова</w:t>
      </w:r>
      <w:r w:rsidR="00C04A95">
        <w:rPr>
          <w:rFonts w:ascii="Times New Roman" w:hAnsi="Times New Roman" w:cs="Times New Roman"/>
          <w:sz w:val="28"/>
          <w:szCs w:val="28"/>
        </w:rPr>
        <w:t>.</w:t>
      </w:r>
    </w:p>
    <w:p w:rsidR="00C84D71" w:rsidRPr="00C04A95" w:rsidRDefault="00C04A95" w:rsidP="00C04A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84D71" w:rsidRPr="00C04A95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>математики</w:t>
      </w:r>
    </w:p>
    <w:p w:rsidR="00DF68DC" w:rsidRDefault="00DF68DC" w:rsidP="00C84D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D71" w:rsidRDefault="00C84D71" w:rsidP="00C84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ГЕОМЕТРИЧЕСКИЕ АНАЛОГИИ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59915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434D44" w:rsidRPr="00C04A95" w:rsidRDefault="00434D44" w:rsidP="00434D44">
          <w:pPr>
            <w:pStyle w:val="a3"/>
            <w:jc w:val="center"/>
            <w:rPr>
              <w:rFonts w:ascii="Times New Roman" w:hAnsi="Times New Roman" w:cs="Times New Roman"/>
              <w:color w:val="auto"/>
              <w:sz w:val="36"/>
              <w:szCs w:val="36"/>
            </w:rPr>
          </w:pPr>
          <w:r w:rsidRPr="00C04A95">
            <w:rPr>
              <w:rFonts w:ascii="Times New Roman" w:hAnsi="Times New Roman" w:cs="Times New Roman"/>
              <w:color w:val="auto"/>
              <w:sz w:val="36"/>
              <w:szCs w:val="36"/>
            </w:rPr>
            <w:t>Оглавление</w:t>
          </w:r>
        </w:p>
        <w:p w:rsidR="00434D44" w:rsidRPr="00434D44" w:rsidRDefault="00434D44" w:rsidP="006F6B63">
          <w:pPr>
            <w:pStyle w:val="11"/>
            <w:spacing w:after="0" w:line="360" w:lineRule="auto"/>
            <w:ind w:firstLine="79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Введение</w:t>
          </w:r>
        </w:p>
        <w:p w:rsidR="00434D44" w:rsidRPr="00C2612B" w:rsidRDefault="00434D44" w:rsidP="006F6B63">
          <w:pPr>
            <w:pStyle w:val="2"/>
            <w:spacing w:after="0" w:line="360" w:lineRule="auto"/>
            <w:ind w:firstLine="794"/>
          </w:pPr>
          <w:r w:rsidRPr="00C2612B">
            <w:t>Глава 1. Структурно-функциональный анализ треугольника и тетраэдра</w:t>
          </w:r>
        </w:p>
        <w:p w:rsidR="00434D44" w:rsidRPr="0036756E" w:rsidRDefault="00434D44" w:rsidP="006F6B63">
          <w:pPr>
            <w:pStyle w:val="3"/>
            <w:spacing w:after="0" w:line="360" w:lineRule="auto"/>
            <w:ind w:firstLine="794"/>
          </w:pPr>
          <w:r w:rsidRPr="0036756E">
            <w:t xml:space="preserve">Глава 2. </w:t>
          </w:r>
          <w:r w:rsidR="0030477A" w:rsidRPr="0036756E">
            <w:t>Эмпирические исследования треугольника и тетраэдра</w:t>
          </w:r>
        </w:p>
        <w:p w:rsidR="00434D44" w:rsidRPr="00434D44" w:rsidRDefault="0030477A" w:rsidP="006F6B63">
          <w:pPr>
            <w:pStyle w:val="11"/>
            <w:spacing w:after="0" w:line="360" w:lineRule="auto"/>
            <w:ind w:firstLine="794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0477A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</w:p>
        <w:p w:rsidR="00434D44" w:rsidRPr="0030477A" w:rsidRDefault="0030477A" w:rsidP="006F6B63">
          <w:pPr>
            <w:pStyle w:val="2"/>
            <w:spacing w:after="0" w:line="360" w:lineRule="auto"/>
            <w:ind w:firstLine="794"/>
          </w:pPr>
          <w:r>
            <w:t>Список используемой литературы</w:t>
          </w:r>
        </w:p>
      </w:sdtContent>
    </w:sdt>
    <w:p w:rsidR="00C04A95" w:rsidRDefault="00C04A95" w:rsidP="00C04A95">
      <w:pPr>
        <w:rPr>
          <w:rFonts w:ascii="Times New Roman" w:hAnsi="Times New Roman" w:cs="Times New Roman"/>
          <w:b/>
          <w:sz w:val="36"/>
          <w:szCs w:val="36"/>
        </w:rPr>
      </w:pPr>
    </w:p>
    <w:p w:rsidR="000C5220" w:rsidRPr="00C04A95" w:rsidRDefault="000C2DA2" w:rsidP="00C04A95">
      <w:pPr>
        <w:rPr>
          <w:rFonts w:ascii="Times New Roman" w:hAnsi="Times New Roman" w:cs="Times New Roman"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C2DA2" w:rsidRPr="000C2DA2" w:rsidRDefault="000C2DA2" w:rsidP="006F6B63">
      <w:pPr>
        <w:spacing w:after="0" w:line="360" w:lineRule="auto"/>
        <w:ind w:firstLine="7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DA2">
        <w:rPr>
          <w:rFonts w:ascii="Times New Roman" w:hAnsi="Times New Roman" w:cs="Times New Roman"/>
          <w:i/>
          <w:sz w:val="28"/>
          <w:szCs w:val="28"/>
        </w:rPr>
        <w:t xml:space="preserve">На плоскости две прямые линии не могут образовать ограниченную фигуру, а три могут образовать треугольник. В пространстве три плоскости не могут образовать ограниченное тело, а четыре могут образовать тетраэдр. </w:t>
      </w:r>
      <w:proofErr w:type="gramStart"/>
      <w:r w:rsidRPr="000C2DA2">
        <w:rPr>
          <w:rFonts w:ascii="Times New Roman" w:hAnsi="Times New Roman" w:cs="Times New Roman"/>
          <w:i/>
          <w:sz w:val="28"/>
          <w:szCs w:val="28"/>
        </w:rPr>
        <w:t>Отношение треугольника к плоскости такое же, как отношение тетраэдра к пространству, поскольку и треугольник, и тетраэдр ограничены минимальным числом простых ограничивающих элементов.</w:t>
      </w:r>
      <w:proofErr w:type="gramEnd"/>
    </w:p>
    <w:p w:rsidR="000C2DA2" w:rsidRDefault="000C2DA2" w:rsidP="006F6B63">
      <w:pPr>
        <w:spacing w:after="0" w:line="360" w:lineRule="auto"/>
        <w:ind w:firstLine="7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DA2">
        <w:rPr>
          <w:rFonts w:ascii="Times New Roman" w:hAnsi="Times New Roman" w:cs="Times New Roman"/>
          <w:i/>
          <w:sz w:val="28"/>
          <w:szCs w:val="28"/>
        </w:rPr>
        <w:t>Д. Пойа</w:t>
      </w:r>
    </w:p>
    <w:p w:rsidR="0006108B" w:rsidRPr="000C2DA2" w:rsidRDefault="002E2470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классе мы познакомились с новым разделом геометрии – стереометрия.</w:t>
      </w:r>
      <w:r w:rsidR="0006108B">
        <w:rPr>
          <w:rFonts w:ascii="Times New Roman" w:hAnsi="Times New Roman" w:cs="Times New Roman"/>
          <w:sz w:val="28"/>
          <w:szCs w:val="28"/>
        </w:rPr>
        <w:t xml:space="preserve"> Это один из интереснейших разделов, который позволяет нам мыслить более абстрактно, представлять заданные нам фигуры в пространстве.</w:t>
      </w:r>
      <w:r>
        <w:rPr>
          <w:rFonts w:ascii="Times New Roman" w:hAnsi="Times New Roman" w:cs="Times New Roman"/>
          <w:sz w:val="28"/>
          <w:szCs w:val="28"/>
        </w:rPr>
        <w:t xml:space="preserve"> Ранее мы уже были знакомы с планиметрией (напомню, что в планиметрии мы рассматриваем фигуры, которые находятся в пределах одной плоскости)</w:t>
      </w:r>
      <w:r w:rsidR="0006108B">
        <w:rPr>
          <w:rFonts w:ascii="Times New Roman" w:hAnsi="Times New Roman" w:cs="Times New Roman"/>
          <w:sz w:val="28"/>
          <w:szCs w:val="28"/>
        </w:rPr>
        <w:t xml:space="preserve">. Мы заметили, что </w:t>
      </w:r>
      <w:r w:rsidR="0006108B" w:rsidRPr="002E2470">
        <w:rPr>
          <w:rFonts w:ascii="Times New Roman" w:hAnsi="Times New Roman" w:cs="Times New Roman"/>
          <w:sz w:val="28"/>
          <w:szCs w:val="28"/>
        </w:rPr>
        <w:t xml:space="preserve">во многих случаях задачи по стереометрии решаются путем рассмотрения различных плоскостей, в </w:t>
      </w:r>
      <w:r w:rsidR="0006108B" w:rsidRPr="002E2470">
        <w:rPr>
          <w:rFonts w:ascii="Times New Roman" w:hAnsi="Times New Roman" w:cs="Times New Roman"/>
          <w:sz w:val="28"/>
          <w:szCs w:val="28"/>
        </w:rPr>
        <w:lastRenderedPageBreak/>
        <w:t>которых выпо</w:t>
      </w:r>
      <w:r w:rsidR="0006108B">
        <w:rPr>
          <w:rFonts w:ascii="Times New Roman" w:hAnsi="Times New Roman" w:cs="Times New Roman"/>
          <w:sz w:val="28"/>
          <w:szCs w:val="28"/>
        </w:rPr>
        <w:t>лняются планиметрические законы, да и множество теорем, свойств и аксиом построены по аналогии с планиметрией. После сделанного нами такого замечания, мы задумались, можно ли провести аналогию между геометрическими телами пространства и фигурами плоскости.</w:t>
      </w:r>
    </w:p>
    <w:p w:rsidR="002E2470" w:rsidRDefault="008874B8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– рассмотреть геометрические аналогии.</w:t>
      </w:r>
    </w:p>
    <w:p w:rsidR="008874B8" w:rsidRPr="00660A55" w:rsidRDefault="008874B8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A55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8874B8" w:rsidRDefault="00660A55" w:rsidP="006E54A6">
      <w:pPr>
        <w:pStyle w:val="aa"/>
        <w:numPr>
          <w:ilvl w:val="0"/>
          <w:numId w:val="3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учебной, методической и энциклопедической литературы;</w:t>
      </w:r>
    </w:p>
    <w:p w:rsidR="00660A55" w:rsidRDefault="00660A55" w:rsidP="006E54A6">
      <w:pPr>
        <w:pStyle w:val="aa"/>
        <w:numPr>
          <w:ilvl w:val="0"/>
          <w:numId w:val="3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сущности аналог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видов;</w:t>
      </w:r>
    </w:p>
    <w:p w:rsidR="00660A55" w:rsidRDefault="00660A55" w:rsidP="006E54A6">
      <w:pPr>
        <w:pStyle w:val="aa"/>
        <w:numPr>
          <w:ilvl w:val="0"/>
          <w:numId w:val="3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признаков у сравниваемых объектов, находящихся во взаимной зависимости друг от друга, через доказательство различных теорем и решение задач.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660A55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геометрические аналогии в учебниках геометрии 9, 10 и 11 классов на примере треугольника и тетраэдра.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660A55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треугольник и тетраэдр.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660A55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анализ различных видов литературы, а так же проведение сравнительного анализа, выявление аналогий.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660A55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традиционный курс геометрии для средней школы делится на две части: планиметрию и стереометрию.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разделы остаются независимыми друг от друга, и представление о геометрии на плоскости и в пространстве как едином целом, формируется недостаточно полно.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Избежать этой односторонности в изучении геометрии может помочь широкое применение в курсе стереометрии метода аналогии.</w:t>
      </w:r>
    </w:p>
    <w:p w:rsidR="00660A55" w:rsidRDefault="00660A55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A55">
        <w:rPr>
          <w:rFonts w:ascii="Times New Roman" w:hAnsi="Times New Roman" w:cs="Times New Roman"/>
          <w:b/>
          <w:sz w:val="28"/>
          <w:szCs w:val="28"/>
        </w:rPr>
        <w:t>Степень научной разработанности проблемы.</w:t>
      </w:r>
    </w:p>
    <w:p w:rsidR="006E54A6" w:rsidRDefault="001D0586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Аналогия – это некоторого рода сходство, но на более определенном и выражаемом с помощью различных понятий уровне. Различие между аналогией и другими видами сходства заключается в намерениях думающего.</w:t>
      </w:r>
      <w:r w:rsidR="006E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Сходные предметы согласуются между собой в каком-то отношении, и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свести это отношение, то можно рассмотреть эти сходные </w:t>
      </w:r>
      <w:r w:rsidR="006E54A6">
        <w:rPr>
          <w:rFonts w:ascii="Times New Roman" w:hAnsi="Times New Roman" w:cs="Times New Roman"/>
          <w:sz w:val="28"/>
          <w:szCs w:val="28"/>
        </w:rPr>
        <w:t>предметы как аналогичные. Если удается добраться до ясных понятий, то выясняется аналогия.</w:t>
      </w:r>
      <w:r w:rsidR="006E54A6" w:rsidRPr="006E54A6">
        <w:t xml:space="preserve"> </w:t>
      </w:r>
      <w:proofErr w:type="gramStart"/>
      <w:r w:rsidR="006E54A6" w:rsidRPr="006E54A6">
        <w:rPr>
          <w:rFonts w:ascii="Times New Roman" w:hAnsi="Times New Roman" w:cs="Times New Roman"/>
          <w:sz w:val="28"/>
          <w:szCs w:val="28"/>
        </w:rPr>
        <w:t xml:space="preserve">Аналогия (греч. </w:t>
      </w:r>
      <w:proofErr w:type="spellStart"/>
      <w:r w:rsidR="006E54A6" w:rsidRPr="006E54A6">
        <w:rPr>
          <w:rFonts w:ascii="Times New Roman" w:hAnsi="Times New Roman" w:cs="Times New Roman"/>
          <w:sz w:val="28"/>
          <w:szCs w:val="28"/>
        </w:rPr>
        <w:t>analogia</w:t>
      </w:r>
      <w:proofErr w:type="spellEnd"/>
      <w:r w:rsidR="006E54A6" w:rsidRPr="006E54A6">
        <w:rPr>
          <w:rFonts w:ascii="Times New Roman" w:hAnsi="Times New Roman" w:cs="Times New Roman"/>
          <w:sz w:val="28"/>
          <w:szCs w:val="28"/>
        </w:rPr>
        <w:t>- соответствие, сходство), сходство предметов (явлений, процессов) в каких-либо свойствах.</w:t>
      </w:r>
      <w:proofErr w:type="gramEnd"/>
      <w:r w:rsidR="006E54A6" w:rsidRPr="006E54A6">
        <w:rPr>
          <w:rFonts w:ascii="Times New Roman" w:hAnsi="Times New Roman" w:cs="Times New Roman"/>
          <w:sz w:val="28"/>
          <w:szCs w:val="28"/>
        </w:rPr>
        <w:t xml:space="preserve"> Аналогии могут быть двух видов: 1) простая аналогия, при которой по сходству объектов в некоторых признаках заключают их сходство в других признаках; 2) распространенная аналогия, при которой из сходства явлений делают вывод о сходстве причин.</w:t>
      </w:r>
    </w:p>
    <w:p w:rsidR="006E54A6" w:rsidRDefault="006E54A6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6E54A6">
        <w:rPr>
          <w:rFonts w:ascii="Times New Roman" w:hAnsi="Times New Roman" w:cs="Times New Roman"/>
          <w:sz w:val="28"/>
          <w:szCs w:val="28"/>
        </w:rPr>
        <w:t>Простая и распространенная аналогия могут быть: а) строгой аналогией, при которой признаки сравниваемых объектов находятся во взаимной зависимости; б) нестрогой аналогией, при которой признаки сравниваемых объектов не находятся в явной взаимной зависимости.</w:t>
      </w:r>
    </w:p>
    <w:p w:rsidR="006E54A6" w:rsidRDefault="006E54A6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6E54A6">
        <w:rPr>
          <w:rFonts w:ascii="Times New Roman" w:hAnsi="Times New Roman" w:cs="Times New Roman"/>
          <w:sz w:val="28"/>
          <w:szCs w:val="28"/>
        </w:rPr>
        <w:t>Строгая аналогия применяется в научных исследованиях, в математических доказательствах, а при решении задач используется либо алгоритм, либо нестрогая аналогия с уже решенными од</w:t>
      </w:r>
      <w:r>
        <w:rPr>
          <w:rFonts w:ascii="Times New Roman" w:hAnsi="Times New Roman" w:cs="Times New Roman"/>
          <w:sz w:val="28"/>
          <w:szCs w:val="28"/>
        </w:rPr>
        <w:t>нотипными задачами.</w:t>
      </w:r>
    </w:p>
    <w:p w:rsidR="006E54A6" w:rsidRDefault="006E54A6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Аналогия является </w:t>
      </w:r>
      <w:r w:rsidRPr="006E54A6">
        <w:rPr>
          <w:rFonts w:ascii="Times New Roman" w:hAnsi="Times New Roman" w:cs="Times New Roman"/>
          <w:sz w:val="28"/>
          <w:szCs w:val="28"/>
        </w:rPr>
        <w:t xml:space="preserve">одним из самых распространенных методов научного исследования. Широкое применение аналогий часто приводит исследователя к более или менее правдоподобным предположениям о свойствах изучаемого объекта, которые могут </w:t>
      </w:r>
      <w:proofErr w:type="gramStart"/>
      <w:r w:rsidRPr="006E54A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6E54A6">
        <w:rPr>
          <w:rFonts w:ascii="Times New Roman" w:hAnsi="Times New Roman" w:cs="Times New Roman"/>
          <w:sz w:val="28"/>
          <w:szCs w:val="28"/>
        </w:rPr>
        <w:t xml:space="preserve"> затем подтверждены или опровергнуты опытом ил</w:t>
      </w:r>
      <w:r>
        <w:rPr>
          <w:rFonts w:ascii="Times New Roman" w:hAnsi="Times New Roman" w:cs="Times New Roman"/>
          <w:sz w:val="28"/>
          <w:szCs w:val="28"/>
        </w:rPr>
        <w:t>и более строгими рассуждениями.</w:t>
      </w:r>
    </w:p>
    <w:p w:rsidR="006E54A6" w:rsidRDefault="006E54A6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свойства треугольника и тетраэдра похожи, а многие геометрические понятия, связанные с треугольником, имеют пространственные аналогии.</w:t>
      </w:r>
    </w:p>
    <w:p w:rsidR="006E54A6" w:rsidRDefault="006E54A6" w:rsidP="006E54A6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6E54A6" w:rsidRDefault="006E54A6" w:rsidP="006E54A6">
      <w:pPr>
        <w:pStyle w:val="aa"/>
        <w:numPr>
          <w:ilvl w:val="0"/>
          <w:numId w:val="4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треугольника – грань тетраэдра;</w:t>
      </w:r>
    </w:p>
    <w:p w:rsidR="006E54A6" w:rsidRDefault="006E54A6" w:rsidP="006E54A6">
      <w:pPr>
        <w:pStyle w:val="aa"/>
        <w:numPr>
          <w:ilvl w:val="0"/>
          <w:numId w:val="4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Вписанная окружность – вписанная сфера;</w:t>
      </w:r>
    </w:p>
    <w:p w:rsidR="006E54A6" w:rsidRPr="006E54A6" w:rsidRDefault="006E54A6" w:rsidP="006E54A6">
      <w:pPr>
        <w:pStyle w:val="aa"/>
        <w:numPr>
          <w:ilvl w:val="0"/>
          <w:numId w:val="4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стороны – площадь грани и т.д.</w:t>
      </w:r>
    </w:p>
    <w:p w:rsidR="00C04A95" w:rsidRDefault="006E54A6" w:rsidP="006E54A6">
      <w:pPr>
        <w:spacing w:after="0" w:line="360" w:lineRule="auto"/>
        <w:ind w:firstLine="794"/>
        <w:rPr>
          <w:rFonts w:ascii="Times New Roman" w:hAnsi="Times New Roman" w:cs="Times New Roman"/>
          <w:sz w:val="28"/>
          <w:szCs w:val="28"/>
        </w:rPr>
      </w:pPr>
      <w:r w:rsidRPr="006E54A6">
        <w:rPr>
          <w:rFonts w:ascii="Times New Roman" w:hAnsi="Times New Roman" w:cs="Times New Roman"/>
          <w:sz w:val="28"/>
          <w:szCs w:val="28"/>
        </w:rPr>
        <w:t xml:space="preserve">Эта аналогия не только внешняя. Многие теоремы, если применить в их в формулировках планиметрические термины, соответствующие </w:t>
      </w:r>
      <w:proofErr w:type="gramStart"/>
      <w:r w:rsidRPr="006E54A6">
        <w:rPr>
          <w:rFonts w:ascii="Times New Roman" w:hAnsi="Times New Roman" w:cs="Times New Roman"/>
          <w:sz w:val="28"/>
          <w:szCs w:val="28"/>
        </w:rPr>
        <w:lastRenderedPageBreak/>
        <w:t>стереометрическим</w:t>
      </w:r>
      <w:proofErr w:type="gramEnd"/>
      <w:r w:rsidRPr="006E54A6">
        <w:rPr>
          <w:rFonts w:ascii="Times New Roman" w:hAnsi="Times New Roman" w:cs="Times New Roman"/>
          <w:sz w:val="28"/>
          <w:szCs w:val="28"/>
        </w:rPr>
        <w:t>, превращаются в теоремы</w:t>
      </w:r>
      <w:r>
        <w:rPr>
          <w:rFonts w:ascii="Times New Roman" w:hAnsi="Times New Roman" w:cs="Times New Roman"/>
          <w:sz w:val="28"/>
          <w:szCs w:val="28"/>
        </w:rPr>
        <w:t xml:space="preserve"> о тетраэдрах</w:t>
      </w:r>
      <w:r w:rsidRPr="006E54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Несколько таких теорем и задач мы рассмотрим в данной работе.</w:t>
      </w:r>
    </w:p>
    <w:p w:rsidR="00660A55" w:rsidRPr="00660A55" w:rsidRDefault="00660A55" w:rsidP="006E54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4A6" w:rsidRPr="00C04A95" w:rsidRDefault="006E54A6" w:rsidP="00D226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>Теоретико-методологический аспект геометрических аналогий</w:t>
      </w:r>
    </w:p>
    <w:p w:rsidR="006E54A6" w:rsidRPr="00C04A95" w:rsidRDefault="00645552" w:rsidP="006455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6E54A6" w:rsidRPr="00C04A95">
        <w:rPr>
          <w:rFonts w:ascii="Times New Roman" w:hAnsi="Times New Roman" w:cs="Times New Roman"/>
          <w:b/>
          <w:sz w:val="28"/>
          <w:szCs w:val="28"/>
        </w:rPr>
        <w:t>Структурно-функциональный анализ треугольника и тетраэдра</w:t>
      </w:r>
    </w:p>
    <w:p w:rsidR="005365E2" w:rsidRPr="006E54A6" w:rsidRDefault="005365E2" w:rsidP="00D22693">
      <w:pPr>
        <w:pStyle w:val="aa"/>
        <w:spacing w:after="0" w:line="360" w:lineRule="auto"/>
        <w:ind w:left="0" w:firstLine="794"/>
        <w:rPr>
          <w:rFonts w:ascii="Times New Roman" w:hAnsi="Times New Roman" w:cs="Times New Roman"/>
          <w:b/>
          <w:sz w:val="36"/>
          <w:szCs w:val="36"/>
        </w:rPr>
      </w:pPr>
    </w:p>
    <w:p w:rsidR="005365E2" w:rsidRDefault="005365E2" w:rsidP="00D22693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5365E2">
        <w:rPr>
          <w:rFonts w:ascii="Times New Roman" w:hAnsi="Times New Roman" w:cs="Times New Roman"/>
          <w:sz w:val="28"/>
          <w:szCs w:val="28"/>
        </w:rPr>
        <w:t>Отметим какие-нибудь три точки</w:t>
      </w:r>
      <w:proofErr w:type="gramStart"/>
      <w:r w:rsidRPr="005365E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365E2">
        <w:rPr>
          <w:rFonts w:ascii="Times New Roman" w:hAnsi="Times New Roman" w:cs="Times New Roman"/>
          <w:sz w:val="28"/>
          <w:szCs w:val="28"/>
        </w:rPr>
        <w:t xml:space="preserve">, В, С, не лежащие на одной прямой, и соединим их </w:t>
      </w:r>
      <w:r w:rsidR="00AD4BD0">
        <w:rPr>
          <w:rFonts w:ascii="Times New Roman" w:hAnsi="Times New Roman" w:cs="Times New Roman"/>
          <w:sz w:val="28"/>
          <w:szCs w:val="28"/>
        </w:rPr>
        <w:t xml:space="preserve">между собой </w:t>
      </w:r>
      <w:r w:rsidRPr="005365E2">
        <w:rPr>
          <w:rFonts w:ascii="Times New Roman" w:hAnsi="Times New Roman" w:cs="Times New Roman"/>
          <w:sz w:val="28"/>
          <w:szCs w:val="28"/>
        </w:rPr>
        <w:t>отрезками АВ, ЕС, АС (рис. 1)</w:t>
      </w:r>
    </w:p>
    <w:p w:rsidR="00AD48DA" w:rsidRDefault="0019573B" w:rsidP="00536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398645"/>
            <wp:effectExtent l="19050" t="0" r="3175" b="0"/>
            <wp:docPr id="3" name="Рисунок 2" descr="Безымянный 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 и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BD0" w:rsidRPr="00AD4BD0" w:rsidRDefault="00AD4BD0" w:rsidP="00AD4BD0">
      <w:pPr>
        <w:jc w:val="both"/>
        <w:rPr>
          <w:rFonts w:ascii="Times New Roman" w:hAnsi="Times New Roman" w:cs="Times New Roman"/>
          <w:sz w:val="28"/>
          <w:szCs w:val="28"/>
        </w:rPr>
      </w:pPr>
      <w:r w:rsidRPr="00AD4BD0">
        <w:rPr>
          <w:rFonts w:ascii="Times New Roman" w:hAnsi="Times New Roman" w:cs="Times New Roman"/>
          <w:sz w:val="28"/>
          <w:szCs w:val="28"/>
        </w:rPr>
        <w:t>Мы получили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геометрическую фигуру, которая </w:t>
      </w:r>
      <w:r w:rsidRPr="00AD4BD0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AD4BD0">
        <w:rPr>
          <w:rFonts w:ascii="Times New Roman" w:hAnsi="Times New Roman" w:cs="Times New Roman"/>
          <w:b/>
          <w:sz w:val="28"/>
          <w:szCs w:val="28"/>
        </w:rPr>
        <w:t>треугольником</w:t>
      </w:r>
      <w:r w:rsidRPr="00AD4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BD0" w:rsidRDefault="00F22634" w:rsidP="00AD4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left:0;text-align:left;margin-left:155.7pt;margin-top:33pt;width:5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OI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" o:spid="_x0000_s1031" type="#_x0000_t32" style="position:absolute;left:0;text-align:left;margin-left:155.7pt;margin-top:24.75pt;width:5.25pt;height:8.2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1" o:spid="_x0000_s1030" type="#_x0000_t32" style="position:absolute;left:0;text-align:left;margin-left:110.7pt;margin-top:33pt;width:5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D8HwIAADo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0" o:spid="_x0000_s1029" type="#_x0000_t32" style="position:absolute;left:0;text-align:left;margin-left:110.7pt;margin-top:24.75pt;width:5.25pt;height:8.2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" o:spid="_x0000_s1028" type="#_x0000_t32" style="position:absolute;left:0;text-align:left;margin-left:62.7pt;margin-top:33pt;width:6.7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" o:spid="_x0000_s1027" type="#_x0000_t32" style="position:absolute;left:0;text-align:left;margin-left:62.7pt;margin-top:24.75pt;width:6.75pt;height:8.2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"/>
        </w:pict>
      </w:r>
      <w:r w:rsidR="00AD4BD0" w:rsidRPr="00AD4BD0">
        <w:rPr>
          <w:rFonts w:ascii="Times New Roman" w:hAnsi="Times New Roman" w:cs="Times New Roman"/>
          <w:sz w:val="28"/>
          <w:szCs w:val="28"/>
        </w:rPr>
        <w:t>Точки А, В, С</w:t>
      </w:r>
      <w:r w:rsidR="00AD4BD0"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="00AD4BD0" w:rsidRPr="00AD4BD0">
        <w:rPr>
          <w:rFonts w:ascii="Times New Roman" w:hAnsi="Times New Roman" w:cs="Times New Roman"/>
          <w:b/>
          <w:sz w:val="28"/>
          <w:szCs w:val="28"/>
        </w:rPr>
        <w:t>вершинами</w:t>
      </w:r>
      <w:r w:rsidR="00AD4BD0">
        <w:rPr>
          <w:rFonts w:ascii="Times New Roman" w:hAnsi="Times New Roman" w:cs="Times New Roman"/>
          <w:sz w:val="28"/>
          <w:szCs w:val="28"/>
        </w:rPr>
        <w:t xml:space="preserve">, отрезки  </w:t>
      </w:r>
      <w:r w:rsidR="00AD4BD0" w:rsidRPr="00AD4BD0">
        <w:rPr>
          <w:rFonts w:ascii="Times New Roman" w:hAnsi="Times New Roman" w:cs="Times New Roman"/>
          <w:sz w:val="28"/>
          <w:szCs w:val="28"/>
        </w:rPr>
        <w:t xml:space="preserve">АВ, </w:t>
      </w:r>
      <w:proofErr w:type="gramStart"/>
      <w:r w:rsidR="00AD4BD0" w:rsidRPr="00AD4BD0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AD4BD0" w:rsidRPr="00AD4BD0">
        <w:rPr>
          <w:rFonts w:ascii="Times New Roman" w:hAnsi="Times New Roman" w:cs="Times New Roman"/>
          <w:sz w:val="28"/>
          <w:szCs w:val="28"/>
        </w:rPr>
        <w:t xml:space="preserve">, АС - </w:t>
      </w:r>
      <w:r w:rsidR="00AD4BD0" w:rsidRPr="00AD4BD0">
        <w:rPr>
          <w:rFonts w:ascii="Times New Roman" w:hAnsi="Times New Roman" w:cs="Times New Roman"/>
          <w:b/>
          <w:sz w:val="28"/>
          <w:szCs w:val="28"/>
        </w:rPr>
        <w:t>сторонами</w:t>
      </w:r>
      <w:r w:rsidR="00AD4BD0" w:rsidRPr="00AD4BD0">
        <w:rPr>
          <w:rFonts w:ascii="Times New Roman" w:hAnsi="Times New Roman" w:cs="Times New Roman"/>
          <w:sz w:val="28"/>
          <w:szCs w:val="28"/>
        </w:rPr>
        <w:t xml:space="preserve">, три угла </w:t>
      </w:r>
      <w:r w:rsidR="00AD4BD0">
        <w:rPr>
          <w:rFonts w:ascii="Times New Roman" w:hAnsi="Times New Roman" w:cs="Times New Roman"/>
          <w:sz w:val="28"/>
          <w:szCs w:val="28"/>
        </w:rPr>
        <w:t xml:space="preserve">– </w:t>
      </w:r>
      <w:r w:rsidR="00AD4BD0" w:rsidRPr="00AD4BD0">
        <w:rPr>
          <w:rFonts w:ascii="Times New Roman" w:hAnsi="Times New Roman" w:cs="Times New Roman"/>
          <w:sz w:val="28"/>
          <w:szCs w:val="28"/>
        </w:rPr>
        <w:t xml:space="preserve"> </w:t>
      </w:r>
      <w:r w:rsidR="000A7445">
        <w:rPr>
          <w:rFonts w:ascii="Times New Roman" w:hAnsi="Times New Roman" w:cs="Times New Roman"/>
          <w:sz w:val="28"/>
          <w:szCs w:val="28"/>
        </w:rPr>
        <w:t xml:space="preserve">САВ,   АСВ,   </w:t>
      </w:r>
      <w:r w:rsidR="00D22693">
        <w:rPr>
          <w:rFonts w:ascii="Times New Roman" w:hAnsi="Times New Roman" w:cs="Times New Roman"/>
          <w:sz w:val="28"/>
          <w:szCs w:val="28"/>
        </w:rPr>
        <w:t xml:space="preserve">ВАС </w:t>
      </w:r>
      <w:r w:rsidR="00AD4BD0">
        <w:rPr>
          <w:rFonts w:ascii="Times New Roman" w:hAnsi="Times New Roman" w:cs="Times New Roman"/>
          <w:sz w:val="28"/>
          <w:szCs w:val="28"/>
        </w:rPr>
        <w:t>-</w:t>
      </w:r>
      <w:r w:rsidR="00D22693">
        <w:rPr>
          <w:rFonts w:ascii="Times New Roman" w:hAnsi="Times New Roman" w:cs="Times New Roman"/>
          <w:sz w:val="28"/>
          <w:szCs w:val="28"/>
        </w:rPr>
        <w:t xml:space="preserve"> </w:t>
      </w:r>
      <w:r w:rsidR="00AD4BD0" w:rsidRPr="00AD4BD0">
        <w:rPr>
          <w:rFonts w:ascii="Times New Roman" w:hAnsi="Times New Roman" w:cs="Times New Roman"/>
          <w:b/>
          <w:sz w:val="28"/>
          <w:szCs w:val="28"/>
        </w:rPr>
        <w:t>углами треугольника</w:t>
      </w:r>
      <w:r w:rsidR="00AD4BD0" w:rsidRPr="00AD4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FC3" w:rsidRDefault="00AD4BD0" w:rsidP="00C04A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D4BD0">
        <w:rPr>
          <w:rFonts w:ascii="Times New Roman" w:hAnsi="Times New Roman" w:cs="Times New Roman"/>
          <w:sz w:val="28"/>
          <w:szCs w:val="28"/>
        </w:rPr>
        <w:t>«треугольник» происхо</w:t>
      </w:r>
      <w:r>
        <w:rPr>
          <w:rFonts w:ascii="Times New Roman" w:hAnsi="Times New Roman" w:cs="Times New Roman"/>
          <w:sz w:val="28"/>
          <w:szCs w:val="28"/>
        </w:rPr>
        <w:t xml:space="preserve">дит от греческого слова </w:t>
      </w:r>
      <w:proofErr w:type="spellStart"/>
      <w:r w:rsidRPr="00AD4BD0">
        <w:rPr>
          <w:rFonts w:ascii="Times New Roman" w:hAnsi="Times New Roman" w:cs="Times New Roman"/>
          <w:i/>
          <w:sz w:val="28"/>
          <w:szCs w:val="28"/>
        </w:rPr>
        <w:t>тригонон</w:t>
      </w:r>
      <w:proofErr w:type="spellEnd"/>
      <w:r w:rsidRPr="00AD4BD0">
        <w:rPr>
          <w:rFonts w:ascii="Times New Roman" w:hAnsi="Times New Roman" w:cs="Times New Roman"/>
          <w:sz w:val="28"/>
          <w:szCs w:val="28"/>
        </w:rPr>
        <w:t>.</w:t>
      </w:r>
      <w:r w:rsidR="00C04A95">
        <w:rPr>
          <w:rFonts w:ascii="Times New Roman" w:hAnsi="Times New Roman" w:cs="Times New Roman"/>
          <w:sz w:val="28"/>
          <w:szCs w:val="28"/>
        </w:rPr>
        <w:t xml:space="preserve"> </w:t>
      </w:r>
      <w:r w:rsidR="005365E2" w:rsidRPr="005365E2">
        <w:rPr>
          <w:rFonts w:ascii="Times New Roman" w:hAnsi="Times New Roman" w:cs="Times New Roman"/>
          <w:sz w:val="28"/>
          <w:szCs w:val="28"/>
        </w:rPr>
        <w:t>Рассмотрим произвольный треугольник АВС и точку D, не лежащую в плоскости этого треугольника. Соединив точку D с вершинами треугольника АВС, получим треугольники ВА</w:t>
      </w:r>
      <w:proofErr w:type="gramStart"/>
      <w:r w:rsidR="005365E2" w:rsidRPr="005365E2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5365E2" w:rsidRPr="005365E2">
        <w:rPr>
          <w:rFonts w:ascii="Times New Roman" w:hAnsi="Times New Roman" w:cs="Times New Roman"/>
          <w:sz w:val="28"/>
          <w:szCs w:val="28"/>
        </w:rPr>
        <w:t xml:space="preserve">, ВDС и DСА. Поверхность, составленная </w:t>
      </w:r>
      <w:r w:rsidR="005365E2" w:rsidRPr="005365E2">
        <w:rPr>
          <w:rFonts w:ascii="Times New Roman" w:hAnsi="Times New Roman" w:cs="Times New Roman"/>
          <w:sz w:val="28"/>
          <w:szCs w:val="28"/>
        </w:rPr>
        <w:lastRenderedPageBreak/>
        <w:t xml:space="preserve">из четырех треугольников АВС, </w:t>
      </w:r>
      <w:proofErr w:type="gramStart"/>
      <w:r w:rsidR="005365E2" w:rsidRPr="005365E2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5365E2" w:rsidRPr="005365E2">
        <w:rPr>
          <w:rFonts w:ascii="Times New Roman" w:hAnsi="Times New Roman" w:cs="Times New Roman"/>
          <w:sz w:val="28"/>
          <w:szCs w:val="28"/>
        </w:rPr>
        <w:t xml:space="preserve">АВ, DВС и DСА, называется </w:t>
      </w:r>
      <w:r w:rsidR="005365E2" w:rsidRPr="004A5609">
        <w:rPr>
          <w:rFonts w:ascii="Times New Roman" w:hAnsi="Times New Roman" w:cs="Times New Roman"/>
          <w:b/>
          <w:sz w:val="28"/>
          <w:szCs w:val="28"/>
        </w:rPr>
        <w:t>тетраэдром</w:t>
      </w:r>
      <w:r w:rsidR="005365E2" w:rsidRPr="005365E2">
        <w:rPr>
          <w:rFonts w:ascii="Times New Roman" w:hAnsi="Times New Roman" w:cs="Times New Roman"/>
          <w:sz w:val="28"/>
          <w:szCs w:val="28"/>
        </w:rPr>
        <w:t xml:space="preserve"> и обозначается так: </w:t>
      </w:r>
      <w:proofErr w:type="gramStart"/>
      <w:r w:rsidR="005365E2" w:rsidRPr="005365E2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5365E2" w:rsidRPr="005365E2">
        <w:rPr>
          <w:rFonts w:ascii="Times New Roman" w:hAnsi="Times New Roman" w:cs="Times New Roman"/>
          <w:sz w:val="28"/>
          <w:szCs w:val="28"/>
        </w:rPr>
        <w:t>АВС.</w:t>
      </w:r>
      <w:r w:rsidR="005365E2">
        <w:rPr>
          <w:rFonts w:ascii="Times New Roman" w:hAnsi="Times New Roman" w:cs="Times New Roman"/>
          <w:sz w:val="28"/>
          <w:szCs w:val="28"/>
        </w:rPr>
        <w:t xml:space="preserve"> (рис. 2)</w:t>
      </w:r>
    </w:p>
    <w:p w:rsidR="005365E2" w:rsidRDefault="00AD48DA" w:rsidP="00536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398645"/>
            <wp:effectExtent l="19050" t="0" r="3175" b="0"/>
            <wp:docPr id="5" name="Рисунок 4" descr="Безымянный 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 и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t xml:space="preserve">Треугольники, из которых состоит тетраэдр, называются </w:t>
      </w:r>
      <w:r w:rsidRPr="00D22693">
        <w:rPr>
          <w:rFonts w:ascii="Times New Roman" w:hAnsi="Times New Roman" w:cs="Times New Roman"/>
          <w:b/>
          <w:sz w:val="28"/>
          <w:szCs w:val="28"/>
        </w:rPr>
        <w:t>гранями</w:t>
      </w:r>
      <w:r w:rsidRPr="00D22693">
        <w:rPr>
          <w:rFonts w:ascii="Times New Roman" w:hAnsi="Times New Roman" w:cs="Times New Roman"/>
          <w:sz w:val="28"/>
          <w:szCs w:val="28"/>
        </w:rPr>
        <w:t xml:space="preserve">, их стороны - </w:t>
      </w:r>
      <w:r w:rsidRPr="00D22693">
        <w:rPr>
          <w:rFonts w:ascii="Times New Roman" w:hAnsi="Times New Roman" w:cs="Times New Roman"/>
          <w:b/>
          <w:sz w:val="28"/>
          <w:szCs w:val="28"/>
        </w:rPr>
        <w:t>ребрами</w:t>
      </w:r>
      <w:r w:rsidRPr="00D22693">
        <w:rPr>
          <w:rFonts w:ascii="Times New Roman" w:hAnsi="Times New Roman" w:cs="Times New Roman"/>
          <w:sz w:val="28"/>
          <w:szCs w:val="28"/>
        </w:rPr>
        <w:t xml:space="preserve">, а вершины - </w:t>
      </w:r>
      <w:r w:rsidRPr="00D22693">
        <w:rPr>
          <w:rFonts w:ascii="Times New Roman" w:hAnsi="Times New Roman" w:cs="Times New Roman"/>
          <w:b/>
          <w:sz w:val="28"/>
          <w:szCs w:val="28"/>
        </w:rPr>
        <w:t>вершинами тетраэдра.</w:t>
      </w:r>
      <w:r w:rsidRPr="00D22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A95" w:rsidRDefault="00D22693" w:rsidP="00490260">
      <w:pPr>
        <w:spacing w:after="0" w:line="360" w:lineRule="auto"/>
        <w:ind w:firstLine="794"/>
        <w:rPr>
          <w:rFonts w:ascii="Times New Roman" w:hAnsi="Times New Roman" w:cs="Times New Roman"/>
          <w:b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t>Тетраэдр имеет четыре грани, шесть ребер и четыре вершины. Два ребра тетраэд</w:t>
      </w:r>
      <w:r>
        <w:rPr>
          <w:rFonts w:ascii="Times New Roman" w:hAnsi="Times New Roman" w:cs="Times New Roman"/>
          <w:sz w:val="28"/>
          <w:szCs w:val="28"/>
        </w:rPr>
        <w:t>ра, не имеющие общих вершин, на</w:t>
      </w:r>
      <w:r w:rsidRPr="00D22693">
        <w:rPr>
          <w:rFonts w:ascii="Times New Roman" w:hAnsi="Times New Roman" w:cs="Times New Roman"/>
          <w:sz w:val="28"/>
          <w:szCs w:val="28"/>
        </w:rPr>
        <w:t xml:space="preserve">зываются </w:t>
      </w:r>
      <w:r w:rsidRPr="00D22693">
        <w:rPr>
          <w:rFonts w:ascii="Times New Roman" w:hAnsi="Times New Roman" w:cs="Times New Roman"/>
          <w:b/>
          <w:sz w:val="28"/>
          <w:szCs w:val="28"/>
        </w:rPr>
        <w:t>противоположными.</w:t>
      </w:r>
      <w:r>
        <w:rPr>
          <w:rFonts w:ascii="Times New Roman" w:hAnsi="Times New Roman" w:cs="Times New Roman"/>
          <w:sz w:val="28"/>
          <w:szCs w:val="28"/>
        </w:rPr>
        <w:t xml:space="preserve"> На рисунке 2 п</w:t>
      </w:r>
      <w:r w:rsidRPr="00D22693">
        <w:rPr>
          <w:rFonts w:ascii="Times New Roman" w:hAnsi="Times New Roman" w:cs="Times New Roman"/>
          <w:sz w:val="28"/>
          <w:szCs w:val="28"/>
        </w:rPr>
        <w:t xml:space="preserve">ротивоположными являются ребра АВ и </w:t>
      </w:r>
      <w:proofErr w:type="gramStart"/>
      <w:r w:rsidRPr="00D22693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D22693">
        <w:rPr>
          <w:rFonts w:ascii="Times New Roman" w:hAnsi="Times New Roman" w:cs="Times New Roman"/>
          <w:sz w:val="28"/>
          <w:szCs w:val="28"/>
        </w:rPr>
        <w:t>С, ВD и АС, АD и BC. Иногда выделяют одну из граней тетраэдра и называют ее основанием, а три другие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93">
        <w:rPr>
          <w:rFonts w:ascii="Times New Roman" w:hAnsi="Times New Roman" w:cs="Times New Roman"/>
          <w:b/>
          <w:sz w:val="28"/>
          <w:szCs w:val="28"/>
        </w:rPr>
        <w:t>боковыми гранями.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693">
        <w:rPr>
          <w:rFonts w:ascii="Times New Roman" w:hAnsi="Times New Roman" w:cs="Times New Roman"/>
          <w:b/>
          <w:sz w:val="28"/>
          <w:szCs w:val="28"/>
        </w:rPr>
        <w:t>Виды треугольников и тетраэдров.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треугольник – правильный тетраэдр;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Равносторонний треугольник – тетраэдр общего вида;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Равнобедренный треугольник – правильная треугольная пирамида;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Прямоугольный треугольник – тетраэдр, в котором при одной вершине все три плоских угла прямые.</w:t>
      </w:r>
    </w:p>
    <w:p w:rsidR="00D22693" w:rsidRP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lastRenderedPageBreak/>
        <w:t>Важно отметить следующий факт: не все свойства треугольника имеют аналогии среди свойств тетраэдра. Например, все высоты любого треугольника пересекаются в одной точке, но не в каждом тетраэдре можно сказать, то же самое.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t xml:space="preserve">Те тетраэдры, для которых такое свойство, верно, составляют класс </w:t>
      </w:r>
      <w:proofErr w:type="spellStart"/>
      <w:r w:rsidRPr="00D22693">
        <w:rPr>
          <w:rFonts w:ascii="Times New Roman" w:hAnsi="Times New Roman" w:cs="Times New Roman"/>
          <w:sz w:val="28"/>
          <w:szCs w:val="28"/>
        </w:rPr>
        <w:t>ортоцентрических</w:t>
      </w:r>
      <w:proofErr w:type="spellEnd"/>
      <w:r w:rsidRPr="00D22693">
        <w:rPr>
          <w:rFonts w:ascii="Times New Roman" w:hAnsi="Times New Roman" w:cs="Times New Roman"/>
          <w:sz w:val="28"/>
          <w:szCs w:val="28"/>
        </w:rPr>
        <w:t xml:space="preserve"> тетраэдров.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693">
        <w:rPr>
          <w:rFonts w:ascii="Times New Roman" w:hAnsi="Times New Roman" w:cs="Times New Roman"/>
          <w:b/>
          <w:sz w:val="28"/>
          <w:szCs w:val="28"/>
        </w:rPr>
        <w:t>Признаки равенства треугольников и тетраэдров.</w:t>
      </w:r>
    </w:p>
    <w:p w:rsidR="00D22693" w:rsidRP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t xml:space="preserve">Признаки равенства треугольников - одна из тем, которая остается актуальной на протяжении всего курса планиметрии. В </w:t>
      </w:r>
      <w:proofErr w:type="gramStart"/>
      <w:r w:rsidRPr="00D22693">
        <w:rPr>
          <w:rFonts w:ascii="Times New Roman" w:hAnsi="Times New Roman" w:cs="Times New Roman"/>
          <w:sz w:val="28"/>
          <w:szCs w:val="28"/>
        </w:rPr>
        <w:t>сте­реометрии</w:t>
      </w:r>
      <w:proofErr w:type="gramEnd"/>
      <w:r w:rsidRPr="00D22693">
        <w:rPr>
          <w:rFonts w:ascii="Times New Roman" w:hAnsi="Times New Roman" w:cs="Times New Roman"/>
          <w:sz w:val="28"/>
          <w:szCs w:val="28"/>
        </w:rPr>
        <w:t xml:space="preserve"> признаки равенства тетраэдров не рассматриваются. </w:t>
      </w:r>
      <w:proofErr w:type="gramStart"/>
      <w:r w:rsidRPr="00D2269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22693">
        <w:rPr>
          <w:rFonts w:ascii="Times New Roman" w:hAnsi="Times New Roman" w:cs="Times New Roman"/>
          <w:sz w:val="28"/>
          <w:szCs w:val="28"/>
        </w:rPr>
        <w:t xml:space="preserve"> тем не менее, на мой взгляд для того, чтобы выявить аналогии необходимо рассмотреть признаки равенства тетраэдров.</w:t>
      </w:r>
    </w:p>
    <w:p w:rsidR="00D22693" w:rsidRDefault="00D22693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t>Равенство треугольников и тетраэдров определяю</w:t>
      </w:r>
      <w:r>
        <w:rPr>
          <w:rFonts w:ascii="Times New Roman" w:hAnsi="Times New Roman" w:cs="Times New Roman"/>
          <w:sz w:val="28"/>
          <w:szCs w:val="28"/>
        </w:rPr>
        <w:t>тся на основе понятия наложения:</w:t>
      </w:r>
    </w:p>
    <w:p w:rsidR="00D22693" w:rsidRDefault="00D22693" w:rsidP="00490260">
      <w:pPr>
        <w:pStyle w:val="aa"/>
        <w:numPr>
          <w:ilvl w:val="0"/>
          <w:numId w:val="6"/>
        </w:num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D22693">
        <w:rPr>
          <w:rFonts w:ascii="Times New Roman" w:hAnsi="Times New Roman" w:cs="Times New Roman"/>
          <w:sz w:val="28"/>
          <w:szCs w:val="28"/>
        </w:rPr>
        <w:t>Два треугольника называются равными, если их можно совместить наложением</w:t>
      </w:r>
      <w:r w:rsidR="00AE7736">
        <w:rPr>
          <w:rFonts w:ascii="Times New Roman" w:hAnsi="Times New Roman" w:cs="Times New Roman"/>
          <w:sz w:val="28"/>
          <w:szCs w:val="28"/>
        </w:rPr>
        <w:t>.</w:t>
      </w:r>
    </w:p>
    <w:p w:rsidR="00AE7736" w:rsidRPr="00AE7736" w:rsidRDefault="00AE7736" w:rsidP="00490260">
      <w:pPr>
        <w:pStyle w:val="aa"/>
        <w:numPr>
          <w:ilvl w:val="0"/>
          <w:numId w:val="6"/>
        </w:num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AE7736">
        <w:rPr>
          <w:rFonts w:ascii="Times New Roman" w:hAnsi="Times New Roman" w:cs="Times New Roman"/>
          <w:sz w:val="28"/>
          <w:szCs w:val="28"/>
        </w:rPr>
        <w:t>Две пирамиды называются равными, если они при наложении одной в другую могут быть совмещены.</w:t>
      </w:r>
    </w:p>
    <w:p w:rsidR="00AE7736" w:rsidRPr="00AE7736" w:rsidRDefault="00AE7736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AE7736">
        <w:rPr>
          <w:rFonts w:ascii="Times New Roman" w:hAnsi="Times New Roman" w:cs="Times New Roman"/>
          <w:sz w:val="28"/>
          <w:szCs w:val="28"/>
        </w:rPr>
        <w:t>Для доказательства признаков равенства тетраэдров необходимо знать признаки равенства трехгранных углов, а именно:</w:t>
      </w:r>
    </w:p>
    <w:p w:rsidR="00AE7736" w:rsidRPr="00AE7736" w:rsidRDefault="00AE7736" w:rsidP="00490260">
      <w:pPr>
        <w:pStyle w:val="aa"/>
        <w:numPr>
          <w:ilvl w:val="0"/>
          <w:numId w:val="7"/>
        </w:num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AE7736">
        <w:rPr>
          <w:rFonts w:ascii="Times New Roman" w:hAnsi="Times New Roman" w:cs="Times New Roman"/>
          <w:sz w:val="28"/>
          <w:szCs w:val="28"/>
        </w:rPr>
        <w:t xml:space="preserve">два трехгранных угла равны, если все </w:t>
      </w:r>
      <w:proofErr w:type="gramStart"/>
      <w:r w:rsidRPr="00AE7736">
        <w:rPr>
          <w:rFonts w:ascii="Times New Roman" w:hAnsi="Times New Roman" w:cs="Times New Roman"/>
          <w:sz w:val="28"/>
          <w:szCs w:val="28"/>
        </w:rPr>
        <w:t>три плоские угла</w:t>
      </w:r>
      <w:proofErr w:type="gramEnd"/>
      <w:r w:rsidRPr="00AE7736">
        <w:rPr>
          <w:rFonts w:ascii="Times New Roman" w:hAnsi="Times New Roman" w:cs="Times New Roman"/>
          <w:sz w:val="28"/>
          <w:szCs w:val="28"/>
        </w:rPr>
        <w:t xml:space="preserve"> одного из них равны плоским углам другого и одинаково с ними расположены;</w:t>
      </w:r>
    </w:p>
    <w:p w:rsidR="00AE7736" w:rsidRPr="00AE7736" w:rsidRDefault="00AE7736" w:rsidP="00490260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AE7736" w:rsidRPr="00AE7736" w:rsidRDefault="00AE7736" w:rsidP="00490260">
      <w:pPr>
        <w:pStyle w:val="aa"/>
        <w:numPr>
          <w:ilvl w:val="0"/>
          <w:numId w:val="7"/>
        </w:num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AE7736">
        <w:rPr>
          <w:rFonts w:ascii="Times New Roman" w:hAnsi="Times New Roman" w:cs="Times New Roman"/>
          <w:sz w:val="28"/>
          <w:szCs w:val="28"/>
        </w:rPr>
        <w:t>два трехгранных угла равны, если они имеют по равному двугранному углу, заключенному между двумя двугранными углами, соответственно равными и одинаково расположенными;</w:t>
      </w:r>
    </w:p>
    <w:p w:rsidR="00AE7736" w:rsidRDefault="00AE7736" w:rsidP="00490260">
      <w:pPr>
        <w:pStyle w:val="aa"/>
        <w:numPr>
          <w:ilvl w:val="0"/>
          <w:numId w:val="7"/>
        </w:num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 w:rsidRPr="00AE7736">
        <w:rPr>
          <w:rFonts w:ascii="Times New Roman" w:hAnsi="Times New Roman" w:cs="Times New Roman"/>
          <w:sz w:val="28"/>
          <w:szCs w:val="28"/>
        </w:rPr>
        <w:t>два трехгранных угла равны, если они имеют по равному плоскому углу, заключенному между двумя двугранными углами, соответственно равными и одинаково расположенными.</w:t>
      </w:r>
    </w:p>
    <w:p w:rsidR="00645552" w:rsidRDefault="00645552" w:rsidP="00645552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24475" cy="3942559"/>
            <wp:effectExtent l="19050" t="0" r="9525" b="0"/>
            <wp:docPr id="4" name="Рисунок 3" descr="Безымянный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п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94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52" w:rsidRDefault="00645552" w:rsidP="00645552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5552" w:rsidRPr="00C04A95" w:rsidRDefault="00645552" w:rsidP="00645552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>Глава 2. Эмпирические исследования треугольника и тетраэдра</w:t>
      </w:r>
    </w:p>
    <w:p w:rsidR="00645552" w:rsidRDefault="00645552" w:rsidP="00490260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мы решили рассмотреть теоремы о замечательных точках треугольника и провести стереометрические аналогии. Представленная ниже таблица требуется для решения более трудных задач.</w:t>
      </w:r>
    </w:p>
    <w:p w:rsidR="00C04A95" w:rsidRDefault="00645552" w:rsidP="007B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29175" cy="3575809"/>
            <wp:effectExtent l="19050" t="0" r="9525" b="0"/>
            <wp:docPr id="6" name="Рисунок 5" descr="Безымянный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пп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7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52" w:rsidRDefault="00CE0E92" w:rsidP="007B5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попробуем провести аналогию на примере задач.</w:t>
      </w:r>
    </w:p>
    <w:p w:rsidR="00CE0E92" w:rsidRPr="00C04A95" w:rsidRDefault="00264ED7" w:rsidP="00264ED7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>Задача [1]</w:t>
      </w:r>
    </w:p>
    <w:p w:rsidR="00264ED7" w:rsidRDefault="00264ED7" w:rsidP="00490260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Медианы треугольника пересекаются в одной точке и делятся ею в отношении 2:1, считая от вершин</w:t>
      </w:r>
      <w:r w:rsidR="00490260">
        <w:rPr>
          <w:rFonts w:ascii="Times New Roman" w:hAnsi="Times New Roman" w:cs="Times New Roman"/>
          <w:sz w:val="28"/>
          <w:szCs w:val="28"/>
        </w:rPr>
        <w:t>.</w:t>
      </w:r>
    </w:p>
    <w:p w:rsidR="00264ED7" w:rsidRDefault="00264ED7" w:rsidP="00264ED7">
      <w:pPr>
        <w:pStyle w:val="aa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7118" cy="2478406"/>
            <wp:effectExtent l="19050" t="0" r="5682" b="0"/>
            <wp:docPr id="9" name="Рисунок 8" descr="Безымянный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пп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118" cy="247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ED7" w:rsidRDefault="00264ED7" w:rsidP="00490260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ED7">
        <w:rPr>
          <w:rFonts w:ascii="Times New Roman" w:hAnsi="Times New Roman" w:cs="Times New Roman"/>
          <w:b/>
          <w:sz w:val="28"/>
          <w:szCs w:val="28"/>
        </w:rPr>
        <w:t>Доказательство:</w:t>
      </w:r>
    </w:p>
    <w:p w:rsidR="00264ED7" w:rsidRDefault="00264ED7" w:rsidP="00490260">
      <w:pPr>
        <w:pStyle w:val="aa"/>
        <w:numPr>
          <w:ilvl w:val="0"/>
          <w:numId w:val="8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произвольный треугольник АВС.</w:t>
      </w:r>
    </w:p>
    <w:p w:rsidR="00264ED7" w:rsidRPr="00264ED7" w:rsidRDefault="00264ED7" w:rsidP="00490260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Медианы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АА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ВВ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С</m:t>
        </m:r>
        <w:proofErr w:type="gramEnd"/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пересекаются в одной точке (пусть эта точка будет точкой О).</w:t>
      </w:r>
    </w:p>
    <w:p w:rsidR="00264ED7" w:rsidRPr="00D157E4" w:rsidRDefault="00F22634" w:rsidP="00490260">
      <w:pPr>
        <w:pStyle w:val="aa"/>
        <w:numPr>
          <w:ilvl w:val="0"/>
          <w:numId w:val="8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264ED7">
        <w:rPr>
          <w:rFonts w:ascii="Times New Roman" w:hAnsi="Times New Roman" w:cs="Times New Roman"/>
          <w:sz w:val="28"/>
          <w:szCs w:val="28"/>
        </w:rPr>
        <w:t xml:space="preserve"> - средняя линия треугольника.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264ED7" w:rsidRPr="00D157E4">
        <w:rPr>
          <w:rFonts w:ascii="Times New Roman" w:hAnsi="Times New Roman" w:cs="Times New Roman"/>
          <w:sz w:val="28"/>
          <w:szCs w:val="28"/>
        </w:rPr>
        <w:t xml:space="preserve">|| </w:t>
      </w:r>
      <w:r w:rsidR="00264ED7">
        <w:rPr>
          <w:rFonts w:ascii="Times New Roman" w:hAnsi="Times New Roman" w:cs="Times New Roman"/>
          <w:sz w:val="28"/>
          <w:szCs w:val="28"/>
        </w:rPr>
        <w:t xml:space="preserve">АВ, </w:t>
      </w:r>
      <w:r w:rsidR="00264ED7" w:rsidRPr="00D157E4">
        <w:rPr>
          <w:rFonts w:ascii="Times New Roman" w:hAnsi="Times New Roman" w:cs="Times New Roman"/>
          <w:sz w:val="28"/>
          <w:szCs w:val="28"/>
        </w:rPr>
        <w:t>&lt;1</w:t>
      </w:r>
      <w:r w:rsidR="00264ED7">
        <w:rPr>
          <w:rFonts w:ascii="Times New Roman" w:hAnsi="Times New Roman" w:cs="Times New Roman"/>
          <w:sz w:val="28"/>
          <w:szCs w:val="28"/>
        </w:rPr>
        <w:t xml:space="preserve"> </w:t>
      </w:r>
      <w:r w:rsidR="00264ED7" w:rsidRPr="00D157E4">
        <w:rPr>
          <w:rFonts w:ascii="Times New Roman" w:hAnsi="Times New Roman" w:cs="Times New Roman"/>
          <w:sz w:val="28"/>
          <w:szCs w:val="28"/>
        </w:rPr>
        <w:t>= &lt;2</w:t>
      </w:r>
      <w:r w:rsidR="00264ED7">
        <w:rPr>
          <w:rFonts w:ascii="Times New Roman" w:hAnsi="Times New Roman" w:cs="Times New Roman"/>
          <w:sz w:val="28"/>
          <w:szCs w:val="28"/>
        </w:rPr>
        <w:t xml:space="preserve">, </w:t>
      </w:r>
      <w:r w:rsidR="00264ED7" w:rsidRPr="00D157E4">
        <w:rPr>
          <w:rFonts w:ascii="Times New Roman" w:hAnsi="Times New Roman" w:cs="Times New Roman"/>
          <w:sz w:val="28"/>
          <w:szCs w:val="28"/>
        </w:rPr>
        <w:t>&lt;3 = &lt;4</w:t>
      </w:r>
      <w:r w:rsidR="00264ED7">
        <w:rPr>
          <w:rFonts w:ascii="Times New Roman" w:hAnsi="Times New Roman" w:cs="Times New Roman"/>
          <w:sz w:val="28"/>
          <w:szCs w:val="28"/>
        </w:rPr>
        <w:t>. Треугольник АОВ</w:t>
      </w:r>
      <w:r w:rsidR="00D157E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~</m:t>
        </m:r>
      </m:oMath>
      <w:r w:rsidR="00D157E4">
        <w:rPr>
          <w:rFonts w:ascii="Times New Roman" w:hAnsi="Times New Roman" w:cs="Times New Roman"/>
          <w:sz w:val="28"/>
          <w:szCs w:val="28"/>
        </w:rPr>
        <w:t xml:space="preserve"> треугольнику</w:t>
      </w:r>
      <w:proofErr w:type="gramStart"/>
      <w:r w:rsidR="00D157E4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  <w:proofErr w:type="gramEnd"/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О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D157E4">
        <w:rPr>
          <w:rFonts w:ascii="Times New Roman" w:hAnsi="Times New Roman" w:cs="Times New Roman"/>
          <w:sz w:val="28"/>
          <w:szCs w:val="28"/>
        </w:rPr>
        <w:t>(по двум углам).</w:t>
      </w:r>
    </w:p>
    <w:p w:rsidR="00D157E4" w:rsidRPr="00D157E4" w:rsidRDefault="00F22634" w:rsidP="00490260">
      <w:pPr>
        <w:pStyle w:val="aa"/>
        <w:numPr>
          <w:ilvl w:val="0"/>
          <w:numId w:val="8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АО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den>
        </m:f>
      </m:oMath>
      <w:r w:rsidR="00D157E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ВО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den>
        </m:f>
      </m:oMath>
      <w:r w:rsidR="00D157E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АВ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D157E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D157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7E4" w:rsidRDefault="00D157E4" w:rsidP="00490260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= 2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О</m:t>
        </m:r>
      </m:oMath>
      <w:r>
        <w:rPr>
          <w:rFonts w:ascii="Times New Roman" w:hAnsi="Times New Roman" w:cs="Times New Roman"/>
          <w:sz w:val="28"/>
          <w:szCs w:val="28"/>
        </w:rPr>
        <w:t>, ВО + 2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О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D157E4" w:rsidRPr="00D157E4" w:rsidRDefault="00D157E4" w:rsidP="00490260">
      <w:pPr>
        <w:pStyle w:val="aa"/>
        <w:numPr>
          <w:ilvl w:val="0"/>
          <w:numId w:val="8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доказывается, что точка пересечения медиан </w:t>
      </w:r>
      <m:oMath>
        <m:r>
          <w:rPr>
            <w:rFonts w:ascii="Cambria Math" w:hAnsi="Cambria Math" w:cs="Times New Roman"/>
            <w:sz w:val="28"/>
            <w:szCs w:val="28"/>
          </w:rPr>
          <m:t>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С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делит каждую из них в отношении 2</w:t>
      </w:r>
      <w:r w:rsidR="000E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 считая от вершины, и, следовательно, </w:t>
      </w:r>
      <w:r w:rsidR="007B5566">
        <w:rPr>
          <w:rFonts w:ascii="Times New Roman" w:hAnsi="Times New Roman" w:cs="Times New Roman"/>
          <w:sz w:val="28"/>
          <w:szCs w:val="28"/>
        </w:rPr>
        <w:t>совпадает с точкой О. Все три медианы в треугольнике АВС пересекаются в точке О и делятся ею в отношении 2:1, считая от вершины.</w:t>
      </w:r>
    </w:p>
    <w:p w:rsidR="00264ED7" w:rsidRPr="00C04A95" w:rsidRDefault="007B5566" w:rsidP="007B5566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C04A95">
        <w:rPr>
          <w:rFonts w:ascii="Times New Roman" w:hAnsi="Times New Roman" w:cs="Times New Roman"/>
          <w:b/>
          <w:sz w:val="28"/>
          <w:szCs w:val="28"/>
          <w:lang w:val="en-US"/>
        </w:rPr>
        <w:t>[2]</w:t>
      </w:r>
    </w:p>
    <w:p w:rsidR="007B5566" w:rsidRDefault="007B5566" w:rsidP="00490260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медианы тетраэдра пересекаются в одной точке и делятся ею в отношении 3</w:t>
      </w:r>
      <w:proofErr w:type="gramStart"/>
      <w:r w:rsidR="000E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E2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 считая от вершин.</w:t>
      </w:r>
    </w:p>
    <w:p w:rsidR="007B5566" w:rsidRDefault="007B5566" w:rsidP="007B5566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73298" cy="3164206"/>
            <wp:effectExtent l="19050" t="0" r="0" b="0"/>
            <wp:docPr id="10" name="Рисунок 9" descr="Безымянный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а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298" cy="316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66" w:rsidRDefault="007B5566" w:rsidP="007B5566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566">
        <w:rPr>
          <w:rFonts w:ascii="Times New Roman" w:hAnsi="Times New Roman" w:cs="Times New Roman"/>
          <w:b/>
          <w:sz w:val="28"/>
          <w:szCs w:val="28"/>
        </w:rPr>
        <w:t>Доказательство:</w:t>
      </w:r>
    </w:p>
    <w:p w:rsidR="007B5566" w:rsidRPr="002464EC" w:rsidRDefault="007B5566" w:rsidP="00490260">
      <w:pPr>
        <w:pStyle w:val="aa"/>
        <w:numPr>
          <w:ilvl w:val="0"/>
          <w:numId w:val="9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Отрезки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464EC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2464EC" w:rsidRPr="002464EC">
        <w:rPr>
          <w:rFonts w:ascii="Times New Roman" w:hAnsi="Times New Roman" w:cs="Times New Roman"/>
          <w:sz w:val="28"/>
          <w:szCs w:val="28"/>
        </w:rPr>
        <w:t xml:space="preserve"> </w:t>
      </w:r>
      <w:r w:rsidR="002464EC">
        <w:rPr>
          <w:rFonts w:ascii="Times New Roman" w:hAnsi="Times New Roman" w:cs="Times New Roman"/>
          <w:sz w:val="28"/>
          <w:szCs w:val="28"/>
        </w:rPr>
        <w:t xml:space="preserve">принадлежат плоскости </w:t>
      </w:r>
      <m:oMath>
        <m:r>
          <w:rPr>
            <w:rFonts w:ascii="Cambria Math" w:hAnsi="Cambria Math" w:cs="Times New Roman"/>
            <w:sz w:val="28"/>
            <w:szCs w:val="28"/>
          </w:rPr>
          <m:t>AD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464EC">
        <w:rPr>
          <w:rFonts w:ascii="Times New Roman" w:hAnsi="Times New Roman" w:cs="Times New Roman"/>
          <w:sz w:val="28"/>
          <w:szCs w:val="28"/>
        </w:rPr>
        <w:t xml:space="preserve">. Отрезки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464EC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2464EC">
        <w:rPr>
          <w:rFonts w:ascii="Times New Roman" w:hAnsi="Times New Roman" w:cs="Times New Roman"/>
          <w:sz w:val="28"/>
          <w:szCs w:val="28"/>
        </w:rPr>
        <w:t xml:space="preserve"> пересекаются в точке О.</w:t>
      </w:r>
    </w:p>
    <w:p w:rsidR="002464EC" w:rsidRPr="002464EC" w:rsidRDefault="00F22634" w:rsidP="00490260">
      <w:pPr>
        <w:pStyle w:val="aa"/>
        <w:numPr>
          <w:ilvl w:val="0"/>
          <w:numId w:val="9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464EC" w:rsidRPr="002464EC">
        <w:rPr>
          <w:rFonts w:ascii="Times New Roman" w:hAnsi="Times New Roman" w:cs="Times New Roman"/>
          <w:sz w:val="28"/>
          <w:szCs w:val="28"/>
        </w:rPr>
        <w:t>||</w:t>
      </w:r>
      <w:r w:rsidR="002464EC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="002464EC">
        <w:rPr>
          <w:rFonts w:ascii="Times New Roman" w:hAnsi="Times New Roman" w:cs="Times New Roman"/>
          <w:sz w:val="28"/>
          <w:szCs w:val="28"/>
        </w:rPr>
        <w:t xml:space="preserve">, треугольник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="002464E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~</m:t>
        </m:r>
      </m:oMath>
      <w:r w:rsidR="002464EC">
        <w:rPr>
          <w:rFonts w:ascii="Times New Roman" w:hAnsi="Times New Roman" w:cs="Times New Roman"/>
          <w:sz w:val="28"/>
          <w:szCs w:val="28"/>
        </w:rPr>
        <w:t xml:space="preserve"> треугольнику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2464EC">
        <w:rPr>
          <w:rFonts w:ascii="Times New Roman" w:hAnsi="Times New Roman" w:cs="Times New Roman"/>
          <w:sz w:val="28"/>
          <w:szCs w:val="28"/>
        </w:rPr>
        <w:t xml:space="preserve">, значит, что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AD</m:t>
            </m:r>
          </m:den>
        </m:f>
      </m:oMath>
      <w:r w:rsidR="002464EC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2464EC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2464EC">
        <w:rPr>
          <w:rFonts w:ascii="Times New Roman" w:hAnsi="Times New Roman" w:cs="Times New Roman"/>
          <w:sz w:val="28"/>
          <w:szCs w:val="28"/>
        </w:rPr>
        <w:t>.</w:t>
      </w:r>
    </w:p>
    <w:p w:rsidR="002464EC" w:rsidRPr="002464EC" w:rsidRDefault="002464EC" w:rsidP="00490260">
      <w:pPr>
        <w:pStyle w:val="aa"/>
        <w:numPr>
          <w:ilvl w:val="0"/>
          <w:numId w:val="9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Треугольник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O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~</m:t>
        </m:r>
      </m:oMath>
      <w:r>
        <w:rPr>
          <w:rFonts w:ascii="Times New Roman" w:hAnsi="Times New Roman" w:cs="Times New Roman"/>
          <w:sz w:val="28"/>
          <w:szCs w:val="28"/>
        </w:rPr>
        <w:t xml:space="preserve"> треугольнику </w:t>
      </w:r>
      <w:r>
        <w:rPr>
          <w:rFonts w:ascii="Times New Roman" w:hAnsi="Times New Roman" w:cs="Times New Roman"/>
          <w:sz w:val="28"/>
          <w:szCs w:val="28"/>
          <w:lang w:val="en-US"/>
        </w:rPr>
        <w:t>DOA</w:t>
      </w:r>
      <w:r>
        <w:rPr>
          <w:rFonts w:ascii="Times New Roman" w:hAnsi="Times New Roman" w:cs="Times New Roman"/>
          <w:sz w:val="28"/>
          <w:szCs w:val="28"/>
        </w:rPr>
        <w:t xml:space="preserve">, значит, что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DO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AO</m:t>
            </m:r>
          </m:den>
        </m:f>
      </m:oMath>
      <w:r w:rsidR="00490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0E227B" w:rsidRPr="000E227B" w:rsidRDefault="002464EC" w:rsidP="00490260">
      <w:pPr>
        <w:pStyle w:val="aa"/>
        <w:numPr>
          <w:ilvl w:val="0"/>
          <w:numId w:val="9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Повторив рассуждения для треугольника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hAnsi="Times New Roman" w:cs="Times New Roman"/>
          <w:sz w:val="28"/>
          <w:szCs w:val="28"/>
        </w:rPr>
        <w:t xml:space="preserve">и треугольника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hAnsi="Times New Roman" w:cs="Times New Roman"/>
          <w:sz w:val="28"/>
          <w:szCs w:val="28"/>
        </w:rPr>
        <w:t xml:space="preserve">, мы получим,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246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пересекают </w:t>
      </w:r>
      <w:r w:rsidR="000E227B">
        <w:rPr>
          <w:rFonts w:ascii="Times New Roman" w:hAnsi="Times New Roman" w:cs="Times New Roman"/>
          <w:sz w:val="28"/>
          <w:szCs w:val="28"/>
        </w:rPr>
        <w:t xml:space="preserve">отрезок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E227B">
        <w:rPr>
          <w:rFonts w:ascii="Times New Roman" w:hAnsi="Times New Roman" w:cs="Times New Roman"/>
          <w:sz w:val="28"/>
          <w:szCs w:val="28"/>
        </w:rPr>
        <w:t xml:space="preserve"> в точке, делящей его в отношении 3</w:t>
      </w:r>
      <w:proofErr w:type="gramStart"/>
      <w:r w:rsidR="001142D6">
        <w:rPr>
          <w:rFonts w:ascii="Times New Roman" w:hAnsi="Times New Roman" w:cs="Times New Roman"/>
          <w:sz w:val="28"/>
          <w:szCs w:val="28"/>
        </w:rPr>
        <w:t xml:space="preserve"> </w:t>
      </w:r>
      <w:r w:rsidR="000E227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142D6">
        <w:rPr>
          <w:rFonts w:ascii="Times New Roman" w:hAnsi="Times New Roman" w:cs="Times New Roman"/>
          <w:sz w:val="28"/>
          <w:szCs w:val="28"/>
        </w:rPr>
        <w:t xml:space="preserve"> </w:t>
      </w:r>
      <w:r w:rsidR="000E227B">
        <w:rPr>
          <w:rFonts w:ascii="Times New Roman" w:hAnsi="Times New Roman" w:cs="Times New Roman"/>
          <w:sz w:val="28"/>
          <w:szCs w:val="28"/>
        </w:rPr>
        <w:t xml:space="preserve">1, считая от вершины, то есть в точке </w:t>
      </w:r>
      <w:r w:rsidR="000E227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E227B">
        <w:rPr>
          <w:rFonts w:ascii="Times New Roman" w:hAnsi="Times New Roman" w:cs="Times New Roman"/>
          <w:sz w:val="28"/>
          <w:szCs w:val="28"/>
        </w:rPr>
        <w:t>.</w:t>
      </w:r>
    </w:p>
    <w:p w:rsidR="00490260" w:rsidRDefault="000E227B" w:rsidP="00490260">
      <w:pPr>
        <w:pStyle w:val="aa"/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246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464EC" w:rsidRPr="00C04A95" w:rsidRDefault="00490260" w:rsidP="00490260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04A95" w:rsidRDefault="00490260" w:rsidP="00434D4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Приступая к данному исследованию, мы ставили перед собой задачу вызвать интерес к геометрическим аналогиям. Для этого мы использовали различную литературу; выявляли признаки сравниваемых объектов, находящихся во взаимной зависимости друг от друга, через доказательства теорем и решения задач; определяли сущность аналог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видов. Обнаружение</w:t>
      </w:r>
      <w:r w:rsidRPr="00490260">
        <w:rPr>
          <w:rFonts w:ascii="Times New Roman" w:hAnsi="Times New Roman" w:cs="Times New Roman"/>
          <w:sz w:val="28"/>
          <w:szCs w:val="28"/>
        </w:rPr>
        <w:t xml:space="preserve"> сходств</w:t>
      </w:r>
      <w:r>
        <w:rPr>
          <w:rFonts w:ascii="Times New Roman" w:hAnsi="Times New Roman" w:cs="Times New Roman"/>
          <w:sz w:val="28"/>
          <w:szCs w:val="28"/>
        </w:rPr>
        <w:t>а или различия</w:t>
      </w:r>
      <w:r w:rsidRPr="00490260">
        <w:rPr>
          <w:rFonts w:ascii="Times New Roman" w:hAnsi="Times New Roman" w:cs="Times New Roman"/>
          <w:sz w:val="28"/>
          <w:szCs w:val="28"/>
        </w:rPr>
        <w:t xml:space="preserve"> между предметами значительно </w:t>
      </w:r>
      <w:r w:rsidRPr="00490260">
        <w:rPr>
          <w:rFonts w:ascii="Times New Roman" w:hAnsi="Times New Roman" w:cs="Times New Roman"/>
          <w:sz w:val="28"/>
          <w:szCs w:val="28"/>
        </w:rPr>
        <w:lastRenderedPageBreak/>
        <w:t xml:space="preserve">поднимает </w:t>
      </w:r>
      <w:r>
        <w:rPr>
          <w:rFonts w:ascii="Times New Roman" w:hAnsi="Times New Roman" w:cs="Times New Roman"/>
          <w:sz w:val="28"/>
          <w:szCs w:val="28"/>
        </w:rPr>
        <w:t>уровень нашего мышления на более высокий уровень. Существовавшие ранее без взаимосвязи  знания приобрели для нас новые качества.</w:t>
      </w:r>
    </w:p>
    <w:p w:rsidR="00490260" w:rsidRPr="00C04A95" w:rsidRDefault="00B2121E" w:rsidP="00B2121E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A95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B2121E" w:rsidRDefault="00B2121E" w:rsidP="00B2121E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, Л. С. Геометрия. 10-11 классы [Текст] / Л. С.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>. - М.: Просвещение, 2001.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, Л. С. Геометрия. 7-9 классы [Текст] / Л. С.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121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2121E">
        <w:rPr>
          <w:rFonts w:ascii="Times New Roman" w:hAnsi="Times New Roman" w:cs="Times New Roman"/>
          <w:sz w:val="28"/>
          <w:szCs w:val="28"/>
        </w:rPr>
        <w:t>.: Просвещение, 2003.</w:t>
      </w:r>
    </w:p>
    <w:p w:rsid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 xml:space="preserve">Кучеров, В. Геометрические аналогии [Текст] / В. Кучеров. -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М.:Бюро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Квантум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>, 1995. - 128 с.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21E">
        <w:rPr>
          <w:rFonts w:ascii="Times New Roman" w:hAnsi="Times New Roman" w:cs="Times New Roman"/>
          <w:sz w:val="28"/>
          <w:szCs w:val="28"/>
        </w:rPr>
        <w:t>Эрдииев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>, О. П. Аналогия в теоремах о прямой Эйлера, окружности и сфере [Текст] / О. П. Эрдниев // Ма</w:t>
      </w:r>
      <w:r>
        <w:rPr>
          <w:rFonts w:ascii="Times New Roman" w:hAnsi="Times New Roman" w:cs="Times New Roman"/>
          <w:sz w:val="28"/>
          <w:szCs w:val="28"/>
        </w:rPr>
        <w:t>тематика в школе. - 1998. - № 3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>Никулин, А. В. Геометрия на плоскости (Планиметрия) [Текст]</w:t>
      </w:r>
      <w:proofErr w:type="gramStart"/>
      <w:r w:rsidRPr="00B2121E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B2121E">
        <w:rPr>
          <w:rFonts w:ascii="Times New Roman" w:hAnsi="Times New Roman" w:cs="Times New Roman"/>
          <w:sz w:val="28"/>
          <w:szCs w:val="28"/>
        </w:rPr>
        <w:t xml:space="preserve">чебное пособие / А. В. Никулин, А. Г.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Кукуш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, Ю. С. Татаренко. -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Минск</w:t>
      </w:r>
      <w:proofErr w:type="gramStart"/>
      <w:r w:rsidRPr="00B2121E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B2121E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 «Попурри», 1996. - 592 с.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>Гетман, Э. Аналог формулы Герона в стереометрии [Текст] / Э. Гетман// Математика в школе. - 2000. - № 3.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 xml:space="preserve">Учебник – тетрадь для углубленного изучения геометрии, С. В. Алексеева, М. И.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, АГПИ им. А. П.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Гайара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>, 2000 г.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 xml:space="preserve">Прасолов, В. В. Задачи по планиметрии. Ч. 1 [Текст] / В. В. Прасолов. </w:t>
      </w:r>
      <w:proofErr w:type="gramStart"/>
      <w:r w:rsidRPr="00B2121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2121E">
        <w:rPr>
          <w:rFonts w:ascii="Times New Roman" w:hAnsi="Times New Roman" w:cs="Times New Roman"/>
          <w:sz w:val="28"/>
          <w:szCs w:val="28"/>
        </w:rPr>
        <w:t>.: Наука, 1991. -320 с.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Гангнус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, Р. В. Геометрия: методическое пособие для высших педагогических учебных заведений и преподавателей средней школы. 4.2. Стереометрия / Р. В.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Гангнус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 xml:space="preserve">, Ю. О. Гурвиц. - М.: </w:t>
      </w:r>
      <w:proofErr w:type="spellStart"/>
      <w:r w:rsidRPr="00B2121E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B2121E">
        <w:rPr>
          <w:rFonts w:ascii="Times New Roman" w:hAnsi="Times New Roman" w:cs="Times New Roman"/>
          <w:sz w:val="28"/>
          <w:szCs w:val="28"/>
        </w:rPr>
        <w:t>, 1936.</w:t>
      </w:r>
    </w:p>
    <w:p w:rsidR="00B2121E" w:rsidRPr="00B2121E" w:rsidRDefault="00B2121E" w:rsidP="00B2121E">
      <w:pPr>
        <w:pStyle w:val="aa"/>
        <w:numPr>
          <w:ilvl w:val="0"/>
          <w:numId w:val="10"/>
        </w:numPr>
        <w:spacing w:after="0" w:line="36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B2121E">
        <w:rPr>
          <w:rFonts w:ascii="Times New Roman" w:hAnsi="Times New Roman" w:cs="Times New Roman"/>
          <w:sz w:val="28"/>
          <w:szCs w:val="28"/>
        </w:rPr>
        <w:t xml:space="preserve"> Энциклопедический словарь юного математика [Текст]. - М.: Педагогика, 1989. -352 с.</w:t>
      </w:r>
    </w:p>
    <w:sectPr w:rsidR="00B2121E" w:rsidRPr="00B2121E" w:rsidSect="00C04A95">
      <w:headerReference w:type="default" r:id="rId1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E" w:rsidRDefault="00A7486E" w:rsidP="00E830A1">
      <w:pPr>
        <w:spacing w:after="0" w:line="240" w:lineRule="auto"/>
      </w:pPr>
      <w:r>
        <w:separator/>
      </w:r>
    </w:p>
  </w:endnote>
  <w:endnote w:type="continuationSeparator" w:id="0">
    <w:p w:rsidR="00A7486E" w:rsidRDefault="00A7486E" w:rsidP="00E8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E" w:rsidRDefault="00A7486E" w:rsidP="00E830A1">
      <w:pPr>
        <w:spacing w:after="0" w:line="240" w:lineRule="auto"/>
      </w:pPr>
      <w:r>
        <w:separator/>
      </w:r>
    </w:p>
  </w:footnote>
  <w:footnote w:type="continuationSeparator" w:id="0">
    <w:p w:rsidR="00A7486E" w:rsidRDefault="00A7486E" w:rsidP="00E8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0676"/>
      <w:docPartObj>
        <w:docPartGallery w:val="Page Numbers (Top of Page)"/>
        <w:docPartUnique/>
      </w:docPartObj>
    </w:sdtPr>
    <w:sdtContent>
      <w:p w:rsidR="00490260" w:rsidRDefault="00F22634">
        <w:pPr>
          <w:pStyle w:val="a6"/>
          <w:jc w:val="center"/>
        </w:pPr>
        <w:r>
          <w:fldChar w:fldCharType="begin"/>
        </w:r>
        <w:r w:rsidR="00EA3354">
          <w:instrText xml:space="preserve"> PAGE   \* MERGEFORMAT </w:instrText>
        </w:r>
        <w:r>
          <w:fldChar w:fldCharType="separate"/>
        </w:r>
        <w:r w:rsidR="00C04A9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90260" w:rsidRDefault="004902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03F0"/>
    <w:multiLevelType w:val="hybridMultilevel"/>
    <w:tmpl w:val="726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2D98"/>
    <w:multiLevelType w:val="hybridMultilevel"/>
    <w:tmpl w:val="8ED2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41ADB"/>
    <w:multiLevelType w:val="hybridMultilevel"/>
    <w:tmpl w:val="D92E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B697B"/>
    <w:multiLevelType w:val="multilevel"/>
    <w:tmpl w:val="CE8C64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43765205"/>
    <w:multiLevelType w:val="hybridMultilevel"/>
    <w:tmpl w:val="9BCA2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90AFD"/>
    <w:multiLevelType w:val="hybridMultilevel"/>
    <w:tmpl w:val="6EB6A4C8"/>
    <w:lvl w:ilvl="0" w:tplc="5448E80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>
    <w:nsid w:val="503D08CC"/>
    <w:multiLevelType w:val="hybridMultilevel"/>
    <w:tmpl w:val="FCF2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C4E64"/>
    <w:multiLevelType w:val="hybridMultilevel"/>
    <w:tmpl w:val="142E819E"/>
    <w:lvl w:ilvl="0" w:tplc="1FD212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8">
    <w:nsid w:val="6FE1632F"/>
    <w:multiLevelType w:val="multilevel"/>
    <w:tmpl w:val="A0846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81572B"/>
    <w:multiLevelType w:val="hybridMultilevel"/>
    <w:tmpl w:val="D68A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6634"/>
    <w:rsid w:val="0006108B"/>
    <w:rsid w:val="000A7445"/>
    <w:rsid w:val="000C2DA2"/>
    <w:rsid w:val="000C5220"/>
    <w:rsid w:val="000E227B"/>
    <w:rsid w:val="000E799B"/>
    <w:rsid w:val="001142D6"/>
    <w:rsid w:val="001152A7"/>
    <w:rsid w:val="001579D1"/>
    <w:rsid w:val="0019573B"/>
    <w:rsid w:val="001D0586"/>
    <w:rsid w:val="002464EC"/>
    <w:rsid w:val="00264ED7"/>
    <w:rsid w:val="002D5DDE"/>
    <w:rsid w:val="002E2470"/>
    <w:rsid w:val="0030477A"/>
    <w:rsid w:val="0036756E"/>
    <w:rsid w:val="003B1E57"/>
    <w:rsid w:val="00410F8E"/>
    <w:rsid w:val="00434D44"/>
    <w:rsid w:val="00464CA6"/>
    <w:rsid w:val="004743FA"/>
    <w:rsid w:val="00482016"/>
    <w:rsid w:val="00490260"/>
    <w:rsid w:val="004A5609"/>
    <w:rsid w:val="004D7644"/>
    <w:rsid w:val="00520FC3"/>
    <w:rsid w:val="005365E2"/>
    <w:rsid w:val="005A0D9E"/>
    <w:rsid w:val="005A5F32"/>
    <w:rsid w:val="005B2F75"/>
    <w:rsid w:val="005D192D"/>
    <w:rsid w:val="00645552"/>
    <w:rsid w:val="00660A55"/>
    <w:rsid w:val="006E5161"/>
    <w:rsid w:val="006E54A6"/>
    <w:rsid w:val="006F2F25"/>
    <w:rsid w:val="006F6B63"/>
    <w:rsid w:val="0071530F"/>
    <w:rsid w:val="00747220"/>
    <w:rsid w:val="007B5566"/>
    <w:rsid w:val="007E11BC"/>
    <w:rsid w:val="00837D3C"/>
    <w:rsid w:val="00862218"/>
    <w:rsid w:val="008874B8"/>
    <w:rsid w:val="00922F7F"/>
    <w:rsid w:val="009D1F93"/>
    <w:rsid w:val="00A13FC2"/>
    <w:rsid w:val="00A7486E"/>
    <w:rsid w:val="00AD48DA"/>
    <w:rsid w:val="00AD4BD0"/>
    <w:rsid w:val="00AE7736"/>
    <w:rsid w:val="00B2121E"/>
    <w:rsid w:val="00B922BC"/>
    <w:rsid w:val="00C04A95"/>
    <w:rsid w:val="00C2612B"/>
    <w:rsid w:val="00C46634"/>
    <w:rsid w:val="00C84D71"/>
    <w:rsid w:val="00CE0E92"/>
    <w:rsid w:val="00D157E4"/>
    <w:rsid w:val="00D22693"/>
    <w:rsid w:val="00D861B1"/>
    <w:rsid w:val="00DF5B94"/>
    <w:rsid w:val="00DF68DC"/>
    <w:rsid w:val="00E3298A"/>
    <w:rsid w:val="00E830A1"/>
    <w:rsid w:val="00EA3354"/>
    <w:rsid w:val="00F22634"/>
    <w:rsid w:val="00F9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4"/>
        <o:r id="V:Rule2" type="connector" idref="#AutoShape 13"/>
        <o:r id="V:Rule3" type="connector" idref="#AutoShape 11"/>
        <o:r id="V:Rule4" type="connector" idref="#AutoShape 10"/>
        <o:r id="V:Rule5" type="connector" idref="#AutoShape 3"/>
        <o:r id="V:Rule6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34"/>
  </w:style>
  <w:style w:type="paragraph" w:styleId="1">
    <w:name w:val="heading 1"/>
    <w:basedOn w:val="a"/>
    <w:next w:val="a"/>
    <w:link w:val="10"/>
    <w:uiPriority w:val="9"/>
    <w:qFormat/>
    <w:rsid w:val="00E83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830A1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C2612B"/>
    <w:pPr>
      <w:spacing w:after="100"/>
      <w:jc w:val="both"/>
    </w:pPr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E830A1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qFormat/>
    <w:rsid w:val="0036756E"/>
    <w:pPr>
      <w:spacing w:after="100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8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0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0A1"/>
  </w:style>
  <w:style w:type="paragraph" w:styleId="a8">
    <w:name w:val="footer"/>
    <w:basedOn w:val="a"/>
    <w:link w:val="a9"/>
    <w:uiPriority w:val="99"/>
    <w:unhideWhenUsed/>
    <w:rsid w:val="00E8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0A1"/>
  </w:style>
  <w:style w:type="paragraph" w:styleId="aa">
    <w:name w:val="List Paragraph"/>
    <w:basedOn w:val="a"/>
    <w:uiPriority w:val="34"/>
    <w:qFormat/>
    <w:rsid w:val="000E799B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D4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830A1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C2612B"/>
    <w:pPr>
      <w:spacing w:after="100"/>
      <w:jc w:val="both"/>
    </w:pPr>
    <w:rPr>
      <w:rFonts w:ascii="Times New Roman" w:hAnsi="Times New Roman" w:cs="Times New Roman"/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E830A1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qFormat/>
    <w:rsid w:val="0036756E"/>
    <w:pPr>
      <w:spacing w:after="100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8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0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0A1"/>
  </w:style>
  <w:style w:type="paragraph" w:styleId="a8">
    <w:name w:val="footer"/>
    <w:basedOn w:val="a"/>
    <w:link w:val="a9"/>
    <w:uiPriority w:val="99"/>
    <w:unhideWhenUsed/>
    <w:rsid w:val="00E8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0A1"/>
  </w:style>
  <w:style w:type="paragraph" w:styleId="aa">
    <w:name w:val="List Paragraph"/>
    <w:basedOn w:val="a"/>
    <w:uiPriority w:val="34"/>
    <w:qFormat/>
    <w:rsid w:val="000E799B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D4B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CD359-0E6F-4181-8F25-D790ED74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2015-05-20T14:17:00Z</dcterms:created>
  <dcterms:modified xsi:type="dcterms:W3CDTF">2015-05-20T15:45:00Z</dcterms:modified>
</cp:coreProperties>
</file>