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4E6" w:rsidRPr="00DA70F7" w:rsidRDefault="00764D8E">
      <w:pPr>
        <w:pStyle w:val="a3"/>
        <w:spacing w:after="0" w:line="10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70F7" w:rsidRPr="00DA70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Захарьина Лариса Анатольевна </w:t>
      </w:r>
    </w:p>
    <w:p w:rsidR="00FE513A" w:rsidRDefault="00FE513A">
      <w:pPr>
        <w:pStyle w:val="a3"/>
        <w:spacing w:after="0" w:line="10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с углубленным изучением</w:t>
      </w:r>
    </w:p>
    <w:p w:rsidR="006D64E6" w:rsidRDefault="00FE513A">
      <w:pPr>
        <w:pStyle w:val="a3"/>
        <w:spacing w:after="0" w:line="10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отдельных предметов</w:t>
      </w:r>
      <w:r w:rsidR="00DA70F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>
        <w:rPr>
          <w:rFonts w:ascii="Times New Roman" w:hAnsi="Times New Roman" w:cs="Times New Roman"/>
          <w:sz w:val="28"/>
          <w:szCs w:val="28"/>
        </w:rPr>
        <w:t>.Я</w:t>
      </w:r>
      <w:proofErr w:type="gramEnd"/>
      <w:r>
        <w:rPr>
          <w:rFonts w:ascii="Times New Roman" w:hAnsi="Times New Roman" w:cs="Times New Roman"/>
          <w:sz w:val="28"/>
          <w:szCs w:val="28"/>
        </w:rPr>
        <w:t>рцева</w:t>
      </w:r>
      <w:bookmarkStart w:id="0" w:name="_GoBack"/>
      <w:bookmarkEnd w:id="0"/>
    </w:p>
    <w:p w:rsidR="00DA70F7" w:rsidRDefault="00DA70F7">
      <w:pPr>
        <w:pStyle w:val="a3"/>
        <w:spacing w:after="0" w:line="100" w:lineRule="atLeast"/>
        <w:jc w:val="right"/>
      </w:pPr>
      <w:r>
        <w:rPr>
          <w:rFonts w:ascii="Times New Roman" w:hAnsi="Times New Roman" w:cs="Times New Roman"/>
          <w:sz w:val="28"/>
          <w:szCs w:val="28"/>
        </w:rPr>
        <w:t>Учитель истории</w:t>
      </w:r>
    </w:p>
    <w:p w:rsidR="006D64E6" w:rsidRDefault="006D64E6">
      <w:pPr>
        <w:pStyle w:val="a3"/>
        <w:spacing w:after="0" w:line="100" w:lineRule="atLeast"/>
        <w:jc w:val="right"/>
      </w:pPr>
    </w:p>
    <w:p w:rsidR="006D64E6" w:rsidRDefault="00764D8E" w:rsidP="00DA70F7">
      <w:pPr>
        <w:pStyle w:val="a3"/>
        <w:spacing w:line="100" w:lineRule="atLeast"/>
        <w:ind w:firstLine="708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Развитие интеллектуальных возможностей и познавательного интереса старшеклассников профильной школы средствами проектно-исследовательской  деятельности.</w:t>
      </w:r>
    </w:p>
    <w:p w:rsidR="00DA70F7" w:rsidRDefault="00DA70F7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D64E6" w:rsidRDefault="00764D8E">
      <w:pPr>
        <w:pStyle w:val="a3"/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Ключевые слова: интеллектуальные возможности, интеллектуальная компетентность,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самоактуализация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личностный рост, проектно-исследовательская деятельность.</w:t>
      </w:r>
    </w:p>
    <w:p w:rsidR="006D64E6" w:rsidRDefault="006D64E6">
      <w:pPr>
        <w:pStyle w:val="a6"/>
        <w:ind w:right="624"/>
        <w:jc w:val="both"/>
      </w:pPr>
    </w:p>
    <w:p w:rsidR="006D64E6" w:rsidRDefault="00764D8E">
      <w:pPr>
        <w:pStyle w:val="a6"/>
        <w:ind w:right="624"/>
        <w:jc w:val="right"/>
      </w:pPr>
      <w:r>
        <w:rPr>
          <w:szCs w:val="24"/>
        </w:rPr>
        <w:t xml:space="preserve"> «Человек любого возраста и любых способностей меняется только </w:t>
      </w:r>
      <w:r>
        <w:rPr>
          <w:i/>
          <w:szCs w:val="24"/>
        </w:rPr>
        <w:t>сам,</w:t>
      </w:r>
      <w:r>
        <w:rPr>
          <w:szCs w:val="24"/>
        </w:rPr>
        <w:t xml:space="preserve"> </w:t>
      </w:r>
    </w:p>
    <w:p w:rsidR="006D64E6" w:rsidRDefault="00764D8E">
      <w:pPr>
        <w:pStyle w:val="a6"/>
        <w:ind w:right="624"/>
        <w:jc w:val="right"/>
      </w:pPr>
      <w:r>
        <w:rPr>
          <w:szCs w:val="24"/>
        </w:rPr>
        <w:t xml:space="preserve">и лишь только в том случае, если он чувствует в этом </w:t>
      </w:r>
      <w:r>
        <w:rPr>
          <w:i/>
          <w:szCs w:val="24"/>
        </w:rPr>
        <w:t>потребность</w:t>
      </w:r>
      <w:r>
        <w:rPr>
          <w:szCs w:val="24"/>
        </w:rPr>
        <w:t xml:space="preserve">…»        В.С. Юркевич      </w:t>
      </w:r>
    </w:p>
    <w:p w:rsidR="006D64E6" w:rsidRDefault="00764D8E">
      <w:pPr>
        <w:pStyle w:val="a6"/>
        <w:ind w:right="624"/>
        <w:jc w:val="right"/>
      </w:pPr>
      <w:r>
        <w:rPr>
          <w:szCs w:val="24"/>
        </w:rPr>
        <w:t>«Интеллектуальное воспитание – это форма организации</w:t>
      </w:r>
    </w:p>
    <w:p w:rsidR="006D64E6" w:rsidRDefault="00764D8E">
      <w:pPr>
        <w:pStyle w:val="a6"/>
        <w:ind w:right="624"/>
        <w:jc w:val="right"/>
      </w:pPr>
      <w:r>
        <w:rPr>
          <w:szCs w:val="24"/>
        </w:rPr>
        <w:t xml:space="preserve"> учебно-воспитательного процесса, </w:t>
      </w:r>
      <w:proofErr w:type="gramStart"/>
      <w:r>
        <w:rPr>
          <w:szCs w:val="24"/>
        </w:rPr>
        <w:t>которая</w:t>
      </w:r>
      <w:proofErr w:type="gramEnd"/>
      <w:r>
        <w:rPr>
          <w:szCs w:val="24"/>
        </w:rPr>
        <w:t xml:space="preserve"> обеспечивает оказание каждому ученику </w:t>
      </w:r>
      <w:r>
        <w:rPr>
          <w:i/>
          <w:szCs w:val="24"/>
        </w:rPr>
        <w:t>индивидуализированной педагогической помощи с целью развития его интеллектуальных возможностей</w:t>
      </w:r>
      <w:r>
        <w:rPr>
          <w:szCs w:val="24"/>
        </w:rPr>
        <w:t>»</w:t>
      </w:r>
    </w:p>
    <w:p w:rsidR="006D64E6" w:rsidRDefault="00764D8E">
      <w:pPr>
        <w:pStyle w:val="a6"/>
        <w:ind w:right="624"/>
        <w:jc w:val="right"/>
      </w:pPr>
      <w:r>
        <w:rPr>
          <w:szCs w:val="24"/>
        </w:rPr>
        <w:t>М. А. Холодная</w:t>
      </w:r>
    </w:p>
    <w:p w:rsidR="006D64E6" w:rsidRDefault="00764D8E">
      <w:pPr>
        <w:pStyle w:val="a6"/>
        <w:ind w:right="624"/>
        <w:jc w:val="right"/>
      </w:pPr>
      <w:r>
        <w:rPr>
          <w:szCs w:val="24"/>
        </w:rPr>
        <w:t xml:space="preserve">         </w:t>
      </w:r>
    </w:p>
    <w:p w:rsidR="006D64E6" w:rsidRDefault="00764D8E">
      <w:pPr>
        <w:pStyle w:val="a3"/>
        <w:spacing w:after="0" w:line="100" w:lineRule="atLeast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По мнению ряда аналитиков, в настоящее время можно говорить о глобальном интеллектуальном переделе мира, означающем жесткую конкурентную борьбу отдельных государств за преимущественное обладание интеллектуально одаренными людьми - потенциальными носителями нового знания. </w:t>
      </w:r>
      <w:r>
        <w:rPr>
          <w:rFonts w:ascii="Times New Roman" w:hAnsi="Times New Roman" w:cs="Times New Roman"/>
          <w:sz w:val="28"/>
          <w:szCs w:val="28"/>
        </w:rPr>
        <w:t xml:space="preserve">Необходимым дополнением любых мер по совершенствованию современной образовательной системы становится развитие интеллектуального потенциала наиболее одаренной части общества с целью его реализации для блага общества. Важен и другой аспект, отмечаемый профессором М. А. Холодной: </w:t>
      </w:r>
      <w:r>
        <w:rPr>
          <w:rFonts w:ascii="Times New Roman" w:hAnsi="Times New Roman"/>
          <w:sz w:val="28"/>
          <w:szCs w:val="28"/>
        </w:rPr>
        <w:t>работа интеллекта - это гарантия личной свободы человека и самодостаточности его индивидуальной судьбы [8, с.5].</w:t>
      </w:r>
    </w:p>
    <w:p w:rsidR="006D64E6" w:rsidRDefault="00764D8E">
      <w:pPr>
        <w:pStyle w:val="a3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Старший школьник стоит на пороге вступления в самостоятельную жизнь. Выбор профессии становится психологическим центром ситуации развития старшеклассников, создавая у них своеобразную внутреннюю позицию. Складывается новая мотивационная структура учения: ведущее место занимают мотивы, связанные с самоопределением и подготовкой к самостоятельной жизни. Сохраняют свою силу и мотивы, лежащие в самой учебной деятельности: интерес к содержанию и процессу учения, у старшего школьника проявляется склонность к </w:t>
      </w:r>
      <w:r>
        <w:rPr>
          <w:rFonts w:ascii="Times New Roman" w:hAnsi="Times New Roman" w:cs="Times New Roman"/>
          <w:sz w:val="28"/>
          <w:szCs w:val="28"/>
        </w:rPr>
        <w:lastRenderedPageBreak/>
        <w:t>абстрактному мышлению, интерес к теоретическим проблемам, к методам научного исследования, к самостоятельной поисковой деятельности по решению сложных задач [2]. Развитие интеллекта тесно связано с развитием творческих способностей, т.е. с проявлением интеллектуальной инициативы и созданием нового [4]. Самооценка старшеклассника становится дифференцированной: сравнительно четкое осознание и выделение тех областей, в которых могут быть достигнуты высокие результаты, и тех, в которых человек не может претендовать на высокие результаты, четкое выделение своих сильных и слабых сторон.</w:t>
      </w:r>
    </w:p>
    <w:p w:rsidR="006D64E6" w:rsidRDefault="00764D8E">
      <w:pPr>
        <w:pStyle w:val="a3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какой же степени в процессе обучения и воспитания в профильной школе учитываются возможности старших школьников, их запросы, стремления, </w:t>
      </w:r>
      <w:r>
        <w:rPr>
          <w:rFonts w:ascii="Times New Roman" w:hAnsi="Times New Roman" w:cs="Times New Roman"/>
          <w:i/>
          <w:sz w:val="28"/>
          <w:szCs w:val="28"/>
        </w:rPr>
        <w:t>уровень умственного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?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Психологи выделяют различные типы интеллекта: кинетический (спортивные способности), вербальный интеллект (лингвистический), логический интеллект (математический), визуальный интеллект (пространственный), музыкальный интеллект (ритмический), межличностный интеллект (способность к сотрудничеству),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внутриличностный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интеллект (способность к саморефлексии) [7].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ак отмечает М. А. Холодная в старших классах наиболее целесообразным направлением интеллектуального воспитания, по-видимому, будет внешняя дифференциация на основе принципа специализации обучения: дальнейшее интеллектуальное развитие юноши или девушки будет осуществляться с учетом его/ее свободного и осознанного выбора специализированной формы обучения в зависимости от уже сформировавшихся познавательных интересов, профессиональных планов и, естественно, реальных учебных достижений [8,с.175]. </w:t>
      </w:r>
      <w:proofErr w:type="gramEnd"/>
    </w:p>
    <w:p w:rsidR="006D64E6" w:rsidRDefault="00764D8E">
      <w:pPr>
        <w:pStyle w:val="a3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гимназии с 2000 года осуществляется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профилизация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обучения. Педагоги совместно с психологом отслеживают интеллектуальное развитие учащихся: ШТУР (школьный тест умственного развития), методы педагогического наблюдения, выявляющие интересы и склонности обучающихся. Сотрудничество с авторской группой «Референт» позволило глубже исследовать  склонности учащихся на основе психологической диагностики авторов-разработчиков Н.Д. Алексеева,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С.Исаенко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Т.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Кузея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позволяющей определить не только уровень интеллекта, склонности, но и мотивацию к обучению, и эффективность имеющей место системы обучения. В 10-11 классах обучение ведется по двум профилям: физико-математическому и социально-гуманитарному. Нетрудно заметить, что второй профиль предполагает в первую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очередь развитый вербальный интеллект, однако, и уровень логического интеллекта при изучении истории, обществознания и права на профильном уровне требуется довольно высокий. Возникает проблема: ведь дети  с высоким логическим (невербальным) интеллектом, как правило, выбирают математический профиль. Таким образом, </w:t>
      </w:r>
      <w:r>
        <w:rPr>
          <w:rFonts w:ascii="Times New Roman" w:hAnsi="Times New Roman" w:cs="Times New Roman"/>
          <w:i/>
          <w:sz w:val="28"/>
          <w:szCs w:val="28"/>
        </w:rPr>
        <w:t>развитие интеллектуальных возможностей старшеклассников (не только вербального интеллекта, а  вообще всех типов интеллекта, в особенности логического) становится насущной проблемой в гуманитарных классах профильного уровня.</w:t>
      </w:r>
      <w:r>
        <w:rPr>
          <w:rFonts w:ascii="Times New Roman" w:hAnsi="Times New Roman" w:cs="Times New Roman"/>
          <w:sz w:val="28"/>
          <w:szCs w:val="28"/>
        </w:rPr>
        <w:t xml:space="preserve"> Не менее важная проблема - низкий уровень </w:t>
      </w:r>
      <w:r>
        <w:rPr>
          <w:rFonts w:ascii="Times New Roman" w:hAnsi="Times New Roman" w:cs="Times New Roman"/>
          <w:i/>
          <w:sz w:val="28"/>
          <w:szCs w:val="28"/>
        </w:rPr>
        <w:t>интеллектуальной  активности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учащихся [1], в том числе и по профильным предметам: увеличились объем и сложность материала, возникает необходимость самостоятельного поиска информации и  переработки, информации. Какие методы обучения могут стимулировать ее?            Приоритетом сегодняшнего образования становится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компетентностный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подход</w:t>
      </w:r>
      <w:r>
        <w:rPr>
          <w:rFonts w:ascii="Times New Roman" w:hAnsi="Times New Roman" w:cs="Times New Roman"/>
          <w:sz w:val="28"/>
          <w:szCs w:val="28"/>
        </w:rPr>
        <w:t xml:space="preserve">. Большинство исследователей сходятся во мнении, что речь должна </w:t>
      </w:r>
      <w:r w:rsidR="00B522F1">
        <w:rPr>
          <w:rFonts w:ascii="Times New Roman" w:hAnsi="Times New Roman" w:cs="Times New Roman"/>
          <w:sz w:val="28"/>
          <w:szCs w:val="28"/>
        </w:rPr>
        <w:t>идти,</w:t>
      </w:r>
      <w:r>
        <w:rPr>
          <w:rFonts w:ascii="Times New Roman" w:hAnsi="Times New Roman" w:cs="Times New Roman"/>
          <w:sz w:val="28"/>
          <w:szCs w:val="28"/>
        </w:rPr>
        <w:t xml:space="preserve"> прежде </w:t>
      </w:r>
      <w:r w:rsidR="00B522F1">
        <w:rPr>
          <w:rFonts w:ascii="Times New Roman" w:hAnsi="Times New Roman" w:cs="Times New Roman"/>
          <w:sz w:val="28"/>
          <w:szCs w:val="28"/>
        </w:rPr>
        <w:t>всего,</w:t>
      </w:r>
      <w:r>
        <w:rPr>
          <w:rFonts w:ascii="Times New Roman" w:hAnsi="Times New Roman" w:cs="Times New Roman"/>
          <w:sz w:val="28"/>
          <w:szCs w:val="28"/>
        </w:rPr>
        <w:t xml:space="preserve"> об </w:t>
      </w:r>
      <w:r>
        <w:rPr>
          <w:rFonts w:ascii="Times New Roman" w:hAnsi="Times New Roman" w:cs="Times New Roman"/>
          <w:i/>
          <w:sz w:val="28"/>
          <w:szCs w:val="28"/>
        </w:rPr>
        <w:t>интеллектуальной компетентности</w:t>
      </w:r>
      <w:r>
        <w:rPr>
          <w:rFonts w:ascii="Times New Roman" w:hAnsi="Times New Roman" w:cs="Times New Roman"/>
          <w:sz w:val="28"/>
          <w:szCs w:val="28"/>
        </w:rPr>
        <w:t xml:space="preserve">, формируемой в условиях и средствами школьного обучения. Так, профессор Холодная М. А. отмечает, что приоритетом в сфере школьного образования должны быть задачи интеллектуального развития  и интеллектуального воспитания учащихся. Компетентность – это характеристика индивидуальных интеллектуальных ресурсов, предполагающая высокий уровень усвоения  разных типов знаний, включая знания в конкретной предметной области,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определенных качеств мышления, мотивацию к данному виду деятельности, готовность принимать решения в соответствующих предметных ситуациях, наличие системы  ценностей [9]. Понимание компетентности как характеристики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знаниево-интеллектуальных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ресурсов</w:t>
      </w:r>
      <w:r>
        <w:rPr>
          <w:rFonts w:ascii="Times New Roman" w:hAnsi="Times New Roman" w:cs="Times New Roman"/>
          <w:sz w:val="28"/>
          <w:szCs w:val="28"/>
        </w:rPr>
        <w:t xml:space="preserve"> школьника предполагает соответствующие пути ее формирования: «сверху» и «снизу». Воздействие «сверху» предполагает разработку в рамках различных школьных предметов определенным образом структурно упорядоченного предметного содержания, усвоение которого формирует структуру мыслительной деятельности обучаемых, обеспечивает гибкость и подвижность мышления. При воздействии «снизу» формирование интеллектуальной компетентности осуществляется путем всех других способов развития мыслительной деятельности и систематического повышения уровня когнитивного развития учащихся в целом. Таким образом, с психологической точки зрения, </w:t>
      </w:r>
      <w:r>
        <w:rPr>
          <w:rFonts w:ascii="Times New Roman" w:hAnsi="Times New Roman" w:cs="Times New Roman"/>
          <w:i/>
          <w:sz w:val="28"/>
          <w:szCs w:val="28"/>
        </w:rPr>
        <w:t xml:space="preserve">проблема формирования компетентности школьников есть проблема повышения их интеллектуальных ресурсов </w:t>
      </w:r>
      <w:r>
        <w:rPr>
          <w:rFonts w:ascii="Times New Roman" w:hAnsi="Times New Roman" w:cs="Times New Roman"/>
          <w:sz w:val="28"/>
          <w:szCs w:val="28"/>
        </w:rPr>
        <w:t>[5].</w:t>
      </w:r>
    </w:p>
    <w:p w:rsidR="006D64E6" w:rsidRDefault="00764D8E">
      <w:pPr>
        <w:pStyle w:val="a3"/>
        <w:spacing w:after="0" w:line="100" w:lineRule="atLeast"/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определении цели </w:t>
      </w:r>
      <w:r>
        <w:rPr>
          <w:rFonts w:ascii="Times New Roman" w:hAnsi="Times New Roman" w:cs="Times New Roman"/>
          <w:i/>
          <w:sz w:val="28"/>
          <w:szCs w:val="28"/>
        </w:rPr>
        <w:t>развития интеллектуальных возможностей и познавательного интереса старшеклассников профильного уровня</w:t>
      </w:r>
      <w:r>
        <w:rPr>
          <w:rFonts w:ascii="Times New Roman" w:hAnsi="Times New Roman" w:cs="Times New Roman"/>
          <w:sz w:val="28"/>
          <w:szCs w:val="28"/>
        </w:rPr>
        <w:t xml:space="preserve"> я исходила из этих теоретических положений с опорой на концепцию личностно ориентированного обучения: если человек (личность) свободен и имеет возможность прислушаться к себе и опереться на себя как на целостное природное существо, точно и полно отражая происходящее в нем самом, то "тенденция к актуализации" действует в полную силу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обеспечивает движение человека – несмотря на возможные ошибки и трудности – к большей зрелости, к более полноценной жизни (</w:t>
      </w:r>
      <w:proofErr w:type="gramStart"/>
      <w:r>
        <w:rPr>
          <w:rFonts w:ascii="Times New Roman" w:hAnsi="Times New Roman" w:cs="Times New Roman"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С. Л. Братченко, М. Р. Миронова, идея </w:t>
      </w:r>
      <w:r>
        <w:rPr>
          <w:rFonts w:ascii="Times New Roman" w:hAnsi="Times New Roman"/>
          <w:i/>
          <w:sz w:val="28"/>
          <w:szCs w:val="28"/>
        </w:rPr>
        <w:t>личностного роста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[3]</w:t>
      </w:r>
      <w:r>
        <w:rPr>
          <w:rFonts w:ascii="Times New Roman" w:hAnsi="Times New Roman"/>
          <w:b/>
          <w:i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В. С. Юркевич, потребность </w:t>
      </w:r>
      <w:r>
        <w:rPr>
          <w:rFonts w:ascii="Times New Roman" w:hAnsi="Times New Roman"/>
          <w:i/>
          <w:sz w:val="28"/>
          <w:szCs w:val="28"/>
        </w:rPr>
        <w:t xml:space="preserve">к </w:t>
      </w:r>
      <w:proofErr w:type="spellStart"/>
      <w:r>
        <w:rPr>
          <w:rFonts w:ascii="Times New Roman" w:hAnsi="Times New Roman"/>
          <w:i/>
          <w:sz w:val="28"/>
          <w:szCs w:val="28"/>
        </w:rPr>
        <w:t>самоактуализации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как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доминанта, жизненный проект, </w:t>
      </w:r>
      <w:proofErr w:type="spellStart"/>
      <w:r>
        <w:rPr>
          <w:rFonts w:ascii="Times New Roman" w:hAnsi="Times New Roman"/>
          <w:i/>
          <w:sz w:val="28"/>
          <w:szCs w:val="28"/>
        </w:rPr>
        <w:t>потребностно-инструментальный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подход в обучении </w:t>
      </w:r>
      <w:r>
        <w:rPr>
          <w:rFonts w:ascii="Times New Roman" w:hAnsi="Times New Roman"/>
          <w:sz w:val="28"/>
          <w:szCs w:val="28"/>
        </w:rPr>
        <w:t>[12])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64E6" w:rsidRDefault="00764D8E">
      <w:pPr>
        <w:pStyle w:val="a3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Мною была проведена работа по расширению содержательного компонента курса «история»:  включение местного материала как в курсе региональной, так и отечественной истории для актуализации личностного опыта и знаний учащихся, а главным образом для вовлечения их в проектно-исследовательскую деятельность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6D64E6" w:rsidRDefault="00764D8E">
      <w:pPr>
        <w:pStyle w:val="a3"/>
        <w:spacing w:after="0" w:line="100" w:lineRule="atLeast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Опираясь на теоретический материал и собственный практический опыт, мною была выдвинута гипотеза: </w:t>
      </w:r>
      <w:r>
        <w:rPr>
          <w:rFonts w:ascii="Times New Roman" w:hAnsi="Times New Roman"/>
          <w:i/>
          <w:sz w:val="28"/>
          <w:szCs w:val="28"/>
        </w:rPr>
        <w:t>развитие интеллектуальных возможностей и познавательного интереса старшеклассников станет эффективным, если педагогический процесс будет основан:</w:t>
      </w:r>
    </w:p>
    <w:p w:rsidR="006D64E6" w:rsidRDefault="00764D8E">
      <w:pPr>
        <w:pStyle w:val="a3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-на актуализации мотивационной сферы (работа не является принудительной, актуализируются личностные мотивы учащихся);</w:t>
      </w:r>
    </w:p>
    <w:p w:rsidR="006D64E6" w:rsidRDefault="00764D8E">
      <w:pPr>
        <w:pStyle w:val="a3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-на включении школьников в проектно-исследовательскую деятельность (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интеллектуально-деятельностный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подход), прежде всего на основе исследования местной и региональной истории;</w:t>
      </w:r>
    </w:p>
    <w:p w:rsidR="006D64E6" w:rsidRDefault="00764D8E">
      <w:pPr>
        <w:pStyle w:val="a3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-на использовании личностно ориентированного подхода, прежде всего выделении качеств личности,  способствовавших успешной деятельности, создании индивидуальных программ деятельности для способных учеников;</w:t>
      </w:r>
    </w:p>
    <w:p w:rsidR="006D64E6" w:rsidRDefault="00764D8E">
      <w:pPr>
        <w:pStyle w:val="a3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-на стимулировании личностного роста учащегося;</w:t>
      </w:r>
    </w:p>
    <w:p w:rsidR="006D64E6" w:rsidRDefault="00764D8E">
      <w:pPr>
        <w:pStyle w:val="a3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-на компетентности самого педагога (непрерывность образования, повышение квалификации, самообразование).</w:t>
      </w:r>
    </w:p>
    <w:p w:rsidR="006D64E6" w:rsidRDefault="00764D8E">
      <w:pPr>
        <w:pStyle w:val="a3"/>
        <w:spacing w:after="0" w:line="100" w:lineRule="atLeast"/>
        <w:ind w:right="75" w:firstLine="709"/>
        <w:jc w:val="both"/>
      </w:pPr>
      <w:proofErr w:type="gramStart"/>
      <w:r>
        <w:rPr>
          <w:rFonts w:ascii="Times New Roman" w:hAnsi="Times New Roman"/>
          <w:sz w:val="28"/>
          <w:szCs w:val="28"/>
        </w:rPr>
        <w:t xml:space="preserve">Идеи инновационной педагогики, психологии  и собственный практический опыт позволили построить </w:t>
      </w:r>
      <w:r>
        <w:rPr>
          <w:rFonts w:ascii="Times New Roman" w:hAnsi="Times New Roman"/>
          <w:b/>
          <w:i/>
          <w:sz w:val="28"/>
          <w:szCs w:val="28"/>
        </w:rPr>
        <w:t>модель обучения</w:t>
      </w:r>
      <w:r>
        <w:rPr>
          <w:rFonts w:ascii="Times New Roman" w:hAnsi="Times New Roman"/>
          <w:sz w:val="28"/>
          <w:szCs w:val="28"/>
        </w:rPr>
        <w:t xml:space="preserve"> истории, в которой логическим образом соединяется содержание предметной области «история» «снизу вверх» (от местной к региональной, а через нее к  истории России и всеобщей) и </w:t>
      </w:r>
      <w:proofErr w:type="spellStart"/>
      <w:r>
        <w:rPr>
          <w:rFonts w:ascii="Times New Roman" w:hAnsi="Times New Roman"/>
          <w:sz w:val="28"/>
          <w:szCs w:val="28"/>
        </w:rPr>
        <w:t>интеллектуально-деятельностный</w:t>
      </w:r>
      <w:proofErr w:type="spellEnd"/>
      <w:r>
        <w:rPr>
          <w:rFonts w:ascii="Times New Roman" w:hAnsi="Times New Roman"/>
          <w:sz w:val="28"/>
          <w:szCs w:val="28"/>
        </w:rPr>
        <w:t xml:space="preserve"> подход в обучении. </w:t>
      </w:r>
      <w:proofErr w:type="gramEnd"/>
    </w:p>
    <w:p w:rsidR="006D64E6" w:rsidRDefault="00764D8E">
      <w:pPr>
        <w:pStyle w:val="a3"/>
        <w:spacing w:after="0" w:line="100" w:lineRule="atLeast"/>
        <w:ind w:right="74"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Одно из первостепенных условий осуществления данной модели – </w:t>
      </w:r>
      <w:r>
        <w:rPr>
          <w:rFonts w:ascii="Times New Roman" w:hAnsi="Times New Roman" w:cs="Times New Roman"/>
          <w:b/>
          <w:i/>
          <w:sz w:val="28"/>
          <w:szCs w:val="28"/>
        </w:rPr>
        <w:t>использование средств и  методов проектно-исследовательской деятельности</w:t>
      </w:r>
      <w:r>
        <w:rPr>
          <w:rFonts w:ascii="Times New Roman" w:hAnsi="Times New Roman" w:cs="Times New Roman"/>
          <w:sz w:val="28"/>
          <w:szCs w:val="28"/>
        </w:rPr>
        <w:t>, используемых мною уже более 10 лет на уроках и во внеурочной деятельности. Данные методы позволяют не только выявить особые интеллектуальные способности учащихся (выше нормы)</w:t>
      </w:r>
      <w:r>
        <w:rPr>
          <w:rFonts w:ascii="Times New Roman" w:hAnsi="Times New Roman"/>
          <w:sz w:val="28"/>
          <w:szCs w:val="28"/>
        </w:rPr>
        <w:t xml:space="preserve">, но и развивать интеллектуальные возможности таких детей. Изучение местной, региональной и отечественной истории средствами проектно-исследовательских методов в обучении позволяет организовать </w:t>
      </w:r>
      <w:proofErr w:type="spellStart"/>
      <w:r>
        <w:rPr>
          <w:rFonts w:ascii="Times New Roman" w:hAnsi="Times New Roman"/>
          <w:sz w:val="28"/>
          <w:szCs w:val="28"/>
        </w:rPr>
        <w:t>мыследеятельность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учащихся во всем ее спектре – критика, дедукция, индукция, анализ, синтез изучаемого материала (развивается логический интеллект и тесным образом с ним связанный пространственный) [6, с.129-146]. На основании данных мыслительных операций, окультуривания субъектного опыта и творческого подхода (креативности) создается «модель», которая представлена в виде исследовательского, ролевого, творческого, социально-значимого проекта [8,с.139]. И</w:t>
      </w:r>
      <w:r>
        <w:rPr>
          <w:rFonts w:ascii="Times New Roman" w:hAnsi="Times New Roman" w:cs="Times New Roman"/>
          <w:sz w:val="28"/>
          <w:szCs w:val="28"/>
        </w:rPr>
        <w:t>спользование проектно-исследовательских методов формирует у учащихся умения комплексного анализа информации по самостоятельно разработанным критериям, интегрирования идеи,  планирования работы по этапам  и осуществления этого плана, прогнозирования результата, ситуации, собственной позиции и деятельности в этой ситуации и  рефлексии результатов деятельности, способности переносить исследовательский опыт на другие сферы деятельности.</w:t>
      </w:r>
    </w:p>
    <w:p w:rsidR="006D64E6" w:rsidRDefault="00764D8E">
      <w:pPr>
        <w:pStyle w:val="a3"/>
        <w:spacing w:after="0" w:line="100" w:lineRule="atLeast"/>
        <w:ind w:right="74" w:firstLine="709"/>
        <w:jc w:val="both"/>
      </w:pPr>
      <w:r>
        <w:rPr>
          <w:rFonts w:ascii="Times New Roman" w:hAnsi="Times New Roman"/>
          <w:sz w:val="28"/>
          <w:szCs w:val="28"/>
        </w:rPr>
        <w:t xml:space="preserve">Эффективность и результативность использования </w:t>
      </w:r>
      <w:proofErr w:type="spellStart"/>
      <w:r>
        <w:rPr>
          <w:rFonts w:ascii="Times New Roman" w:hAnsi="Times New Roman"/>
          <w:sz w:val="28"/>
          <w:szCs w:val="28"/>
        </w:rPr>
        <w:t>проектно-и</w:t>
      </w:r>
      <w:proofErr w:type="gramStart"/>
      <w:r>
        <w:rPr>
          <w:rFonts w:ascii="Times New Roman" w:hAnsi="Times New Roman"/>
          <w:sz w:val="28"/>
          <w:szCs w:val="28"/>
        </w:rPr>
        <w:t>c</w:t>
      </w:r>
      <w:proofErr w:type="gramEnd"/>
      <w:r>
        <w:rPr>
          <w:rFonts w:ascii="Times New Roman" w:hAnsi="Times New Roman"/>
          <w:sz w:val="28"/>
          <w:szCs w:val="28"/>
        </w:rPr>
        <w:t>следовательких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методов в развитии интеллектуальной компетентности и познавательных интересов старшеклассников профильной школы подтверждается психолого-педагогическим мониторингом (в качестве основных элементов анализа ученических работ были выбраны целеполагание, планирование, видение фактов, экспериментальные способности, формулирование вопросов, отыскание версий ответов, рефлексивные способности) учеников гуманитарного профиля. Исходя из анализа и оценки образовательных результатов, предложенной А.В. Хуторским [11] по </w:t>
      </w:r>
      <w:proofErr w:type="spellStart"/>
      <w:r>
        <w:rPr>
          <w:rFonts w:ascii="Times New Roman" w:hAnsi="Times New Roman"/>
          <w:sz w:val="28"/>
          <w:szCs w:val="28"/>
        </w:rPr>
        <w:t>критериальным</w:t>
      </w:r>
      <w:proofErr w:type="spellEnd"/>
      <w:r>
        <w:rPr>
          <w:rFonts w:ascii="Times New Roman" w:hAnsi="Times New Roman"/>
          <w:sz w:val="28"/>
          <w:szCs w:val="28"/>
        </w:rPr>
        <w:t xml:space="preserve"> шкалам, единым для различных образовательных областей выявлен уровень эвристических качеств учеников гуманитарных классов: для подавляющего большинства учащихся «выше среднего», около 30% учащихся показали «высокий уровень». Позитивные результаты отмечаются и при наблюдении: эти дети  </w:t>
      </w:r>
      <w:r>
        <w:rPr>
          <w:rFonts w:ascii="Times New Roman" w:hAnsi="Times New Roman"/>
          <w:b/>
          <w:i/>
          <w:sz w:val="28"/>
          <w:szCs w:val="28"/>
        </w:rPr>
        <w:t xml:space="preserve">успешнее </w:t>
      </w:r>
      <w:r>
        <w:rPr>
          <w:rFonts w:ascii="Times New Roman" w:hAnsi="Times New Roman"/>
          <w:sz w:val="28"/>
          <w:szCs w:val="28"/>
        </w:rPr>
        <w:t xml:space="preserve">усваивают не только учебный  материал (ЗУН), но принимают участие в олимпиадах, интеллектуальных конкурсах, конкурсах креативности (развитие интеллектуальных ресурсов, </w:t>
      </w:r>
      <w:proofErr w:type="spellStart"/>
      <w:r>
        <w:rPr>
          <w:rFonts w:ascii="Times New Roman" w:hAnsi="Times New Roman"/>
          <w:sz w:val="28"/>
          <w:szCs w:val="28"/>
        </w:rPr>
        <w:lastRenderedPageBreak/>
        <w:t>сформированность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исследовательской компетентности). Когнитивные характеристики влияют и на качество личностных структур, что неоднократно подчеркивается в трудах ведущих психологов: понижается уровень школьной тревожности, формирование учебной мотивации - рост познавательного интереса. Когнитивное развитие старшеклассников  влияет на личностный рост - изменение интраперсональных и интерперсональных качеств личности к позитиву: понимание себя, открытости изменениям, адекватному восприятию других людей, гибкости, компетентности в разрешении межличностных противоречий, умению выразить и применить все потенциальные внутренние возможности.</w:t>
      </w:r>
    </w:p>
    <w:p w:rsidR="006D64E6" w:rsidRDefault="006D64E6">
      <w:pPr>
        <w:pStyle w:val="a3"/>
        <w:spacing w:after="0" w:line="100" w:lineRule="atLeast"/>
        <w:jc w:val="both"/>
      </w:pPr>
    </w:p>
    <w:p w:rsidR="006D64E6" w:rsidRPr="00DA70F7" w:rsidRDefault="00764D8E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A70F7">
        <w:rPr>
          <w:rFonts w:ascii="Times New Roman" w:hAnsi="Times New Roman" w:cs="Times New Roman"/>
          <w:sz w:val="28"/>
          <w:szCs w:val="28"/>
        </w:rPr>
        <w:t>Литература</w:t>
      </w:r>
    </w:p>
    <w:p w:rsidR="006D64E6" w:rsidRPr="00DA70F7" w:rsidRDefault="00764D8E">
      <w:pPr>
        <w:pStyle w:val="ab"/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A70F7">
        <w:rPr>
          <w:rFonts w:ascii="Times New Roman" w:hAnsi="Times New Roman" w:cs="Times New Roman"/>
          <w:sz w:val="28"/>
          <w:szCs w:val="28"/>
        </w:rPr>
        <w:t xml:space="preserve">Богоявленская Д.Б.. Интеллектуальная активность. // Психология мышления. Хрестоматия по психологии.. Под ред.Ю. </w:t>
      </w:r>
      <w:proofErr w:type="spellStart"/>
      <w:r w:rsidRPr="00DA70F7">
        <w:rPr>
          <w:rFonts w:ascii="Times New Roman" w:hAnsi="Times New Roman" w:cs="Times New Roman"/>
          <w:sz w:val="28"/>
          <w:szCs w:val="28"/>
        </w:rPr>
        <w:t>Б.Гиппенрейтер</w:t>
      </w:r>
      <w:proofErr w:type="spellEnd"/>
      <w:r w:rsidRPr="00DA70F7">
        <w:rPr>
          <w:rFonts w:ascii="Times New Roman" w:hAnsi="Times New Roman" w:cs="Times New Roman"/>
          <w:sz w:val="28"/>
          <w:szCs w:val="28"/>
        </w:rPr>
        <w:t xml:space="preserve">, В.А. Спиридонова, М. В. </w:t>
      </w:r>
      <w:proofErr w:type="spellStart"/>
      <w:r w:rsidRPr="00DA70F7">
        <w:rPr>
          <w:rFonts w:ascii="Times New Roman" w:hAnsi="Times New Roman" w:cs="Times New Roman"/>
          <w:sz w:val="28"/>
          <w:szCs w:val="28"/>
        </w:rPr>
        <w:t>Фаликман</w:t>
      </w:r>
      <w:proofErr w:type="spellEnd"/>
      <w:r w:rsidRPr="00DA70F7">
        <w:rPr>
          <w:rFonts w:ascii="Times New Roman" w:hAnsi="Times New Roman" w:cs="Times New Roman"/>
          <w:sz w:val="28"/>
          <w:szCs w:val="28"/>
        </w:rPr>
        <w:t xml:space="preserve">, В.В. Петухова. -2-е издание., </w:t>
      </w:r>
      <w:proofErr w:type="spellStart"/>
      <w:r w:rsidRPr="00DA70F7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DA70F7">
        <w:rPr>
          <w:rFonts w:ascii="Times New Roman" w:hAnsi="Times New Roman" w:cs="Times New Roman"/>
          <w:sz w:val="28"/>
          <w:szCs w:val="28"/>
        </w:rPr>
        <w:t>. и доп. – М.: АСТ</w:t>
      </w:r>
      <w:proofErr w:type="gramStart"/>
      <w:r w:rsidRPr="00DA70F7">
        <w:rPr>
          <w:rFonts w:ascii="Times New Roman" w:hAnsi="Times New Roman" w:cs="Times New Roman"/>
          <w:sz w:val="28"/>
          <w:szCs w:val="28"/>
        </w:rPr>
        <w:t>:А</w:t>
      </w:r>
      <w:proofErr w:type="gramEnd"/>
      <w:r w:rsidRPr="00DA70F7">
        <w:rPr>
          <w:rFonts w:ascii="Times New Roman" w:hAnsi="Times New Roman" w:cs="Times New Roman"/>
          <w:sz w:val="28"/>
          <w:szCs w:val="28"/>
        </w:rPr>
        <w:t>стрель,2008.-с.389-393</w:t>
      </w:r>
    </w:p>
    <w:p w:rsidR="006D64E6" w:rsidRPr="00DA70F7" w:rsidRDefault="00764D8E">
      <w:pPr>
        <w:pStyle w:val="ab"/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70F7">
        <w:rPr>
          <w:rFonts w:ascii="Times New Roman" w:hAnsi="Times New Roman" w:cs="Times New Roman"/>
          <w:sz w:val="28"/>
          <w:szCs w:val="28"/>
        </w:rPr>
        <w:t>Божович</w:t>
      </w:r>
      <w:proofErr w:type="spellEnd"/>
      <w:r w:rsidRPr="00DA70F7">
        <w:rPr>
          <w:rFonts w:ascii="Times New Roman" w:hAnsi="Times New Roman" w:cs="Times New Roman"/>
          <w:sz w:val="28"/>
          <w:szCs w:val="28"/>
        </w:rPr>
        <w:t xml:space="preserve"> Л. И. Личность и ее формирование в детском возрасте.- М.:, 1968. Формирование личности в раннем юношеском возрасте</w:t>
      </w:r>
      <w:proofErr w:type="gramStart"/>
      <w:r w:rsidRPr="00DA70F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A70F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A70F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A70F7">
        <w:rPr>
          <w:rFonts w:ascii="Times New Roman" w:hAnsi="Times New Roman" w:cs="Times New Roman"/>
          <w:sz w:val="28"/>
          <w:szCs w:val="28"/>
        </w:rPr>
        <w:t>365-420</w:t>
      </w:r>
    </w:p>
    <w:p w:rsidR="006D64E6" w:rsidRPr="00DA70F7" w:rsidRDefault="00764D8E">
      <w:pPr>
        <w:pStyle w:val="ab"/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A70F7">
        <w:rPr>
          <w:rFonts w:ascii="Times New Roman" w:hAnsi="Times New Roman" w:cs="Times New Roman"/>
          <w:sz w:val="28"/>
          <w:szCs w:val="28"/>
        </w:rPr>
        <w:t xml:space="preserve">Братченко С. Л., Миронова М. Р. Личностный рост и его критерии. Психологические проблемы самореализации личности. </w:t>
      </w:r>
      <w:proofErr w:type="gramStart"/>
      <w:r w:rsidRPr="00DA70F7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DA70F7">
        <w:rPr>
          <w:rFonts w:ascii="Times New Roman" w:hAnsi="Times New Roman" w:cs="Times New Roman"/>
          <w:sz w:val="28"/>
          <w:szCs w:val="28"/>
        </w:rPr>
        <w:t>Пб.: Питер, 1997.-</w:t>
      </w:r>
    </w:p>
    <w:p w:rsidR="006D64E6" w:rsidRPr="00DA70F7" w:rsidRDefault="00764D8E">
      <w:pPr>
        <w:pStyle w:val="ab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A70F7">
        <w:rPr>
          <w:rFonts w:ascii="Times New Roman" w:hAnsi="Times New Roman" w:cs="Times New Roman"/>
          <w:sz w:val="28"/>
          <w:szCs w:val="28"/>
        </w:rPr>
        <w:t xml:space="preserve"> c.38-46</w:t>
      </w:r>
    </w:p>
    <w:p w:rsidR="006D64E6" w:rsidRPr="00DA70F7" w:rsidRDefault="00764D8E">
      <w:pPr>
        <w:pStyle w:val="ab"/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A70F7">
        <w:rPr>
          <w:rFonts w:ascii="Times New Roman" w:hAnsi="Times New Roman" w:cs="Times New Roman"/>
          <w:sz w:val="28"/>
          <w:szCs w:val="28"/>
        </w:rPr>
        <w:t xml:space="preserve">Кон И. С.  Психология ранней юности. </w:t>
      </w:r>
      <w:proofErr w:type="gramStart"/>
      <w:r w:rsidRPr="00DA70F7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DA70F7">
        <w:rPr>
          <w:rFonts w:ascii="Times New Roman" w:hAnsi="Times New Roman" w:cs="Times New Roman"/>
          <w:sz w:val="28"/>
          <w:szCs w:val="28"/>
        </w:rPr>
        <w:t>.: Просвещение, 1989. Познавательные процессы и умственные способности</w:t>
      </w:r>
      <w:proofErr w:type="gramStart"/>
      <w:r w:rsidRPr="00DA70F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A70F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A70F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A70F7">
        <w:rPr>
          <w:rFonts w:ascii="Times New Roman" w:hAnsi="Times New Roman" w:cs="Times New Roman"/>
          <w:sz w:val="28"/>
          <w:szCs w:val="28"/>
        </w:rPr>
        <w:t>.69-77</w:t>
      </w:r>
    </w:p>
    <w:p w:rsidR="006D64E6" w:rsidRPr="00DA70F7" w:rsidRDefault="00764D8E">
      <w:pPr>
        <w:pStyle w:val="ab"/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70F7">
        <w:rPr>
          <w:rFonts w:ascii="Times New Roman" w:hAnsi="Times New Roman" w:cs="Times New Roman"/>
          <w:sz w:val="28"/>
          <w:szCs w:val="28"/>
        </w:rPr>
        <w:t>Локалова</w:t>
      </w:r>
      <w:proofErr w:type="spellEnd"/>
      <w:r w:rsidRPr="00DA70F7">
        <w:rPr>
          <w:rFonts w:ascii="Times New Roman" w:hAnsi="Times New Roman" w:cs="Times New Roman"/>
          <w:sz w:val="28"/>
          <w:szCs w:val="28"/>
        </w:rPr>
        <w:t xml:space="preserve"> Н. П. Психологическая основа </w:t>
      </w:r>
      <w:proofErr w:type="spellStart"/>
      <w:r w:rsidRPr="00DA70F7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DA70F7">
        <w:rPr>
          <w:rFonts w:ascii="Times New Roman" w:hAnsi="Times New Roman" w:cs="Times New Roman"/>
          <w:sz w:val="28"/>
          <w:szCs w:val="28"/>
        </w:rPr>
        <w:t xml:space="preserve"> подхода как парадигмы современного школьного образования //Электронный журнал «Психологическая наука и образование».-2010, -№4.- с.1-13. - </w:t>
      </w:r>
      <w:hyperlink r:id="rId5">
        <w:r w:rsidRPr="00DA70F7">
          <w:rPr>
            <w:rStyle w:val="-"/>
            <w:rFonts w:ascii="Times New Roman" w:hAnsi="Times New Roman" w:cs="Times New Roman"/>
            <w:sz w:val="28"/>
            <w:szCs w:val="28"/>
          </w:rPr>
          <w:t>www.psyedu.</w:t>
        </w:r>
      </w:hyperlink>
      <w:r w:rsidRPr="00DA70F7">
        <w:rPr>
          <w:rStyle w:val="-"/>
          <w:rFonts w:ascii="Times New Roman" w:hAnsi="Times New Roman" w:cs="Times New Roman"/>
          <w:sz w:val="28"/>
          <w:szCs w:val="28"/>
          <w:lang w:val="en-US"/>
        </w:rPr>
        <w:t>ru</w:t>
      </w:r>
    </w:p>
    <w:p w:rsidR="006D64E6" w:rsidRPr="00DA70F7" w:rsidRDefault="00764D8E">
      <w:pPr>
        <w:pStyle w:val="ab"/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A70F7">
        <w:rPr>
          <w:rFonts w:ascii="Times New Roman" w:hAnsi="Times New Roman" w:cs="Times New Roman"/>
          <w:sz w:val="28"/>
          <w:szCs w:val="28"/>
        </w:rPr>
        <w:t xml:space="preserve">Новожилова </w:t>
      </w:r>
      <w:proofErr w:type="spellStart"/>
      <w:r w:rsidRPr="00DA70F7">
        <w:rPr>
          <w:rFonts w:ascii="Times New Roman" w:hAnsi="Times New Roman" w:cs="Times New Roman"/>
          <w:sz w:val="28"/>
          <w:szCs w:val="28"/>
        </w:rPr>
        <w:t>М.М.,Воровщиков.С.Г</w:t>
      </w:r>
      <w:proofErr w:type="spellEnd"/>
      <w:r w:rsidRPr="00DA70F7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DA70F7">
        <w:rPr>
          <w:rFonts w:ascii="Times New Roman" w:hAnsi="Times New Roman" w:cs="Times New Roman"/>
          <w:sz w:val="28"/>
          <w:szCs w:val="28"/>
        </w:rPr>
        <w:t>Таврель</w:t>
      </w:r>
      <w:proofErr w:type="spellEnd"/>
      <w:r w:rsidRPr="00DA70F7">
        <w:rPr>
          <w:rFonts w:ascii="Times New Roman" w:hAnsi="Times New Roman" w:cs="Times New Roman"/>
          <w:sz w:val="28"/>
          <w:szCs w:val="28"/>
        </w:rPr>
        <w:t xml:space="preserve"> И. В. Как корректно провести учебное исследование.-2-е издание-М.: 5 за знания, 2008.-154с</w:t>
      </w:r>
    </w:p>
    <w:p w:rsidR="006D64E6" w:rsidRPr="00DA70F7" w:rsidRDefault="00764D8E">
      <w:pPr>
        <w:pStyle w:val="ab"/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70F7">
        <w:rPr>
          <w:rFonts w:ascii="Times New Roman" w:hAnsi="Times New Roman" w:cs="Times New Roman"/>
          <w:sz w:val="28"/>
          <w:szCs w:val="28"/>
        </w:rPr>
        <w:t>Нугуманова</w:t>
      </w:r>
      <w:proofErr w:type="spellEnd"/>
      <w:r w:rsidRPr="00DA70F7">
        <w:rPr>
          <w:rFonts w:ascii="Times New Roman" w:hAnsi="Times New Roman" w:cs="Times New Roman"/>
          <w:sz w:val="28"/>
          <w:szCs w:val="28"/>
        </w:rPr>
        <w:t xml:space="preserve"> Л. Н. Профильное обучение через призму  ассиметричного развития способностей школьника //Электронный журнал «Психологическая наука и образование».- 2009.- №2.-с.1-8.- </w:t>
      </w:r>
      <w:hyperlink r:id="rId6">
        <w:r w:rsidRPr="00DA70F7">
          <w:rPr>
            <w:rStyle w:val="-"/>
            <w:rFonts w:ascii="Times New Roman" w:hAnsi="Times New Roman" w:cs="Times New Roman"/>
            <w:sz w:val="28"/>
            <w:szCs w:val="28"/>
          </w:rPr>
          <w:t>www.psyedu.</w:t>
        </w:r>
      </w:hyperlink>
      <w:r w:rsidRPr="00DA70F7">
        <w:rPr>
          <w:rStyle w:val="-"/>
          <w:rFonts w:ascii="Times New Roman" w:hAnsi="Times New Roman" w:cs="Times New Roman"/>
          <w:sz w:val="28"/>
          <w:szCs w:val="28"/>
          <w:lang w:val="en-US"/>
        </w:rPr>
        <w:t>ru</w:t>
      </w:r>
    </w:p>
    <w:p w:rsidR="006D64E6" w:rsidRPr="00DA70F7" w:rsidRDefault="00764D8E">
      <w:pPr>
        <w:pStyle w:val="ab"/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A70F7">
        <w:rPr>
          <w:rFonts w:ascii="Times New Roman" w:hAnsi="Times New Roman" w:cs="Times New Roman"/>
          <w:sz w:val="28"/>
          <w:szCs w:val="28"/>
        </w:rPr>
        <w:t>Организация проектной деятельности в школе: система работы /</w:t>
      </w:r>
      <w:proofErr w:type="spellStart"/>
      <w:r w:rsidRPr="00DA70F7">
        <w:rPr>
          <w:rFonts w:ascii="Times New Roman" w:hAnsi="Times New Roman" w:cs="Times New Roman"/>
          <w:sz w:val="28"/>
          <w:szCs w:val="28"/>
        </w:rPr>
        <w:t>авт.-сост.С.Г.Щербакова</w:t>
      </w:r>
      <w:proofErr w:type="spellEnd"/>
      <w:r w:rsidRPr="00DA70F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A70F7">
        <w:rPr>
          <w:rFonts w:ascii="Times New Roman" w:hAnsi="Times New Roman" w:cs="Times New Roman"/>
          <w:sz w:val="28"/>
          <w:szCs w:val="28"/>
        </w:rPr>
        <w:t>др</w:t>
      </w:r>
      <w:proofErr w:type="gramStart"/>
      <w:r w:rsidRPr="00DA70F7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DA70F7">
        <w:rPr>
          <w:rFonts w:ascii="Times New Roman" w:hAnsi="Times New Roman" w:cs="Times New Roman"/>
          <w:sz w:val="28"/>
          <w:szCs w:val="28"/>
        </w:rPr>
        <w:t>Волгоград</w:t>
      </w:r>
      <w:proofErr w:type="spellEnd"/>
      <w:r w:rsidRPr="00DA70F7">
        <w:rPr>
          <w:rFonts w:ascii="Times New Roman" w:hAnsi="Times New Roman" w:cs="Times New Roman"/>
          <w:sz w:val="28"/>
          <w:szCs w:val="28"/>
        </w:rPr>
        <w:t>: Учитель,2009.-189с</w:t>
      </w:r>
    </w:p>
    <w:p w:rsidR="006D64E6" w:rsidRPr="00DA70F7" w:rsidRDefault="00764D8E">
      <w:pPr>
        <w:pStyle w:val="ab"/>
        <w:numPr>
          <w:ilvl w:val="0"/>
          <w:numId w:val="1"/>
        </w:numPr>
        <w:spacing w:after="0" w:line="100" w:lineRule="atLeast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DA70F7">
        <w:rPr>
          <w:rFonts w:ascii="Times New Roman" w:hAnsi="Times New Roman" w:cs="Times New Roman"/>
          <w:sz w:val="28"/>
          <w:szCs w:val="28"/>
        </w:rPr>
        <w:lastRenderedPageBreak/>
        <w:t xml:space="preserve">Холодная М. А. Психология интеллекта: Парадоксы исследования. – 2–е изд., </w:t>
      </w:r>
      <w:proofErr w:type="spellStart"/>
      <w:r w:rsidRPr="00DA70F7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DA70F7">
        <w:rPr>
          <w:rFonts w:ascii="Times New Roman" w:hAnsi="Times New Roman" w:cs="Times New Roman"/>
          <w:sz w:val="28"/>
          <w:szCs w:val="28"/>
        </w:rPr>
        <w:t>. и доп.- СПб</w:t>
      </w:r>
      <w:proofErr w:type="gramStart"/>
      <w:r w:rsidRPr="00DA70F7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DA70F7">
        <w:rPr>
          <w:rFonts w:ascii="Times New Roman" w:hAnsi="Times New Roman" w:cs="Times New Roman"/>
          <w:sz w:val="28"/>
          <w:szCs w:val="28"/>
        </w:rPr>
        <w:t>Питер, 2002. Глава 7. Интеллектуальное воспитание личности в условиях современного школьного образования</w:t>
      </w:r>
      <w:proofErr w:type="gramStart"/>
      <w:r w:rsidRPr="00DA70F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A70F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A70F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A70F7">
        <w:rPr>
          <w:rFonts w:ascii="Times New Roman" w:hAnsi="Times New Roman" w:cs="Times New Roman"/>
          <w:sz w:val="28"/>
          <w:szCs w:val="28"/>
        </w:rPr>
        <w:t>.167-208.</w:t>
      </w:r>
    </w:p>
    <w:p w:rsidR="006D64E6" w:rsidRPr="00DA70F7" w:rsidRDefault="00764D8E">
      <w:pPr>
        <w:pStyle w:val="ab"/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A70F7">
        <w:rPr>
          <w:rFonts w:ascii="Times New Roman" w:hAnsi="Times New Roman" w:cs="Times New Roman"/>
          <w:sz w:val="28"/>
          <w:szCs w:val="28"/>
        </w:rPr>
        <w:t xml:space="preserve">Холодная М. А.Интеллектуальное воспитание или функциональная грамотность: проблемы приоритетов в сфере школьного образования//Расширенный текст доклада профессора М.А. Холодной на IV Всероссийском съезде психологов образования России "Психология и современное российское образование", проходившем 8-12 декабря 2008 года.- </w:t>
      </w:r>
      <w:hyperlink r:id="rId7">
        <w:r w:rsidRPr="00DA70F7">
          <w:rPr>
            <w:rStyle w:val="-"/>
            <w:rFonts w:ascii="Times New Roman" w:hAnsi="Times New Roman" w:cs="Times New Roman"/>
            <w:sz w:val="28"/>
            <w:szCs w:val="28"/>
          </w:rPr>
          <w:t>http://www.ipras.ru</w:t>
        </w:r>
      </w:hyperlink>
    </w:p>
    <w:p w:rsidR="006D64E6" w:rsidRPr="00DA70F7" w:rsidRDefault="00764D8E">
      <w:pPr>
        <w:pStyle w:val="ab"/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A70F7">
        <w:rPr>
          <w:rFonts w:ascii="Times New Roman" w:hAnsi="Times New Roman" w:cs="Times New Roman"/>
          <w:sz w:val="28"/>
          <w:szCs w:val="28"/>
        </w:rPr>
        <w:t>Хуторской А.В. Развитие одаренности школьников Методика продуктивного обучения</w:t>
      </w:r>
      <w:proofErr w:type="gramStart"/>
      <w:r w:rsidRPr="00DA70F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DA70F7">
        <w:rPr>
          <w:rFonts w:ascii="Times New Roman" w:hAnsi="Times New Roman" w:cs="Times New Roman"/>
          <w:sz w:val="28"/>
          <w:szCs w:val="28"/>
        </w:rPr>
        <w:t xml:space="preserve"> Пособие для учителей. -М.: </w:t>
      </w:r>
      <w:proofErr w:type="spellStart"/>
      <w:r w:rsidRPr="00DA70F7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DA70F7">
        <w:rPr>
          <w:rFonts w:ascii="Times New Roman" w:hAnsi="Times New Roman" w:cs="Times New Roman"/>
          <w:sz w:val="28"/>
          <w:szCs w:val="28"/>
        </w:rPr>
        <w:t>.- с.300-301, 303-304</w:t>
      </w:r>
    </w:p>
    <w:p w:rsidR="006D64E6" w:rsidRPr="00DA70F7" w:rsidRDefault="00764D8E">
      <w:pPr>
        <w:pStyle w:val="ab"/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A70F7">
        <w:rPr>
          <w:rFonts w:ascii="Times New Roman" w:hAnsi="Times New Roman" w:cs="Times New Roman"/>
          <w:sz w:val="28"/>
          <w:szCs w:val="28"/>
        </w:rPr>
        <w:t>Юркевич В. С. Одаренные дети и интеллектуально-творческий потенциал общества // Психолого-педагогическое обеспечение национальной образовательной инициативы «Наша новая школа»</w:t>
      </w:r>
      <w:proofErr w:type="gramStart"/>
      <w:r w:rsidRPr="00DA70F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A70F7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A70F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A70F7">
        <w:rPr>
          <w:rFonts w:ascii="Times New Roman" w:hAnsi="Times New Roman" w:cs="Times New Roman"/>
          <w:sz w:val="28"/>
          <w:szCs w:val="28"/>
        </w:rPr>
        <w:t>.147-161</w:t>
      </w:r>
    </w:p>
    <w:sectPr w:rsidR="006D64E6" w:rsidRPr="00DA70F7" w:rsidSect="00403213">
      <w:pgSz w:w="11906" w:h="16838"/>
      <w:pgMar w:top="1701" w:right="1701" w:bottom="1701" w:left="1701" w:header="720" w:footer="720" w:gutter="0"/>
      <w:cols w:space="720"/>
      <w:formProt w:val="0"/>
      <w:docGrid w:linePitch="24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D5287"/>
    <w:multiLevelType w:val="multilevel"/>
    <w:tmpl w:val="94CE3D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">
    <w:nsid w:val="5B7305B4"/>
    <w:multiLevelType w:val="multilevel"/>
    <w:tmpl w:val="D6AE788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64E6"/>
    <w:rsid w:val="00403213"/>
    <w:rsid w:val="006D64E6"/>
    <w:rsid w:val="00764D8E"/>
    <w:rsid w:val="00B522F1"/>
    <w:rsid w:val="00DA70F7"/>
    <w:rsid w:val="00FE5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403213"/>
    <w:pPr>
      <w:tabs>
        <w:tab w:val="left" w:pos="709"/>
      </w:tabs>
      <w:suppressAutoHyphens/>
      <w:spacing w:line="276" w:lineRule="atLeast"/>
    </w:pPr>
    <w:rPr>
      <w:rFonts w:ascii="Calibri" w:eastAsia="Verdana" w:hAnsi="Calibri"/>
      <w:lang w:eastAsia="en-US"/>
    </w:rPr>
  </w:style>
  <w:style w:type="character" w:customStyle="1" w:styleId="a4">
    <w:name w:val="Основной текст Знак"/>
    <w:basedOn w:val="a0"/>
    <w:rsid w:val="00403213"/>
  </w:style>
  <w:style w:type="character" w:customStyle="1" w:styleId="-">
    <w:name w:val="Интернет-ссылка"/>
    <w:basedOn w:val="a0"/>
    <w:rsid w:val="00403213"/>
    <w:rPr>
      <w:color w:val="0000FF"/>
      <w:u w:val="single"/>
      <w:lang w:val="ru-RU" w:eastAsia="ru-RU" w:bidi="ru-RU"/>
    </w:rPr>
  </w:style>
  <w:style w:type="character" w:customStyle="1" w:styleId="ListLabel1">
    <w:name w:val="ListLabel 1"/>
    <w:rsid w:val="00403213"/>
    <w:rPr>
      <w:rFonts w:cs="Courier New"/>
    </w:rPr>
  </w:style>
  <w:style w:type="paragraph" w:customStyle="1" w:styleId="a5">
    <w:name w:val="Заголовок"/>
    <w:basedOn w:val="a3"/>
    <w:next w:val="a6"/>
    <w:rsid w:val="00403213"/>
    <w:pPr>
      <w:keepNext/>
      <w:spacing w:before="240" w:after="120"/>
    </w:pPr>
    <w:rPr>
      <w:rFonts w:ascii="Arial" w:hAnsi="Arial" w:cs="Verdana"/>
      <w:sz w:val="28"/>
      <w:szCs w:val="28"/>
    </w:rPr>
  </w:style>
  <w:style w:type="paragraph" w:styleId="a6">
    <w:name w:val="Body Text"/>
    <w:basedOn w:val="a3"/>
    <w:rsid w:val="00403213"/>
    <w:pPr>
      <w:spacing w:after="0" w:line="100" w:lineRule="atLeast"/>
      <w:ind w:right="622"/>
    </w:pPr>
    <w:rPr>
      <w:rFonts w:ascii="Times New Roman" w:eastAsia="Times New Roman" w:hAnsi="Times New Roman" w:cs="Courier New"/>
      <w:sz w:val="24"/>
      <w:szCs w:val="20"/>
      <w:lang w:eastAsia="ru-RU"/>
    </w:rPr>
  </w:style>
  <w:style w:type="paragraph" w:styleId="a7">
    <w:name w:val="List"/>
    <w:basedOn w:val="a6"/>
    <w:rsid w:val="00403213"/>
  </w:style>
  <w:style w:type="paragraph" w:styleId="a8">
    <w:name w:val="Title"/>
    <w:basedOn w:val="a3"/>
    <w:rsid w:val="00403213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3"/>
    <w:rsid w:val="00403213"/>
    <w:pPr>
      <w:suppressLineNumbers/>
    </w:pPr>
  </w:style>
  <w:style w:type="paragraph" w:styleId="aa">
    <w:name w:val="No Spacing"/>
    <w:rsid w:val="00403213"/>
    <w:pPr>
      <w:widowControl w:val="0"/>
      <w:tabs>
        <w:tab w:val="left" w:pos="709"/>
      </w:tabs>
      <w:suppressAutoHyphens/>
      <w:spacing w:line="276" w:lineRule="atLeast"/>
    </w:pPr>
    <w:rPr>
      <w:rFonts w:ascii="Calibri" w:eastAsia="Verdana" w:hAnsi="Calibri"/>
      <w:lang w:eastAsia="en-US"/>
    </w:rPr>
  </w:style>
  <w:style w:type="paragraph" w:styleId="ab">
    <w:name w:val="List Paragraph"/>
    <w:basedOn w:val="a3"/>
    <w:rsid w:val="004032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pra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yedu.ru/" TargetMode="External"/><Relationship Id="rId5" Type="http://schemas.openxmlformats.org/officeDocument/2006/relationships/hyperlink" Target="http://www.psyedu.ru/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2177</Words>
  <Characters>12411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1</cp:lastModifiedBy>
  <cp:revision>16</cp:revision>
  <dcterms:created xsi:type="dcterms:W3CDTF">2011-09-25T19:18:00Z</dcterms:created>
  <dcterms:modified xsi:type="dcterms:W3CDTF">2015-05-21T03:03:00Z</dcterms:modified>
</cp:coreProperties>
</file>