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7B" w:rsidRPr="00725744" w:rsidRDefault="00EC317B" w:rsidP="0060378A">
      <w:pPr>
        <w:pStyle w:val="a3"/>
        <w:rPr>
          <w:rFonts w:eastAsia="Times New Roman"/>
          <w:b/>
          <w:bCs/>
          <w:kern w:val="36"/>
          <w:sz w:val="24"/>
          <w:lang w:eastAsia="ru-RU"/>
        </w:rPr>
      </w:pPr>
      <w:r w:rsidRPr="00725744">
        <w:rPr>
          <w:sz w:val="24"/>
        </w:rPr>
        <w:t xml:space="preserve">             </w:t>
      </w:r>
      <w:r w:rsidRPr="00725744">
        <w:rPr>
          <w:b/>
          <w:sz w:val="24"/>
        </w:rPr>
        <w:t xml:space="preserve">Личностно- ориентированный подход  в преподавании обществознания на профильном уровне в режиме дистанционного обучения </w:t>
      </w:r>
      <w:r w:rsidRPr="00725744">
        <w:rPr>
          <w:rFonts w:eastAsia="Times New Roman"/>
          <w:b/>
          <w:bCs/>
          <w:kern w:val="36"/>
          <w:sz w:val="24"/>
          <w:lang w:eastAsia="ru-RU"/>
        </w:rPr>
        <w:t xml:space="preserve"> как средство формирования познавательной активности, развития и саморазвития личностных качеств обучающихся.</w:t>
      </w:r>
    </w:p>
    <w:p w:rsidR="004166D0" w:rsidRPr="00725744" w:rsidRDefault="00EC317B" w:rsidP="0060378A">
      <w:pPr>
        <w:pStyle w:val="a3"/>
        <w:rPr>
          <w:i/>
          <w:iCs/>
          <w:sz w:val="20"/>
        </w:rPr>
      </w:pPr>
      <w:r w:rsidRPr="00725744">
        <w:rPr>
          <w:sz w:val="20"/>
        </w:rPr>
        <w:t> </w:t>
      </w:r>
      <w:proofErr w:type="spellStart"/>
      <w:r w:rsidRPr="00725744">
        <w:rPr>
          <w:rStyle w:val="a4"/>
          <w:rFonts w:ascii="Times New Roman" w:hAnsi="Times New Roman" w:cs="Times New Roman"/>
          <w:szCs w:val="24"/>
        </w:rPr>
        <w:t>Е.Н.Шашкова</w:t>
      </w:r>
      <w:proofErr w:type="spellEnd"/>
      <w:r w:rsidRPr="00725744">
        <w:rPr>
          <w:rStyle w:val="a4"/>
          <w:rFonts w:ascii="Times New Roman" w:hAnsi="Times New Roman" w:cs="Times New Roman"/>
          <w:szCs w:val="24"/>
        </w:rPr>
        <w:t>,</w:t>
      </w:r>
      <w:r w:rsidRPr="00725744">
        <w:rPr>
          <w:sz w:val="20"/>
        </w:rPr>
        <w:br/>
      </w:r>
      <w:r w:rsidRPr="00725744">
        <w:rPr>
          <w:rStyle w:val="a4"/>
          <w:rFonts w:ascii="Times New Roman" w:hAnsi="Times New Roman" w:cs="Times New Roman"/>
          <w:szCs w:val="24"/>
        </w:rPr>
        <w:t>учитель истории и обществознания  МБОУ СОШ с углублённым изучением отдельных предметов с</w:t>
      </w:r>
      <w:proofErr w:type="gramStart"/>
      <w:r w:rsidRPr="00725744">
        <w:rPr>
          <w:rStyle w:val="a4"/>
          <w:rFonts w:ascii="Times New Roman" w:hAnsi="Times New Roman" w:cs="Times New Roman"/>
          <w:szCs w:val="24"/>
        </w:rPr>
        <w:t>.Т</w:t>
      </w:r>
      <w:proofErr w:type="gramEnd"/>
      <w:r w:rsidRPr="00725744">
        <w:rPr>
          <w:rStyle w:val="a4"/>
          <w:rFonts w:ascii="Times New Roman" w:hAnsi="Times New Roman" w:cs="Times New Roman"/>
          <w:szCs w:val="24"/>
        </w:rPr>
        <w:t>ербуны</w:t>
      </w:r>
    </w:p>
    <w:p w:rsidR="007A4AB4" w:rsidRPr="00725744" w:rsidRDefault="0051718F" w:rsidP="0051718F">
      <w:pPr>
        <w:pStyle w:val="a3"/>
        <w:rPr>
          <w:rFonts w:cstheme="minorHAnsi"/>
        </w:rPr>
      </w:pPr>
      <w:r>
        <w:rPr>
          <w:rStyle w:val="c16"/>
          <w:rFonts w:cstheme="minorHAnsi"/>
          <w:szCs w:val="24"/>
        </w:rPr>
        <w:t xml:space="preserve">           </w:t>
      </w:r>
      <w:r w:rsidR="007A4AB4" w:rsidRPr="00725744">
        <w:rPr>
          <w:rStyle w:val="c16"/>
          <w:rFonts w:cstheme="minorHAnsi"/>
          <w:sz w:val="24"/>
          <w:szCs w:val="24"/>
        </w:rPr>
        <w:t>Личностно-ориентированный  подход</w:t>
      </w:r>
      <w:r w:rsidR="008D61C0" w:rsidRPr="00725744">
        <w:rPr>
          <w:rStyle w:val="c16"/>
          <w:rFonts w:cstheme="minorHAnsi"/>
          <w:sz w:val="24"/>
          <w:szCs w:val="24"/>
        </w:rPr>
        <w:t xml:space="preserve"> </w:t>
      </w:r>
      <w:r w:rsidR="00BA3F7C" w:rsidRPr="00725744">
        <w:rPr>
          <w:rStyle w:val="c6"/>
          <w:rFonts w:cstheme="minorHAnsi"/>
          <w:sz w:val="24"/>
          <w:szCs w:val="24"/>
        </w:rPr>
        <w:t xml:space="preserve">– это такой подход, который </w:t>
      </w:r>
      <w:r w:rsidR="008D61C0" w:rsidRPr="00725744">
        <w:rPr>
          <w:rStyle w:val="c6"/>
          <w:rFonts w:cstheme="minorHAnsi"/>
          <w:sz w:val="24"/>
          <w:szCs w:val="24"/>
        </w:rPr>
        <w:t>во главе</w:t>
      </w:r>
      <w:r w:rsidR="007A4AB4" w:rsidRPr="00725744">
        <w:rPr>
          <w:rStyle w:val="c6"/>
          <w:rFonts w:cstheme="minorHAnsi"/>
          <w:sz w:val="24"/>
          <w:szCs w:val="24"/>
        </w:rPr>
        <w:t xml:space="preserve"> угла ставит самобытность ребенка, его самоценность, субъективность процесса учения.</w:t>
      </w:r>
    </w:p>
    <w:p w:rsidR="007A4AB4" w:rsidRPr="00725744" w:rsidRDefault="0051718F" w:rsidP="0051718F">
      <w:pPr>
        <w:pStyle w:val="a3"/>
        <w:rPr>
          <w:rFonts w:cstheme="minorHAnsi"/>
        </w:rPr>
      </w:pPr>
      <w:r w:rsidRPr="00725744">
        <w:rPr>
          <w:rStyle w:val="c6"/>
          <w:rFonts w:cstheme="minorHAnsi"/>
          <w:sz w:val="24"/>
          <w:szCs w:val="24"/>
        </w:rPr>
        <w:t xml:space="preserve">           </w:t>
      </w:r>
      <w:r w:rsidR="007A4AB4" w:rsidRPr="00725744">
        <w:rPr>
          <w:rStyle w:val="c6"/>
          <w:rFonts w:cstheme="minorHAnsi"/>
          <w:sz w:val="24"/>
          <w:szCs w:val="24"/>
        </w:rPr>
        <w:t>Личностно-ориентированное обучение, это не просто учет особенностей субъекта учения, это иная методология организации условий обучения, которая предполагает не «учет», а «включение» его собственно-личностных функций или востребование его субъективного опыта.</w:t>
      </w:r>
    </w:p>
    <w:p w:rsidR="00BA3F7C" w:rsidRPr="00725744" w:rsidRDefault="0051718F" w:rsidP="0051718F">
      <w:pPr>
        <w:pStyle w:val="a3"/>
        <w:rPr>
          <w:rStyle w:val="c6"/>
          <w:rFonts w:cstheme="minorHAnsi"/>
          <w:sz w:val="24"/>
          <w:szCs w:val="24"/>
        </w:rPr>
      </w:pPr>
      <w:r w:rsidRPr="00725744">
        <w:rPr>
          <w:rStyle w:val="c6"/>
          <w:rFonts w:cstheme="minorHAnsi"/>
          <w:sz w:val="24"/>
          <w:szCs w:val="24"/>
        </w:rPr>
        <w:t xml:space="preserve">           </w:t>
      </w:r>
      <w:r w:rsidR="007A4AB4" w:rsidRPr="00725744">
        <w:rPr>
          <w:rStyle w:val="c6"/>
          <w:rFonts w:cstheme="minorHAnsi"/>
          <w:sz w:val="24"/>
          <w:szCs w:val="24"/>
        </w:rPr>
        <w:t>Цель личнос</w:t>
      </w:r>
      <w:r w:rsidR="002F536C">
        <w:rPr>
          <w:rStyle w:val="c6"/>
          <w:rFonts w:cstheme="minorHAnsi"/>
          <w:sz w:val="24"/>
          <w:szCs w:val="24"/>
        </w:rPr>
        <w:t>тно-ориентированного подхода</w:t>
      </w:r>
      <w:r w:rsidR="007A4AB4" w:rsidRPr="00725744">
        <w:rPr>
          <w:rStyle w:val="c6"/>
          <w:rFonts w:cstheme="minorHAnsi"/>
          <w:sz w:val="24"/>
          <w:szCs w:val="24"/>
        </w:rPr>
        <w:t xml:space="preserve"> состоит в том, чтобы «заложить в ребенке механизмы самореализации, саморазвития, адаптации, </w:t>
      </w:r>
      <w:proofErr w:type="spellStart"/>
      <w:r w:rsidR="007A4AB4" w:rsidRPr="00725744">
        <w:rPr>
          <w:rStyle w:val="c6"/>
          <w:rFonts w:cstheme="minorHAnsi"/>
          <w:sz w:val="24"/>
          <w:szCs w:val="24"/>
        </w:rPr>
        <w:t>саморегуляции</w:t>
      </w:r>
      <w:proofErr w:type="spellEnd"/>
      <w:r w:rsidR="007A4AB4" w:rsidRPr="00725744">
        <w:rPr>
          <w:rStyle w:val="c6"/>
          <w:rFonts w:cstheme="minorHAnsi"/>
          <w:sz w:val="24"/>
          <w:szCs w:val="24"/>
        </w:rPr>
        <w:t>, самозащиты, самовоспитания и другие, необходимые для становления самобытного личностного образа».</w:t>
      </w:r>
    </w:p>
    <w:p w:rsidR="00BA3F7C" w:rsidRPr="00725744" w:rsidRDefault="00BA3F7C" w:rsidP="0060378A">
      <w:pPr>
        <w:pStyle w:val="a3"/>
        <w:rPr>
          <w:sz w:val="24"/>
        </w:rPr>
      </w:pPr>
      <w:r w:rsidRPr="00725744">
        <w:rPr>
          <w:rStyle w:val="c16"/>
          <w:rFonts w:ascii="Times New Roman" w:hAnsi="Times New Roman" w:cs="Times New Roman"/>
          <w:sz w:val="28"/>
          <w:szCs w:val="24"/>
        </w:rPr>
        <w:t xml:space="preserve"> </w:t>
      </w:r>
      <w:r w:rsidR="0051718F" w:rsidRPr="00725744">
        <w:rPr>
          <w:rStyle w:val="c16"/>
          <w:rFonts w:ascii="Times New Roman" w:hAnsi="Times New Roman" w:cs="Times New Roman"/>
          <w:sz w:val="28"/>
          <w:szCs w:val="24"/>
        </w:rPr>
        <w:t xml:space="preserve">        </w:t>
      </w:r>
      <w:r w:rsidRPr="00725744">
        <w:rPr>
          <w:sz w:val="24"/>
        </w:rPr>
        <w:t>Функции личностно-ориентированного образования:</w:t>
      </w:r>
    </w:p>
    <w:p w:rsidR="00BA3F7C" w:rsidRPr="00725744" w:rsidRDefault="0051718F" w:rsidP="0060378A">
      <w:pPr>
        <w:pStyle w:val="a3"/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-</w:t>
      </w:r>
      <w:r w:rsidR="00BA3F7C" w:rsidRPr="00725744">
        <w:rPr>
          <w:rFonts w:eastAsia="Times New Roman"/>
          <w:sz w:val="24"/>
          <w:lang w:eastAsia="ru-RU"/>
        </w:rPr>
        <w:t xml:space="preserve">гуманитарная, </w:t>
      </w:r>
      <w:proofErr w:type="gramStart"/>
      <w:r w:rsidR="00BA3F7C" w:rsidRPr="00725744">
        <w:rPr>
          <w:rFonts w:eastAsia="Times New Roman"/>
          <w:sz w:val="24"/>
          <w:lang w:eastAsia="ru-RU"/>
        </w:rPr>
        <w:t>суть</w:t>
      </w:r>
      <w:proofErr w:type="gramEnd"/>
      <w:r w:rsidR="00BA3F7C" w:rsidRPr="00725744">
        <w:rPr>
          <w:rFonts w:eastAsia="Times New Roman"/>
          <w:sz w:val="24"/>
          <w:lang w:eastAsia="ru-RU"/>
        </w:rPr>
        <w:t xml:space="preserve"> которой состоит в признании </w:t>
      </w:r>
      <w:proofErr w:type="spellStart"/>
      <w:r w:rsidR="00BA3F7C" w:rsidRPr="00725744">
        <w:rPr>
          <w:rFonts w:eastAsia="Times New Roman"/>
          <w:sz w:val="24"/>
          <w:lang w:eastAsia="ru-RU"/>
        </w:rPr>
        <w:t>самоценности</w:t>
      </w:r>
      <w:proofErr w:type="spellEnd"/>
      <w:r w:rsidR="00BA3F7C" w:rsidRPr="00725744">
        <w:rPr>
          <w:rFonts w:eastAsia="Times New Roman"/>
          <w:sz w:val="24"/>
          <w:lang w:eastAsia="ru-RU"/>
        </w:rPr>
        <w:t xml:space="preserve">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</w:t>
      </w:r>
    </w:p>
    <w:p w:rsidR="00BA3F7C" w:rsidRPr="00725744" w:rsidRDefault="0051718F" w:rsidP="0060378A">
      <w:pPr>
        <w:pStyle w:val="a3"/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-</w:t>
      </w:r>
      <w:r w:rsidR="00BA3F7C" w:rsidRPr="00725744">
        <w:rPr>
          <w:rFonts w:eastAsia="Times New Roman"/>
          <w:sz w:val="24"/>
          <w:lang w:eastAsia="ru-RU"/>
        </w:rPr>
        <w:t xml:space="preserve">культуросозидательная, которая направлена на сохранение, передачу, воспроизводство и развитие культуры средствами образования. </w:t>
      </w:r>
    </w:p>
    <w:p w:rsidR="00BA3F7C" w:rsidRPr="00725744" w:rsidRDefault="0051718F" w:rsidP="0060378A">
      <w:pPr>
        <w:pStyle w:val="a3"/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-</w:t>
      </w:r>
      <w:r w:rsidR="00BA3F7C" w:rsidRPr="00725744">
        <w:rPr>
          <w:rFonts w:eastAsia="Times New Roman"/>
          <w:sz w:val="24"/>
          <w:lang w:eastAsia="ru-RU"/>
        </w:rPr>
        <w:t>социализации, которая предполагает обеспечение усвоения и воспроизводства индивидом социального опыта, необходимого и достаточного для вхождения человека в жизнь общества.</w:t>
      </w:r>
    </w:p>
    <w:p w:rsidR="006D75CC" w:rsidRPr="00725744" w:rsidRDefault="0051718F" w:rsidP="0060378A">
      <w:pPr>
        <w:pStyle w:val="a3"/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bCs/>
          <w:sz w:val="24"/>
          <w:lang w:eastAsia="ru-RU"/>
        </w:rPr>
        <w:t xml:space="preserve">           </w:t>
      </w:r>
      <w:r w:rsidR="006D75CC" w:rsidRPr="00725744">
        <w:rPr>
          <w:rFonts w:eastAsia="Times New Roman"/>
          <w:bCs/>
          <w:sz w:val="24"/>
          <w:lang w:eastAsia="ru-RU"/>
        </w:rPr>
        <w:t>Личностно-ориентированный подход предполагает:</w:t>
      </w:r>
      <w:r w:rsidR="006D75CC" w:rsidRPr="00725744">
        <w:rPr>
          <w:rFonts w:eastAsia="Times New Roman"/>
          <w:sz w:val="24"/>
          <w:lang w:eastAsia="ru-RU"/>
        </w:rPr>
        <w:t xml:space="preserve"> </w:t>
      </w:r>
    </w:p>
    <w:p w:rsidR="006D75CC" w:rsidRPr="00725744" w:rsidRDefault="006D75CC" w:rsidP="0051718F">
      <w:pPr>
        <w:pStyle w:val="a3"/>
        <w:numPr>
          <w:ilvl w:val="0"/>
          <w:numId w:val="6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учет личностного опыта каждого учащегося;</w:t>
      </w:r>
    </w:p>
    <w:p w:rsidR="006D75CC" w:rsidRPr="00725744" w:rsidRDefault="006D75CC" w:rsidP="0051718F">
      <w:pPr>
        <w:pStyle w:val="a3"/>
        <w:numPr>
          <w:ilvl w:val="0"/>
          <w:numId w:val="6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постановку специальных целей, корректировку содержания образования;</w:t>
      </w:r>
    </w:p>
    <w:p w:rsidR="006D75CC" w:rsidRPr="00725744" w:rsidRDefault="006D75CC" w:rsidP="0051718F">
      <w:pPr>
        <w:pStyle w:val="a3"/>
        <w:numPr>
          <w:ilvl w:val="0"/>
          <w:numId w:val="6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специальные технологии, направленные на конструирование ситуации по личностному развитию ребенка.</w:t>
      </w:r>
    </w:p>
    <w:p w:rsidR="007A4AB4" w:rsidRPr="00725744" w:rsidRDefault="0051718F" w:rsidP="0060378A">
      <w:pPr>
        <w:pStyle w:val="a3"/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 xml:space="preserve">          </w:t>
      </w:r>
      <w:r w:rsidR="006D75CC" w:rsidRPr="00725744">
        <w:rPr>
          <w:rFonts w:eastAsia="Times New Roman"/>
          <w:sz w:val="24"/>
          <w:lang w:eastAsia="ru-RU"/>
        </w:rPr>
        <w:t>В</w:t>
      </w:r>
      <w:r w:rsidR="00840E82" w:rsidRPr="00725744">
        <w:rPr>
          <w:rFonts w:eastAsia="Times New Roman"/>
          <w:sz w:val="24"/>
          <w:lang w:eastAsia="ru-RU"/>
        </w:rPr>
        <w:t xml:space="preserve"> преподавании </w:t>
      </w:r>
      <w:r w:rsidR="00BA3F7C" w:rsidRPr="00725744">
        <w:rPr>
          <w:rFonts w:eastAsia="Times New Roman"/>
          <w:sz w:val="24"/>
          <w:lang w:eastAsia="ru-RU"/>
        </w:rPr>
        <w:t xml:space="preserve"> пре</w:t>
      </w:r>
      <w:r w:rsidR="00840E82" w:rsidRPr="00725744">
        <w:rPr>
          <w:rFonts w:eastAsia="Times New Roman"/>
          <w:sz w:val="24"/>
          <w:lang w:eastAsia="ru-RU"/>
        </w:rPr>
        <w:t>дмета</w:t>
      </w:r>
      <w:r w:rsidR="00BA3F7C" w:rsidRPr="00725744">
        <w:rPr>
          <w:rFonts w:eastAsia="Times New Roman"/>
          <w:sz w:val="24"/>
          <w:lang w:eastAsia="ru-RU"/>
        </w:rPr>
        <w:t xml:space="preserve">  общ</w:t>
      </w:r>
      <w:r w:rsidR="006D75CC" w:rsidRPr="00725744">
        <w:rPr>
          <w:rFonts w:eastAsia="Times New Roman"/>
          <w:sz w:val="24"/>
          <w:lang w:eastAsia="ru-RU"/>
        </w:rPr>
        <w:t xml:space="preserve">ествознания в режиме дистанционного обучения использую следующие </w:t>
      </w:r>
      <w:r w:rsidR="00840E82" w:rsidRPr="00725744">
        <w:rPr>
          <w:rFonts w:eastAsia="Times New Roman"/>
          <w:sz w:val="24"/>
          <w:lang w:eastAsia="ru-RU"/>
        </w:rPr>
        <w:t>средства для достижения целей личностно- ориентированного обучения:</w:t>
      </w:r>
    </w:p>
    <w:p w:rsidR="006D75CC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использование разнообразных форм и методов организации учебной деятельности, позволяющих раскрыть субъектный опыт учащихся;</w:t>
      </w:r>
    </w:p>
    <w:p w:rsidR="006D75CC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создание атмосферы заинтересованности каждого ученика в работе класса;</w:t>
      </w:r>
    </w:p>
    <w:p w:rsidR="006D75CC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стимулирование учащихся к высказываниям, использованию различных способов выполнения заданий без боязни ошибиться, получить неправильный ответ;</w:t>
      </w:r>
    </w:p>
    <w:p w:rsidR="006D75CC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использование в ходе урока дидактического материала, позволяющего ученику выбирать наиболее значимые для него вид и форму учебного содержания;</w:t>
      </w:r>
    </w:p>
    <w:p w:rsidR="006D75CC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оценка деятельности ученика не только по его конечному результату, но и по процессу его достижения;</w:t>
      </w:r>
    </w:p>
    <w:p w:rsidR="006D75CC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поощрение стремления находить свой способ работы, анализировать способы работы других учеников в ходе урока.</w:t>
      </w:r>
    </w:p>
    <w:p w:rsidR="00B415B9" w:rsidRPr="00725744" w:rsidRDefault="006D75CC" w:rsidP="0051718F">
      <w:pPr>
        <w:pStyle w:val="a3"/>
        <w:numPr>
          <w:ilvl w:val="0"/>
          <w:numId w:val="7"/>
        </w:numPr>
        <w:rPr>
          <w:rFonts w:eastAsia="Times New Roman"/>
          <w:sz w:val="24"/>
          <w:lang w:eastAsia="ru-RU"/>
        </w:rPr>
      </w:pPr>
      <w:r w:rsidRPr="00725744">
        <w:rPr>
          <w:rFonts w:eastAsia="Times New Roman"/>
          <w:sz w:val="24"/>
          <w:lang w:eastAsia="ru-RU"/>
        </w:rPr>
        <w:t>создание педагогических ситуаций общения на уроке, позволяющих каждому ученику проявлять инициативу, самостоятельность, создание обстановки для естественного самовыражения ученика.</w:t>
      </w:r>
    </w:p>
    <w:p w:rsidR="00EC317B" w:rsidRPr="00725744" w:rsidRDefault="0051718F" w:rsidP="0060378A">
      <w:pPr>
        <w:pStyle w:val="a3"/>
        <w:rPr>
          <w:sz w:val="24"/>
        </w:rPr>
      </w:pPr>
      <w:r w:rsidRPr="00725744">
        <w:rPr>
          <w:sz w:val="24"/>
        </w:rPr>
        <w:lastRenderedPageBreak/>
        <w:t xml:space="preserve">           </w:t>
      </w:r>
      <w:r w:rsidR="00B415B9" w:rsidRPr="00725744">
        <w:rPr>
          <w:sz w:val="24"/>
        </w:rPr>
        <w:t>В</w:t>
      </w:r>
      <w:r w:rsidR="00840E82" w:rsidRPr="00725744">
        <w:rPr>
          <w:sz w:val="24"/>
        </w:rPr>
        <w:t xml:space="preserve"> </w:t>
      </w:r>
      <w:r w:rsidR="00EC317B" w:rsidRPr="00725744">
        <w:rPr>
          <w:sz w:val="24"/>
        </w:rPr>
        <w:t xml:space="preserve"> современное время предмету « Обществознание» уделяется достаточно большое внимание, т.к. он является востребованным при поступлении в ВУзы.  Согласно  статистике обществознание выбирают   более 50% выпускников. </w:t>
      </w:r>
      <w:r w:rsidR="005551CF" w:rsidRPr="00725744">
        <w:rPr>
          <w:sz w:val="24"/>
        </w:rPr>
        <w:t>Современная система образования должна быть нацелена на формирование у школьника потребностей и умений самостоятельного освоения новых знаний, новых форм деятельности, способности и готовности к творческой работе. Это диктует необходимость изменения содержания и технологий образования, ориентации на личностно-ориентированную педагогику.</w:t>
      </w:r>
      <w:r w:rsidR="00EC5817" w:rsidRPr="00725744">
        <w:rPr>
          <w:sz w:val="24"/>
        </w:rPr>
        <w:t xml:space="preserve"> </w:t>
      </w:r>
      <w:r w:rsidR="00EC317B" w:rsidRPr="00725744">
        <w:rPr>
          <w:sz w:val="24"/>
        </w:rPr>
        <w:t>Для</w:t>
      </w:r>
      <w:r w:rsidR="00EC317B" w:rsidRPr="00725744">
        <w:rPr>
          <w:sz w:val="32"/>
        </w:rPr>
        <w:t xml:space="preserve"> </w:t>
      </w:r>
      <w:r w:rsidR="00EC317B" w:rsidRPr="00725744">
        <w:rPr>
          <w:sz w:val="24"/>
        </w:rPr>
        <w:t>этого в нашей школе было предложено ученикам изучать обществознание не только на базовом уровне, но и на профильном</w:t>
      </w:r>
      <w:proofErr w:type="gramStart"/>
      <w:r w:rsidR="00EC317B" w:rsidRPr="00725744">
        <w:rPr>
          <w:sz w:val="24"/>
        </w:rPr>
        <w:t xml:space="preserve"> .</w:t>
      </w:r>
      <w:proofErr w:type="gramEnd"/>
      <w:r w:rsidR="00EC317B" w:rsidRPr="00725744">
        <w:rPr>
          <w:sz w:val="24"/>
        </w:rPr>
        <w:t xml:space="preserve"> В настоящее время обществознание на профильном уровне изучают учащиеся  10-11 х классов.</w:t>
      </w:r>
    </w:p>
    <w:p w:rsidR="00EC317B" w:rsidRPr="00725744" w:rsidRDefault="008D61C0" w:rsidP="0060378A">
      <w:pPr>
        <w:pStyle w:val="a3"/>
        <w:rPr>
          <w:sz w:val="24"/>
        </w:rPr>
      </w:pPr>
      <w:r w:rsidRPr="00725744">
        <w:rPr>
          <w:sz w:val="24"/>
        </w:rPr>
        <w:t>Уже второй год</w:t>
      </w:r>
      <w:r w:rsidR="00EC317B" w:rsidRPr="00725744">
        <w:rPr>
          <w:sz w:val="24"/>
        </w:rPr>
        <w:t xml:space="preserve"> учащиеся </w:t>
      </w:r>
      <w:r w:rsidR="00EC5817" w:rsidRPr="00725744">
        <w:rPr>
          <w:sz w:val="24"/>
        </w:rPr>
        <w:t xml:space="preserve">сельских школ </w:t>
      </w:r>
      <w:r w:rsidRPr="00725744">
        <w:rPr>
          <w:sz w:val="24"/>
        </w:rPr>
        <w:t>изъявляют</w:t>
      </w:r>
      <w:r w:rsidR="00EC317B" w:rsidRPr="00725744">
        <w:rPr>
          <w:sz w:val="24"/>
        </w:rPr>
        <w:t xml:space="preserve"> желание изучать обществознание на профильном уровне. Благодаря дистанционному обучению такая форма стала возможной.  </w:t>
      </w:r>
      <w:r w:rsidR="0051718F" w:rsidRPr="00725744">
        <w:rPr>
          <w:sz w:val="24"/>
        </w:rPr>
        <w:t xml:space="preserve">Занятия проводятся с помощью  </w:t>
      </w:r>
      <w:r w:rsidR="00EC317B" w:rsidRPr="00725744">
        <w:rPr>
          <w:sz w:val="24"/>
        </w:rPr>
        <w:t xml:space="preserve">телеконференций и имеют целью углубленное изучение предмета или темы, подготовку к поступлению в вуз и т.п. </w:t>
      </w:r>
    </w:p>
    <w:p w:rsidR="005551CF" w:rsidRPr="00725744" w:rsidRDefault="0051718F" w:rsidP="0060378A">
      <w:pPr>
        <w:pStyle w:val="a3"/>
        <w:rPr>
          <w:sz w:val="24"/>
        </w:rPr>
      </w:pPr>
      <w:r w:rsidRPr="00725744">
        <w:rPr>
          <w:sz w:val="24"/>
        </w:rPr>
        <w:t xml:space="preserve">          </w:t>
      </w:r>
      <w:r w:rsidR="005551CF" w:rsidRPr="00725744">
        <w:rPr>
          <w:sz w:val="24"/>
        </w:rPr>
        <w:t>На своих уроках дистанционного обучения я использую наиболее эффективные формы организации занятий (урок-дискуссия, проблемные -</w:t>
      </w:r>
      <w:r w:rsidRPr="00725744">
        <w:rPr>
          <w:sz w:val="24"/>
        </w:rPr>
        <w:t xml:space="preserve"> </w:t>
      </w:r>
      <w:r w:rsidR="005551CF" w:rsidRPr="00725744">
        <w:rPr>
          <w:sz w:val="24"/>
        </w:rPr>
        <w:t>задания, деловые игры, практикумы, лабораторные работы, исследование, уроки-беседы, лекции)</w:t>
      </w:r>
      <w:proofErr w:type="gramStart"/>
      <w:r w:rsidR="005551CF" w:rsidRPr="00725744">
        <w:rPr>
          <w:sz w:val="24"/>
        </w:rPr>
        <w:t>;и</w:t>
      </w:r>
      <w:proofErr w:type="gramEnd"/>
      <w:r w:rsidR="005551CF" w:rsidRPr="00725744">
        <w:rPr>
          <w:sz w:val="24"/>
        </w:rPr>
        <w:t>спользование на уроках возможностей Интернета; сочетание различных форм занятий.</w:t>
      </w:r>
    </w:p>
    <w:p w:rsidR="00EC317B" w:rsidRPr="00725744" w:rsidRDefault="0051718F" w:rsidP="0060378A">
      <w:pPr>
        <w:pStyle w:val="a3"/>
        <w:rPr>
          <w:sz w:val="24"/>
        </w:rPr>
      </w:pPr>
      <w:r w:rsidRPr="00725744">
        <w:rPr>
          <w:sz w:val="24"/>
        </w:rPr>
        <w:t xml:space="preserve">          </w:t>
      </w:r>
      <w:r w:rsidR="005551CF" w:rsidRPr="00725744">
        <w:rPr>
          <w:sz w:val="24"/>
        </w:rPr>
        <w:t>Для планирования урока</w:t>
      </w:r>
      <w:r w:rsidR="00EC317B" w:rsidRPr="00725744">
        <w:rPr>
          <w:sz w:val="24"/>
        </w:rPr>
        <w:t xml:space="preserve"> я определяю цели урока: образовательные, воспитательные и развивающие. Все они тесно взаимосвязаны, и в зависимости от конкретных условий их роль в организации и проведении урока или системы уроков различна. </w:t>
      </w:r>
    </w:p>
    <w:p w:rsidR="00EC317B" w:rsidRPr="00725744" w:rsidRDefault="00EC317B" w:rsidP="0060378A">
      <w:pPr>
        <w:pStyle w:val="a3"/>
        <w:rPr>
          <w:sz w:val="24"/>
        </w:rPr>
      </w:pPr>
      <w:r w:rsidRPr="00725744">
        <w:rPr>
          <w:sz w:val="24"/>
        </w:rPr>
        <w:t>В соответствии с поставленными целями отбирается содержание урока. Оно конкретизируется с помощью учебных программ, учебников, методических пособий, ЭОР, сайтов различных учителей-предметников.</w:t>
      </w:r>
    </w:p>
    <w:p w:rsidR="00EC317B" w:rsidRPr="000101B2" w:rsidRDefault="0051718F" w:rsidP="000101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725744">
        <w:rPr>
          <w:sz w:val="24"/>
        </w:rPr>
        <w:t xml:space="preserve">  </w:t>
      </w:r>
      <w:r w:rsidR="00EC317B" w:rsidRPr="00725744">
        <w:rPr>
          <w:sz w:val="24"/>
        </w:rPr>
        <w:t>Изучение нового материала  включает в себя учебный материал, сопровождающийся презентацией, картинками, схемами, графиками, картами и т.д. Кроме того</w:t>
      </w:r>
      <w:r w:rsidR="005551CF" w:rsidRPr="00725744">
        <w:rPr>
          <w:sz w:val="24"/>
        </w:rPr>
        <w:t xml:space="preserve"> я пользуюсь  </w:t>
      </w:r>
      <w:proofErr w:type="gramStart"/>
      <w:r w:rsidR="005551CF" w:rsidRPr="00725744">
        <w:rPr>
          <w:sz w:val="24"/>
        </w:rPr>
        <w:t>интернет-уроками</w:t>
      </w:r>
      <w:proofErr w:type="gramEnd"/>
      <w:r w:rsidR="005551CF" w:rsidRPr="00725744">
        <w:rPr>
          <w:sz w:val="24"/>
        </w:rPr>
        <w:t>. Часто использую</w:t>
      </w:r>
      <w:r w:rsidR="00EC317B" w:rsidRPr="00725744">
        <w:rPr>
          <w:sz w:val="24"/>
        </w:rPr>
        <w:t xml:space="preserve"> тестовые задания для проверки понимания учениками темы.</w:t>
      </w:r>
      <w:r w:rsidR="000101B2" w:rsidRPr="000101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101B2" w:rsidRPr="000101B2">
        <w:rPr>
          <w:rFonts w:asciiTheme="minorHAnsi" w:hAnsiTheme="minorHAnsi" w:cstheme="minorHAnsi"/>
          <w:sz w:val="24"/>
          <w:szCs w:val="28"/>
        </w:rPr>
        <w:t>Решение тестов в программе</w:t>
      </w:r>
      <w:r w:rsidR="000101B2" w:rsidRPr="000101B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0101B2" w:rsidRPr="000101B2">
        <w:rPr>
          <w:rFonts w:asciiTheme="minorHAnsi" w:hAnsiTheme="minorHAnsi" w:cstheme="minorHAnsi"/>
          <w:sz w:val="24"/>
          <w:szCs w:val="28"/>
        </w:rPr>
        <w:t>easyQuizzy</w:t>
      </w:r>
      <w:proofErr w:type="spellEnd"/>
      <w:r w:rsidR="000101B2" w:rsidRPr="000101B2">
        <w:rPr>
          <w:rFonts w:asciiTheme="minorHAnsi" w:hAnsiTheme="minorHAnsi" w:cstheme="minorHAnsi"/>
          <w:sz w:val="24"/>
          <w:szCs w:val="28"/>
        </w:rPr>
        <w:t>, которая позволяет оценить всех учащихся одновременно.</w:t>
      </w:r>
      <w:r w:rsidR="000101B2">
        <w:rPr>
          <w:rFonts w:asciiTheme="minorHAnsi" w:hAnsiTheme="minorHAnsi" w:cstheme="minorHAnsi"/>
          <w:sz w:val="24"/>
          <w:szCs w:val="28"/>
        </w:rPr>
        <w:t xml:space="preserve"> </w:t>
      </w:r>
      <w:r w:rsidR="00EC317B" w:rsidRPr="00725744">
        <w:rPr>
          <w:sz w:val="24"/>
        </w:rPr>
        <w:t>Тесты проверяются автоматически, а их результаты публикуются сразу. Тест можно выполнить несколько раз, но с каждым последующим ответом на тест, отметка автоматически снижается. Помимо тестов есть задания с открытым ответом – ученики  пишут ответ в специальное поле для ответа, такие задания проверяются учителем. Ну и, конечно, в том случае, если возникают трудности в понимании материала, ученик консультируется с учителем</w:t>
      </w:r>
      <w:r w:rsidR="005551CF" w:rsidRPr="00725744">
        <w:rPr>
          <w:sz w:val="24"/>
        </w:rPr>
        <w:t>.</w:t>
      </w:r>
    </w:p>
    <w:p w:rsidR="00EC317B" w:rsidRPr="00725744" w:rsidRDefault="0051718F" w:rsidP="0060378A">
      <w:pPr>
        <w:pStyle w:val="a3"/>
        <w:rPr>
          <w:sz w:val="24"/>
        </w:rPr>
      </w:pPr>
      <w:r w:rsidRPr="00725744">
        <w:rPr>
          <w:sz w:val="24"/>
        </w:rPr>
        <w:t xml:space="preserve">         </w:t>
      </w:r>
      <w:r w:rsidR="004166D0" w:rsidRPr="00725744">
        <w:rPr>
          <w:sz w:val="24"/>
        </w:rPr>
        <w:t>Э</w:t>
      </w:r>
      <w:r w:rsidRPr="00725744">
        <w:rPr>
          <w:sz w:val="24"/>
        </w:rPr>
        <w:t xml:space="preserve">ОР на уроках обществознания </w:t>
      </w:r>
      <w:r w:rsidR="004166D0" w:rsidRPr="00725744">
        <w:rPr>
          <w:sz w:val="24"/>
        </w:rPr>
        <w:t xml:space="preserve"> помогают решать наиболее сложные</w:t>
      </w:r>
      <w:r w:rsidR="000101B2">
        <w:rPr>
          <w:sz w:val="24"/>
        </w:rPr>
        <w:t xml:space="preserve"> задачи </w:t>
      </w:r>
      <w:r w:rsidRPr="00725744">
        <w:rPr>
          <w:sz w:val="24"/>
        </w:rPr>
        <w:t>преподавания:</w:t>
      </w:r>
      <w:r w:rsidR="002F536C">
        <w:rPr>
          <w:sz w:val="24"/>
        </w:rPr>
        <w:t xml:space="preserve"> </w:t>
      </w:r>
      <w:r w:rsidRPr="00725744">
        <w:rPr>
          <w:sz w:val="24"/>
        </w:rPr>
        <w:t>п</w:t>
      </w:r>
      <w:r w:rsidR="00EC317B" w:rsidRPr="00725744">
        <w:rPr>
          <w:sz w:val="24"/>
        </w:rPr>
        <w:t>овыше</w:t>
      </w:r>
      <w:r w:rsidRPr="00725744">
        <w:rPr>
          <w:sz w:val="24"/>
        </w:rPr>
        <w:t>ние уровня наглядности на уроке, о</w:t>
      </w:r>
      <w:r w:rsidR="00EC317B" w:rsidRPr="00725744">
        <w:rPr>
          <w:sz w:val="24"/>
        </w:rPr>
        <w:t xml:space="preserve">птимизация </w:t>
      </w:r>
      <w:proofErr w:type="gramStart"/>
      <w:r w:rsidR="00EC317B" w:rsidRPr="00725744">
        <w:rPr>
          <w:sz w:val="24"/>
        </w:rPr>
        <w:t>контроля за</w:t>
      </w:r>
      <w:proofErr w:type="gramEnd"/>
      <w:r w:rsidR="00EC317B" w:rsidRPr="00725744">
        <w:rPr>
          <w:sz w:val="24"/>
        </w:rPr>
        <w:t xml:space="preserve"> знаниями</w:t>
      </w:r>
      <w:r w:rsidRPr="00725744">
        <w:rPr>
          <w:sz w:val="24"/>
        </w:rPr>
        <w:t>, в</w:t>
      </w:r>
      <w:r w:rsidR="00EC317B" w:rsidRPr="00725744">
        <w:rPr>
          <w:sz w:val="24"/>
        </w:rPr>
        <w:t>ключение познавательных заданий в образовательный процесс</w:t>
      </w:r>
      <w:r w:rsidRPr="00725744">
        <w:rPr>
          <w:sz w:val="24"/>
        </w:rPr>
        <w:t xml:space="preserve">. </w:t>
      </w:r>
      <w:r w:rsidR="004166D0" w:rsidRPr="00725744">
        <w:rPr>
          <w:sz w:val="24"/>
        </w:rPr>
        <w:t>Использование Э</w:t>
      </w:r>
      <w:r w:rsidR="00EC317B" w:rsidRPr="00725744">
        <w:rPr>
          <w:sz w:val="24"/>
        </w:rPr>
        <w:t>ОР на различных этапах урока позволяет разнообразить смену видов деятельности</w:t>
      </w:r>
      <w:r w:rsidR="002F536C">
        <w:rPr>
          <w:sz w:val="24"/>
        </w:rPr>
        <w:t>.</w:t>
      </w:r>
    </w:p>
    <w:p w:rsidR="004166D0" w:rsidRPr="00621AB8" w:rsidRDefault="0051718F" w:rsidP="0060378A">
      <w:pPr>
        <w:pStyle w:val="a3"/>
        <w:rPr>
          <w:sz w:val="24"/>
        </w:rPr>
      </w:pPr>
      <w:r w:rsidRPr="00725744">
        <w:rPr>
          <w:sz w:val="24"/>
        </w:rPr>
        <w:t xml:space="preserve">         </w:t>
      </w:r>
      <w:r w:rsidR="00FB2D00" w:rsidRPr="00725744">
        <w:rPr>
          <w:bCs/>
          <w:sz w:val="24"/>
        </w:rPr>
        <w:t>Особая</w:t>
      </w:r>
      <w:r w:rsidR="004166D0" w:rsidRPr="00725744">
        <w:rPr>
          <w:rFonts w:eastAsia="Times New Roman"/>
          <w:bCs/>
          <w:sz w:val="24"/>
          <w:lang w:eastAsia="ru-RU"/>
        </w:rPr>
        <w:t xml:space="preserve"> роль на уроках дистанционного обучения</w:t>
      </w:r>
      <w:r w:rsidR="00FB2D00" w:rsidRPr="00725744">
        <w:rPr>
          <w:sz w:val="24"/>
        </w:rPr>
        <w:t xml:space="preserve"> отводится использование интерактивной доски, которая </w:t>
      </w:r>
      <w:r w:rsidR="004166D0" w:rsidRPr="00725744">
        <w:rPr>
          <w:sz w:val="24"/>
        </w:rPr>
        <w:t>предоставляет учителю новые возможности для оптимизации процесса обучения, создании содержательных и наглядных заданий, развивающих познавательную активность учащихся, структурировании урока, улучшении темпа и течения занятия.</w:t>
      </w:r>
    </w:p>
    <w:p w:rsidR="00D41B85" w:rsidRPr="00725744" w:rsidRDefault="00FB2D00" w:rsidP="0060378A">
      <w:pPr>
        <w:pStyle w:val="a3"/>
        <w:rPr>
          <w:sz w:val="24"/>
        </w:rPr>
      </w:pPr>
      <w:r w:rsidRPr="00725744">
        <w:rPr>
          <w:sz w:val="24"/>
        </w:rPr>
        <w:t>Я использую</w:t>
      </w:r>
      <w:r w:rsidR="004166D0" w:rsidRPr="00725744">
        <w:rPr>
          <w:sz w:val="24"/>
        </w:rPr>
        <w:t xml:space="preserve"> готовые диски с уроками,</w:t>
      </w:r>
      <w:r w:rsidRPr="00725744">
        <w:rPr>
          <w:sz w:val="24"/>
        </w:rPr>
        <w:t xml:space="preserve"> </w:t>
      </w:r>
      <w:r w:rsidR="004166D0" w:rsidRPr="00725744">
        <w:rPr>
          <w:sz w:val="24"/>
        </w:rPr>
        <w:t>презентации, сделав уроки яркими и иллюстративными. С помощью интерактивной дос</w:t>
      </w:r>
      <w:r w:rsidRPr="00725744">
        <w:rPr>
          <w:sz w:val="24"/>
        </w:rPr>
        <w:t>ки  создаём таблицы</w:t>
      </w:r>
      <w:r w:rsidR="004166D0" w:rsidRPr="00725744">
        <w:rPr>
          <w:sz w:val="24"/>
        </w:rPr>
        <w:t xml:space="preserve">, </w:t>
      </w:r>
      <w:r w:rsidRPr="00725744">
        <w:rPr>
          <w:sz w:val="24"/>
        </w:rPr>
        <w:t xml:space="preserve">работаем с текстами, рисунками, графиками, диаграммами, </w:t>
      </w:r>
      <w:r w:rsidR="00EC5817" w:rsidRPr="00725744">
        <w:rPr>
          <w:sz w:val="24"/>
        </w:rPr>
        <w:t xml:space="preserve"> </w:t>
      </w:r>
      <w:r w:rsidRPr="00725744">
        <w:rPr>
          <w:sz w:val="24"/>
        </w:rPr>
        <w:t>кроссвордами.  Некоторую информацию можно скрыть</w:t>
      </w:r>
      <w:r w:rsidR="00EC5817" w:rsidRPr="00725744">
        <w:rPr>
          <w:sz w:val="24"/>
        </w:rPr>
        <w:t xml:space="preserve">, </w:t>
      </w:r>
      <w:r w:rsidRPr="00725744">
        <w:rPr>
          <w:sz w:val="24"/>
        </w:rPr>
        <w:t xml:space="preserve">а затем показать в ключевые моменты лекции.  </w:t>
      </w:r>
      <w:r w:rsidR="004166D0" w:rsidRPr="00725744">
        <w:rPr>
          <w:sz w:val="24"/>
        </w:rPr>
        <w:t xml:space="preserve"> Доска позволяет </w:t>
      </w:r>
      <w:r w:rsidR="004166D0" w:rsidRPr="00725744">
        <w:rPr>
          <w:sz w:val="24"/>
        </w:rPr>
        <w:lastRenderedPageBreak/>
        <w:t xml:space="preserve">использовать широкий спектр ресурсов: </w:t>
      </w:r>
      <w:proofErr w:type="gramStart"/>
      <w:r w:rsidR="004166D0" w:rsidRPr="00725744">
        <w:rPr>
          <w:sz w:val="24"/>
        </w:rPr>
        <w:t>презентационное</w:t>
      </w:r>
      <w:proofErr w:type="gramEnd"/>
      <w:r w:rsidR="004166D0" w:rsidRPr="00725744">
        <w:rPr>
          <w:sz w:val="24"/>
        </w:rPr>
        <w:t xml:space="preserve"> ПО, текстовые редакторы, CD и DVD, Интернет, изображения, видео-файлы, звуковые фай</w:t>
      </w:r>
      <w:r w:rsidR="00EC5817" w:rsidRPr="00725744">
        <w:rPr>
          <w:sz w:val="24"/>
        </w:rPr>
        <w:t>лы</w:t>
      </w:r>
      <w:r w:rsidR="004166D0" w:rsidRPr="00725744">
        <w:rPr>
          <w:sz w:val="24"/>
        </w:rPr>
        <w:t>, ПО для интерактивной доски. Работа с интерактивной доской позволяет учителю проверить знания учащихся, вовлечь их в дискуссию, организовать работу в группах.</w:t>
      </w:r>
    </w:p>
    <w:p w:rsidR="00EC317B" w:rsidRPr="00725744" w:rsidRDefault="00725744" w:rsidP="0060378A">
      <w:pPr>
        <w:pStyle w:val="a3"/>
        <w:rPr>
          <w:sz w:val="24"/>
        </w:rPr>
      </w:pPr>
      <w:r w:rsidRPr="00725744">
        <w:rPr>
          <w:rFonts w:eastAsia="Times New Roman"/>
          <w:bCs/>
          <w:sz w:val="24"/>
          <w:lang w:eastAsia="ru-RU"/>
        </w:rPr>
        <w:t xml:space="preserve">          </w:t>
      </w:r>
      <w:r w:rsidR="004166D0" w:rsidRPr="00725744">
        <w:rPr>
          <w:rFonts w:eastAsia="Times New Roman"/>
          <w:bCs/>
          <w:sz w:val="24"/>
          <w:lang w:eastAsia="ru-RU"/>
        </w:rPr>
        <w:t>Преследуемая мной цель</w:t>
      </w:r>
      <w:r w:rsidR="00EC5817" w:rsidRPr="00725744">
        <w:rPr>
          <w:rFonts w:eastAsia="Times New Roman"/>
          <w:bCs/>
          <w:sz w:val="24"/>
          <w:lang w:eastAsia="ru-RU"/>
        </w:rPr>
        <w:t xml:space="preserve"> при проведении уроков</w:t>
      </w:r>
      <w:r w:rsidR="004166D0" w:rsidRPr="00725744">
        <w:rPr>
          <w:rFonts w:eastAsia="Times New Roman"/>
          <w:sz w:val="24"/>
          <w:lang w:eastAsia="ru-RU"/>
        </w:rPr>
        <w:t xml:space="preserve"> – найти место на уроке для каждого, повысить эффективность процесса обучения за счет индивидуальных возможностей учащихся.</w:t>
      </w:r>
      <w:r w:rsidR="00D41B85" w:rsidRPr="00725744">
        <w:rPr>
          <w:sz w:val="24"/>
        </w:rPr>
        <w:t xml:space="preserve"> </w:t>
      </w:r>
      <w:r w:rsidR="00EC317B" w:rsidRPr="00725744">
        <w:rPr>
          <w:sz w:val="24"/>
        </w:rPr>
        <w:t>И для меня является немаловажным тот факт, что меняются взаимоотношения учителя, владеющим ИКТ и ученика. Ребята начинают видеть в учителе «родственную душу».</w:t>
      </w:r>
    </w:p>
    <w:p w:rsidR="0060378A" w:rsidRPr="00725744" w:rsidRDefault="00725744" w:rsidP="0060378A">
      <w:pPr>
        <w:pStyle w:val="a3"/>
        <w:rPr>
          <w:color w:val="000000"/>
          <w:spacing w:val="-3"/>
          <w:sz w:val="24"/>
        </w:rPr>
      </w:pPr>
      <w:r w:rsidRPr="00725744">
        <w:rPr>
          <w:rFonts w:eastAsia="Times New Roman"/>
          <w:sz w:val="24"/>
          <w:lang w:eastAsia="ru-RU"/>
        </w:rPr>
        <w:t xml:space="preserve">          </w:t>
      </w:r>
      <w:r w:rsidR="00D41B85" w:rsidRPr="00725744">
        <w:rPr>
          <w:rFonts w:eastAsia="Times New Roman"/>
          <w:sz w:val="24"/>
          <w:lang w:eastAsia="ru-RU"/>
        </w:rPr>
        <w:t xml:space="preserve">Показатели результативности усвоения предметного материала при </w:t>
      </w:r>
      <w:r w:rsidR="00D41B85" w:rsidRPr="00725744">
        <w:rPr>
          <w:sz w:val="24"/>
        </w:rPr>
        <w:t xml:space="preserve">личностно- ориентированном подходе  в преподавании обществознания на профильном уровне в режиме дистанционного обучения </w:t>
      </w:r>
      <w:r w:rsidR="00D41B85" w:rsidRPr="00725744">
        <w:rPr>
          <w:rFonts w:eastAsia="Times New Roman"/>
          <w:bCs/>
          <w:kern w:val="36"/>
          <w:sz w:val="24"/>
          <w:lang w:eastAsia="ru-RU"/>
        </w:rPr>
        <w:t xml:space="preserve"> </w:t>
      </w:r>
      <w:r w:rsidR="00D41B85" w:rsidRPr="00725744">
        <w:rPr>
          <w:rFonts w:eastAsia="Times New Roman"/>
          <w:sz w:val="24"/>
          <w:lang w:eastAsia="ru-RU"/>
        </w:rPr>
        <w:t>особенно не отличаются от традиционного обучения. Общими критериями являются: фактические знания, практические умения, сформированные навыки. Их проверка осуществляется также традиционно через контрольные работы разного уровня, тестирование, проверочные работы по типу ЕГЭ. После выполнения контрольных и практических работ учитель</w:t>
      </w:r>
      <w:r w:rsidR="0051718F" w:rsidRPr="00725744">
        <w:rPr>
          <w:rFonts w:eastAsia="Times New Roman"/>
          <w:sz w:val="24"/>
          <w:lang w:eastAsia="ru-RU"/>
        </w:rPr>
        <w:t xml:space="preserve"> </w:t>
      </w:r>
      <w:r w:rsidR="00D41B85" w:rsidRPr="00725744">
        <w:rPr>
          <w:rFonts w:eastAsia="Times New Roman"/>
          <w:sz w:val="24"/>
          <w:lang w:eastAsia="ru-RU"/>
        </w:rPr>
        <w:t>- тьютер пересылает сканированные работы на мою электронную почту</w:t>
      </w:r>
      <w:r w:rsidR="00126DCC">
        <w:rPr>
          <w:rFonts w:eastAsia="Times New Roman"/>
          <w:sz w:val="24"/>
          <w:lang w:eastAsia="ru-RU"/>
        </w:rPr>
        <w:t>, оценки за которые выставляются в обычные и электронные журналы.</w:t>
      </w:r>
    </w:p>
    <w:p w:rsidR="00725744" w:rsidRDefault="00126DCC" w:rsidP="0060378A">
      <w:pPr>
        <w:pStyle w:val="a3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Результаты дистанционного обучения в 10 классе </w:t>
      </w:r>
      <w:r w:rsidRPr="00725744">
        <w:rPr>
          <w:rFonts w:cstheme="minorHAnsi"/>
          <w:sz w:val="24"/>
          <w:szCs w:val="28"/>
        </w:rPr>
        <w:t xml:space="preserve">за  2012-2013 </w:t>
      </w:r>
      <w:r>
        <w:rPr>
          <w:rFonts w:cstheme="minorHAnsi"/>
          <w:sz w:val="24"/>
          <w:szCs w:val="28"/>
        </w:rPr>
        <w:t>учебный  год.</w:t>
      </w:r>
    </w:p>
    <w:p w:rsidR="00126DCC" w:rsidRDefault="00126DCC" w:rsidP="0060378A">
      <w:pPr>
        <w:pStyle w:val="a3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- повышенный интерес учащихся к изучаемому предмету;</w:t>
      </w:r>
    </w:p>
    <w:p w:rsidR="00126DCC" w:rsidRDefault="00126DCC" w:rsidP="0060378A">
      <w:pPr>
        <w:pStyle w:val="a3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- активное участие в различных олимпиадах и конкурсах;</w:t>
      </w:r>
    </w:p>
    <w:p w:rsidR="00126DCC" w:rsidRDefault="00126DCC" w:rsidP="0060378A">
      <w:pPr>
        <w:pStyle w:val="a3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- повышение качества знаний и т.д.</w:t>
      </w:r>
    </w:p>
    <w:p w:rsidR="0060378A" w:rsidRPr="00725744" w:rsidRDefault="0060378A" w:rsidP="0060378A">
      <w:pPr>
        <w:pStyle w:val="a3"/>
        <w:rPr>
          <w:rFonts w:cstheme="minorHAnsi"/>
          <w:sz w:val="24"/>
          <w:szCs w:val="28"/>
        </w:rPr>
      </w:pPr>
      <w:r w:rsidRPr="00725744">
        <w:rPr>
          <w:rFonts w:cstheme="minorHAnsi"/>
          <w:sz w:val="24"/>
          <w:szCs w:val="28"/>
        </w:rPr>
        <w:t>Качество знаний  за  2012-2013 г</w:t>
      </w:r>
      <w:proofErr w:type="gramStart"/>
      <w:r w:rsidRPr="00725744">
        <w:rPr>
          <w:rFonts w:cstheme="minorHAnsi"/>
          <w:sz w:val="24"/>
          <w:szCs w:val="28"/>
        </w:rPr>
        <w:t>.с</w:t>
      </w:r>
      <w:proofErr w:type="gramEnd"/>
      <w:r w:rsidRPr="00725744">
        <w:rPr>
          <w:rFonts w:cstheme="minorHAnsi"/>
          <w:sz w:val="24"/>
          <w:szCs w:val="28"/>
        </w:rPr>
        <w:t>оставило: 100%</w:t>
      </w:r>
    </w:p>
    <w:p w:rsidR="0060378A" w:rsidRPr="00725744" w:rsidRDefault="0060378A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0378A" w:rsidRPr="00725744" w:rsidRDefault="00725744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25744">
        <w:rPr>
          <w:noProof/>
          <w:sz w:val="24"/>
          <w:lang w:eastAsia="ru-RU"/>
        </w:rPr>
        <w:drawing>
          <wp:inline distT="0" distB="0" distL="0" distR="0">
            <wp:extent cx="3028950" cy="2438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317B" w:rsidRPr="00725744" w:rsidRDefault="00EC317B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41B85" w:rsidRPr="00725744" w:rsidRDefault="00621AB8" w:rsidP="0060378A">
      <w:pPr>
        <w:pStyle w:val="a3"/>
        <w:rPr>
          <w:rFonts w:ascii="Times New Roman" w:hAnsi="Times New Roman" w:cs="Times New Roman"/>
          <w:sz w:val="32"/>
          <w:szCs w:val="28"/>
        </w:rPr>
      </w:pPr>
      <w:r w:rsidRPr="00621AB8">
        <w:rPr>
          <w:rFonts w:ascii="Times New Roman" w:hAnsi="Times New Roman" w:cs="Times New Roman"/>
          <w:sz w:val="32"/>
          <w:szCs w:val="28"/>
        </w:rPr>
        <w:drawing>
          <wp:inline distT="0" distB="0" distL="0" distR="0">
            <wp:extent cx="2161991" cy="1348932"/>
            <wp:effectExtent l="19050" t="0" r="0" b="0"/>
            <wp:docPr id="4" name="Рисунок 1" descr="F:\Все фото\исп интер доски\IMAG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фото\исп интер доски\IMAG07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02" cy="135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817" w:rsidRPr="00725744" w:rsidRDefault="00EC5817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5817" w:rsidRPr="00725744" w:rsidRDefault="00EC5817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5817" w:rsidRPr="00725744" w:rsidRDefault="00EC5817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5817" w:rsidRPr="00725744" w:rsidRDefault="00EC5817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5817" w:rsidRPr="00725744" w:rsidRDefault="00EC5817" w:rsidP="0060378A">
      <w:pPr>
        <w:pStyle w:val="a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5817" w:rsidRDefault="00EC5817" w:rsidP="007C14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C5817" w:rsidSect="0076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B07"/>
    <w:multiLevelType w:val="hybridMultilevel"/>
    <w:tmpl w:val="08146308"/>
    <w:lvl w:ilvl="0" w:tplc="4FC6DE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86D98"/>
    <w:multiLevelType w:val="hybridMultilevel"/>
    <w:tmpl w:val="3FE6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D31D9"/>
    <w:multiLevelType w:val="multilevel"/>
    <w:tmpl w:val="1CA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8172E"/>
    <w:multiLevelType w:val="multilevel"/>
    <w:tmpl w:val="D1E8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908A8"/>
    <w:multiLevelType w:val="hybridMultilevel"/>
    <w:tmpl w:val="76EE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321A0"/>
    <w:multiLevelType w:val="hybridMultilevel"/>
    <w:tmpl w:val="AF42EB8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92617"/>
    <w:multiLevelType w:val="hybridMultilevel"/>
    <w:tmpl w:val="D8BE8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C2BC8"/>
    <w:multiLevelType w:val="multilevel"/>
    <w:tmpl w:val="8102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EC317B"/>
    <w:rsid w:val="000101B2"/>
    <w:rsid w:val="00095919"/>
    <w:rsid w:val="00126DCC"/>
    <w:rsid w:val="00163F81"/>
    <w:rsid w:val="002E3041"/>
    <w:rsid w:val="002F536C"/>
    <w:rsid w:val="003B0C7A"/>
    <w:rsid w:val="004166D0"/>
    <w:rsid w:val="004D2D01"/>
    <w:rsid w:val="0051718F"/>
    <w:rsid w:val="00534C19"/>
    <w:rsid w:val="005551CF"/>
    <w:rsid w:val="005B5109"/>
    <w:rsid w:val="005D7294"/>
    <w:rsid w:val="0060378A"/>
    <w:rsid w:val="00621AB8"/>
    <w:rsid w:val="006D75CC"/>
    <w:rsid w:val="00725744"/>
    <w:rsid w:val="00762E21"/>
    <w:rsid w:val="007A4AB4"/>
    <w:rsid w:val="007C143B"/>
    <w:rsid w:val="00840E82"/>
    <w:rsid w:val="008D61C0"/>
    <w:rsid w:val="00A0276C"/>
    <w:rsid w:val="00B415B9"/>
    <w:rsid w:val="00BA3F7C"/>
    <w:rsid w:val="00C02216"/>
    <w:rsid w:val="00C40FAF"/>
    <w:rsid w:val="00D41B85"/>
    <w:rsid w:val="00E866B6"/>
    <w:rsid w:val="00EC317B"/>
    <w:rsid w:val="00EC5817"/>
    <w:rsid w:val="00FB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17B"/>
    <w:pPr>
      <w:spacing w:after="0" w:line="240" w:lineRule="auto"/>
    </w:pPr>
  </w:style>
  <w:style w:type="character" w:styleId="a4">
    <w:name w:val="Emphasis"/>
    <w:basedOn w:val="a0"/>
    <w:uiPriority w:val="20"/>
    <w:qFormat/>
    <w:rsid w:val="00EC317B"/>
    <w:rPr>
      <w:i/>
      <w:iCs/>
    </w:rPr>
  </w:style>
  <w:style w:type="paragraph" w:customStyle="1" w:styleId="annot">
    <w:name w:val="annot"/>
    <w:basedOn w:val="a"/>
    <w:rsid w:val="00163F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jus">
    <w:name w:val="ajus"/>
    <w:basedOn w:val="a"/>
    <w:rsid w:val="00163F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63F81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63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4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7A4AB4"/>
  </w:style>
  <w:style w:type="character" w:customStyle="1" w:styleId="c6">
    <w:name w:val="c6"/>
    <w:basedOn w:val="a0"/>
    <w:rsid w:val="007A4AB4"/>
  </w:style>
  <w:style w:type="character" w:styleId="a5">
    <w:name w:val="Hyperlink"/>
    <w:basedOn w:val="a0"/>
    <w:uiPriority w:val="99"/>
    <w:semiHidden/>
    <w:unhideWhenUsed/>
    <w:rsid w:val="007A4AB4"/>
    <w:rPr>
      <w:color w:val="0000FF"/>
      <w:u w:val="single"/>
    </w:rPr>
  </w:style>
  <w:style w:type="paragraph" w:customStyle="1" w:styleId="c24">
    <w:name w:val="c24"/>
    <w:basedOn w:val="a"/>
    <w:rsid w:val="00BA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6D7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75CC"/>
  </w:style>
  <w:style w:type="paragraph" w:styleId="a6">
    <w:name w:val="List Paragraph"/>
    <w:basedOn w:val="a"/>
    <w:uiPriority w:val="34"/>
    <w:qFormat/>
    <w:rsid w:val="004166D0"/>
    <w:pPr>
      <w:ind w:left="720"/>
      <w:contextualSpacing/>
    </w:pPr>
  </w:style>
  <w:style w:type="table" w:styleId="a7">
    <w:name w:val="Table Grid"/>
    <w:basedOn w:val="a1"/>
    <w:uiPriority w:val="59"/>
    <w:rsid w:val="00D41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5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5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882988088676629"/>
          <c:y val="2.898432568117025E-2"/>
          <c:w val="0.5123358620654459"/>
          <c:h val="0.561905556170549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Арутюнова Суссана</c:v>
                </c:pt>
                <c:pt idx="1">
                  <c:v>Карташова Настя</c:v>
                </c:pt>
                <c:pt idx="2">
                  <c:v>Краснова Анна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полугодие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Арутюнова Суссана</c:v>
                </c:pt>
                <c:pt idx="1">
                  <c:v>Карташова Настя</c:v>
                </c:pt>
                <c:pt idx="2">
                  <c:v>Краснова Анна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Арутюнова Суссана</c:v>
                </c:pt>
                <c:pt idx="1">
                  <c:v>Карташова Настя</c:v>
                </c:pt>
                <c:pt idx="2">
                  <c:v>Краснова Анна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axId val="73143808"/>
        <c:axId val="74769152"/>
      </c:barChart>
      <c:catAx>
        <c:axId val="73143808"/>
        <c:scaling>
          <c:orientation val="minMax"/>
        </c:scaling>
        <c:axPos val="b"/>
        <c:tickLblPos val="nextTo"/>
        <c:crossAx val="74769152"/>
        <c:crosses val="autoZero"/>
        <c:auto val="1"/>
        <c:lblAlgn val="ctr"/>
        <c:lblOffset val="100"/>
      </c:catAx>
      <c:valAx>
        <c:axId val="74769152"/>
        <c:scaling>
          <c:orientation val="minMax"/>
        </c:scaling>
        <c:axPos val="l"/>
        <c:majorGridlines/>
        <c:numFmt formatCode="General" sourceLinked="1"/>
        <c:tickLblPos val="nextTo"/>
        <c:crossAx val="73143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38263978198297"/>
          <c:y val="0.30467686489688706"/>
          <c:w val="0.27186868454896268"/>
          <c:h val="0.3668980615783228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C488F-EEB0-4A94-AAA4-B4588D34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2013-11-28T07:15:00Z</dcterms:created>
  <dcterms:modified xsi:type="dcterms:W3CDTF">2013-11-28T22:32:00Z</dcterms:modified>
</cp:coreProperties>
</file>