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AA" w:rsidRPr="00EB6EE3" w:rsidRDefault="00D068AA" w:rsidP="00EB6E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6EE3">
        <w:rPr>
          <w:rFonts w:ascii="Times New Roman" w:hAnsi="Times New Roman" w:cs="Times New Roman"/>
          <w:sz w:val="28"/>
          <w:szCs w:val="28"/>
        </w:rPr>
        <w:t xml:space="preserve">Колос Светлана Викторовна, </w:t>
      </w:r>
    </w:p>
    <w:p w:rsidR="00D068AA" w:rsidRPr="00EB6EE3" w:rsidRDefault="00D068AA" w:rsidP="00EB6E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6EE3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D068AA" w:rsidRPr="00EB6EE3" w:rsidRDefault="00D068AA" w:rsidP="00EB6E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6EE3">
        <w:rPr>
          <w:rFonts w:ascii="Times New Roman" w:hAnsi="Times New Roman" w:cs="Times New Roman"/>
          <w:sz w:val="28"/>
          <w:szCs w:val="28"/>
        </w:rPr>
        <w:t>МБОУ «СОШ № 15» г</w:t>
      </w:r>
      <w:proofErr w:type="gramStart"/>
      <w:r w:rsidRPr="00EB6EE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B6EE3">
        <w:rPr>
          <w:rFonts w:ascii="Times New Roman" w:hAnsi="Times New Roman" w:cs="Times New Roman"/>
          <w:sz w:val="28"/>
          <w:szCs w:val="28"/>
        </w:rPr>
        <w:t>ратск</w:t>
      </w:r>
      <w:bookmarkStart w:id="0" w:name="_GoBack"/>
      <w:bookmarkEnd w:id="0"/>
    </w:p>
    <w:p w:rsidR="00EB6EE3" w:rsidRDefault="00EB6EE3" w:rsidP="00D068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68AA" w:rsidRPr="000B0EB2" w:rsidRDefault="00C544F7" w:rsidP="00EB6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B2">
        <w:rPr>
          <w:rFonts w:ascii="Times New Roman" w:hAnsi="Times New Roman" w:cs="Times New Roman"/>
          <w:b/>
          <w:sz w:val="28"/>
          <w:szCs w:val="28"/>
        </w:rPr>
        <w:t>Стилистически окрашенная лексика и её функции в рассказе</w:t>
      </w:r>
    </w:p>
    <w:p w:rsidR="00987039" w:rsidRDefault="00C544F7" w:rsidP="00EB6E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B2">
        <w:rPr>
          <w:rFonts w:ascii="Times New Roman" w:hAnsi="Times New Roman" w:cs="Times New Roman"/>
          <w:b/>
          <w:sz w:val="28"/>
          <w:szCs w:val="28"/>
        </w:rPr>
        <w:t>В.Г.Распутина «Уроки французского»</w:t>
      </w:r>
    </w:p>
    <w:p w:rsidR="00EB6EE3" w:rsidRDefault="00EB6EE3">
      <w:pPr>
        <w:rPr>
          <w:rFonts w:ascii="Times New Roman" w:hAnsi="Times New Roman" w:cs="Times New Roman"/>
          <w:b/>
          <w:sz w:val="28"/>
          <w:szCs w:val="28"/>
        </w:rPr>
      </w:pPr>
    </w:p>
    <w:p w:rsidR="000B0EB2" w:rsidRPr="009C38EA" w:rsidRDefault="000B0EB2">
      <w:pPr>
        <w:rPr>
          <w:rFonts w:ascii="Times New Roman" w:hAnsi="Times New Roman" w:cs="Times New Roman"/>
          <w:b/>
          <w:sz w:val="28"/>
          <w:szCs w:val="28"/>
        </w:rPr>
      </w:pPr>
      <w:r w:rsidRPr="009C38E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B0EB2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0EB2">
        <w:rPr>
          <w:rFonts w:ascii="Times New Roman" w:hAnsi="Times New Roman" w:cs="Times New Roman"/>
          <w:sz w:val="28"/>
          <w:szCs w:val="28"/>
        </w:rPr>
        <w:t>Интерес к книгам В.Г.Распутина огромен во всём мире. И разве для меня, как учителя, не важно, чем вызвано такое внимание к писателю, нашему современнику и соотечественнику, такое напряжённое ожид</w:t>
      </w:r>
      <w:r w:rsidR="005B6B71">
        <w:rPr>
          <w:rFonts w:ascii="Times New Roman" w:hAnsi="Times New Roman" w:cs="Times New Roman"/>
          <w:sz w:val="28"/>
          <w:szCs w:val="28"/>
        </w:rPr>
        <w:t>ание каждого его произведения?</w:t>
      </w:r>
    </w:p>
    <w:p w:rsidR="000B0EB2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0EB2">
        <w:rPr>
          <w:rFonts w:ascii="Times New Roman" w:hAnsi="Times New Roman" w:cs="Times New Roman"/>
          <w:sz w:val="28"/>
          <w:szCs w:val="28"/>
        </w:rPr>
        <w:t>Произведения В.Г.Распутина указаны в школьной программе по литературе. Задача литературного образования в школе – изучить литературу как словесное искусство, включающее в себя поэтическое творчество, отечественную и зарубежную литературу, что даёт возможность установить и осмыслить общечеловеческие ценности.</w:t>
      </w:r>
    </w:p>
    <w:p w:rsidR="009C38EA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38EA">
        <w:rPr>
          <w:rFonts w:ascii="Times New Roman" w:hAnsi="Times New Roman" w:cs="Times New Roman"/>
          <w:sz w:val="28"/>
          <w:szCs w:val="28"/>
        </w:rPr>
        <w:t xml:space="preserve">Выбор стилистически окрашенной лексики обусловлен тем, что в рассказе «Уроки французского» это языковое средство оказывается доминирующим. Стилистически окрашенная лексика используется писателем в речевом типе рассказчика, в </w:t>
      </w:r>
      <w:proofErr w:type="spellStart"/>
      <w:r w:rsidR="009C38EA">
        <w:rPr>
          <w:rFonts w:ascii="Times New Roman" w:hAnsi="Times New Roman" w:cs="Times New Roman"/>
          <w:sz w:val="28"/>
          <w:szCs w:val="28"/>
        </w:rPr>
        <w:t>несобственно</w:t>
      </w:r>
      <w:proofErr w:type="spellEnd"/>
      <w:r w:rsidR="009C38EA">
        <w:rPr>
          <w:rFonts w:ascii="Times New Roman" w:hAnsi="Times New Roman" w:cs="Times New Roman"/>
          <w:sz w:val="28"/>
          <w:szCs w:val="28"/>
        </w:rPr>
        <w:t xml:space="preserve"> прямой речи героя, в прямой речи второстепенных персонажей.</w:t>
      </w:r>
    </w:p>
    <w:p w:rsidR="00C544F7" w:rsidRDefault="00EB6EE3" w:rsidP="009C3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C544F7" w:rsidRPr="00C544F7">
        <w:rPr>
          <w:rFonts w:ascii="Times New Roman" w:hAnsi="Times New Roman" w:cs="Times New Roman"/>
          <w:sz w:val="28"/>
          <w:szCs w:val="28"/>
        </w:rPr>
        <w:t>Рассказ «Уроки французского» написан как воспоминание, возникает временная дистанция между временем события (детство, «тогда») и временем рассказа («теперь», рассказывает взрослый человек).</w:t>
      </w:r>
      <w:proofErr w:type="gramEnd"/>
      <w:r w:rsidR="00C544F7" w:rsidRPr="00C544F7">
        <w:rPr>
          <w:rFonts w:ascii="Times New Roman" w:hAnsi="Times New Roman" w:cs="Times New Roman"/>
          <w:sz w:val="28"/>
          <w:szCs w:val="28"/>
        </w:rPr>
        <w:t xml:space="preserve"> </w:t>
      </w:r>
      <w:r w:rsidR="00C544F7">
        <w:rPr>
          <w:rFonts w:ascii="Times New Roman" w:hAnsi="Times New Roman" w:cs="Times New Roman"/>
          <w:sz w:val="28"/>
          <w:szCs w:val="28"/>
        </w:rPr>
        <w:t xml:space="preserve"> Временная дистанция позволяет рассказчику посмотреть на себя со стороны. В субъектно-речевом типе рассказчика время от времени появляется не собственно-прямая речь, передающая его мысли.</w:t>
      </w:r>
    </w:p>
    <w:p w:rsidR="00C544F7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44F7">
        <w:rPr>
          <w:rFonts w:ascii="Times New Roman" w:hAnsi="Times New Roman" w:cs="Times New Roman"/>
          <w:sz w:val="28"/>
          <w:szCs w:val="28"/>
        </w:rPr>
        <w:t xml:space="preserve">В рассказе есть контексты, которые принадлежат автору. Обобщающие средства вводятся для того, чтобы скрыть личную причастность субъекта к происходящему. В то же время эти контексты ритмически упорядочены. Ритм в них – эмоциональный отклик повествующего субъекта на </w:t>
      </w:r>
      <w:proofErr w:type="gramStart"/>
      <w:r w:rsidR="00C544F7">
        <w:rPr>
          <w:rFonts w:ascii="Times New Roman" w:hAnsi="Times New Roman" w:cs="Times New Roman"/>
          <w:sz w:val="28"/>
          <w:szCs w:val="28"/>
        </w:rPr>
        <w:t>высказываемое</w:t>
      </w:r>
      <w:proofErr w:type="gramEnd"/>
      <w:r w:rsidR="00C544F7">
        <w:rPr>
          <w:rFonts w:ascii="Times New Roman" w:hAnsi="Times New Roman" w:cs="Times New Roman"/>
          <w:sz w:val="28"/>
          <w:szCs w:val="28"/>
        </w:rPr>
        <w:t>. Этот ритм и выдаёт личную причастность автора к происходящему.</w:t>
      </w:r>
    </w:p>
    <w:p w:rsidR="00C544F7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544F7">
        <w:rPr>
          <w:rFonts w:ascii="Times New Roman" w:hAnsi="Times New Roman" w:cs="Times New Roman"/>
          <w:sz w:val="28"/>
          <w:szCs w:val="28"/>
        </w:rPr>
        <w:t>Рассказ «Уроки французского» - это размышление автора об уроках, которые дала ему Лидия Михайловна и жизнь. Слово «урок» многозначное. Одно из значений этого слова – «нечто поучительное, из чего можно</w:t>
      </w:r>
      <w:r w:rsidR="002F39E4">
        <w:rPr>
          <w:rFonts w:ascii="Times New Roman" w:hAnsi="Times New Roman" w:cs="Times New Roman"/>
          <w:sz w:val="28"/>
          <w:szCs w:val="28"/>
        </w:rPr>
        <w:t xml:space="preserve"> сделать вывод для будущего (перен.)»</w:t>
      </w:r>
    </w:p>
    <w:p w:rsidR="002F39E4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39E4">
        <w:rPr>
          <w:rFonts w:ascii="Times New Roman" w:hAnsi="Times New Roman" w:cs="Times New Roman"/>
          <w:sz w:val="28"/>
          <w:szCs w:val="28"/>
        </w:rPr>
        <w:t xml:space="preserve">В роли рассказчика выступает сам автор. Автор лукавит с читателем, вместо себя подставляя рассказчика. Употребляет в контекстах языковые средства обобщающего характера. «Странно: почему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мы</w:t>
      </w:r>
      <w:r w:rsidR="002F39E4">
        <w:rPr>
          <w:rFonts w:ascii="Times New Roman" w:hAnsi="Times New Roman" w:cs="Times New Roman"/>
          <w:sz w:val="28"/>
          <w:szCs w:val="28"/>
        </w:rPr>
        <w:t xml:space="preserve"> так же, как и перед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="002F39E4">
        <w:rPr>
          <w:rFonts w:ascii="Times New Roman" w:hAnsi="Times New Roman" w:cs="Times New Roman"/>
          <w:sz w:val="28"/>
          <w:szCs w:val="28"/>
        </w:rPr>
        <w:t xml:space="preserve">, всякий раз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чувствуем</w:t>
      </w:r>
      <w:r w:rsidR="002F39E4">
        <w:rPr>
          <w:rFonts w:ascii="Times New Roman" w:hAnsi="Times New Roman" w:cs="Times New Roman"/>
          <w:sz w:val="28"/>
          <w:szCs w:val="28"/>
        </w:rPr>
        <w:t xml:space="preserve"> свою вину перед учителями? И не за то вовсе, что было в школе, - нет, а за то, что сталось с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 xml:space="preserve">нами </w:t>
      </w:r>
      <w:r w:rsidR="002F39E4">
        <w:rPr>
          <w:rFonts w:ascii="Times New Roman" w:hAnsi="Times New Roman" w:cs="Times New Roman"/>
          <w:sz w:val="28"/>
          <w:szCs w:val="28"/>
        </w:rPr>
        <w:t>после».</w:t>
      </w:r>
    </w:p>
    <w:p w:rsidR="002F39E4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39E4">
        <w:rPr>
          <w:rFonts w:ascii="Times New Roman" w:hAnsi="Times New Roman" w:cs="Times New Roman"/>
          <w:sz w:val="28"/>
          <w:szCs w:val="28"/>
        </w:rPr>
        <w:t xml:space="preserve">«Не знаю, как в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2F39E4">
        <w:rPr>
          <w:rFonts w:ascii="Times New Roman" w:hAnsi="Times New Roman" w:cs="Times New Roman"/>
          <w:sz w:val="28"/>
          <w:szCs w:val="28"/>
        </w:rPr>
        <w:t xml:space="preserve">, а в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жизни</w:t>
      </w:r>
      <w:r w:rsidR="002F39E4">
        <w:rPr>
          <w:rFonts w:ascii="Times New Roman" w:hAnsi="Times New Roman" w:cs="Times New Roman"/>
          <w:sz w:val="28"/>
          <w:szCs w:val="28"/>
        </w:rPr>
        <w:t xml:space="preserve"> самое лучшее доказательство – от противного».</w:t>
      </w:r>
    </w:p>
    <w:p w:rsidR="002F39E4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39E4">
        <w:rPr>
          <w:rFonts w:ascii="Times New Roman" w:hAnsi="Times New Roman" w:cs="Times New Roman"/>
          <w:sz w:val="28"/>
          <w:szCs w:val="28"/>
        </w:rPr>
        <w:t xml:space="preserve">«Откуда мне было знать, что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никогда</w:t>
      </w:r>
      <w:r w:rsidR="002F39E4">
        <w:rPr>
          <w:rFonts w:ascii="Times New Roman" w:hAnsi="Times New Roman" w:cs="Times New Roman"/>
          <w:sz w:val="28"/>
          <w:szCs w:val="28"/>
        </w:rPr>
        <w:t xml:space="preserve"> и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никому</w:t>
      </w:r>
      <w:r w:rsidR="002F39E4">
        <w:rPr>
          <w:rFonts w:ascii="Times New Roman" w:hAnsi="Times New Roman" w:cs="Times New Roman"/>
          <w:sz w:val="28"/>
          <w:szCs w:val="28"/>
        </w:rPr>
        <w:t xml:space="preserve"> ещё не прощалось, если в своём деле он вырывается вперёд?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Не жди</w:t>
      </w:r>
      <w:r w:rsidR="002F39E4">
        <w:rPr>
          <w:rFonts w:ascii="Times New Roman" w:hAnsi="Times New Roman" w:cs="Times New Roman"/>
          <w:sz w:val="28"/>
          <w:szCs w:val="28"/>
        </w:rPr>
        <w:t xml:space="preserve"> тогда он пощады, </w:t>
      </w:r>
      <w:r w:rsidR="002F39E4" w:rsidRPr="002F39E4">
        <w:rPr>
          <w:rFonts w:ascii="Times New Roman" w:hAnsi="Times New Roman" w:cs="Times New Roman"/>
          <w:b/>
          <w:sz w:val="28"/>
          <w:szCs w:val="28"/>
        </w:rPr>
        <w:t>не ищи</w:t>
      </w:r>
      <w:r w:rsidR="002F39E4">
        <w:rPr>
          <w:rFonts w:ascii="Times New Roman" w:hAnsi="Times New Roman" w:cs="Times New Roman"/>
          <w:sz w:val="28"/>
          <w:szCs w:val="28"/>
        </w:rPr>
        <w:t xml:space="preserve"> заступничества, для других он выскочка, и больше всех ненавидит его тот, кто идёт за ним следом».</w:t>
      </w:r>
    </w:p>
    <w:p w:rsidR="002F39E4" w:rsidRDefault="00EB6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39E4">
        <w:rPr>
          <w:rFonts w:ascii="Times New Roman" w:hAnsi="Times New Roman" w:cs="Times New Roman"/>
          <w:sz w:val="28"/>
          <w:szCs w:val="28"/>
        </w:rPr>
        <w:t>«Я говорил искренне, но</w:t>
      </w:r>
      <w:r w:rsidR="005E0E52">
        <w:rPr>
          <w:rFonts w:ascii="Times New Roman" w:hAnsi="Times New Roman" w:cs="Times New Roman"/>
          <w:sz w:val="28"/>
          <w:szCs w:val="28"/>
        </w:rPr>
        <w:t xml:space="preserve"> что поделаешь, если искренность </w:t>
      </w:r>
      <w:r w:rsidR="005E0E52" w:rsidRPr="005E0E52">
        <w:rPr>
          <w:rFonts w:ascii="Times New Roman" w:hAnsi="Times New Roman" w:cs="Times New Roman"/>
          <w:b/>
          <w:sz w:val="28"/>
          <w:szCs w:val="28"/>
        </w:rPr>
        <w:t>нашу нельзя привязать</w:t>
      </w:r>
      <w:r w:rsidR="005E0E52" w:rsidRPr="005E0E52">
        <w:rPr>
          <w:rFonts w:ascii="Times New Roman" w:hAnsi="Times New Roman" w:cs="Times New Roman"/>
          <w:sz w:val="28"/>
          <w:szCs w:val="28"/>
        </w:rPr>
        <w:t xml:space="preserve"> </w:t>
      </w:r>
      <w:r w:rsidR="005E0E52">
        <w:rPr>
          <w:rFonts w:ascii="Times New Roman" w:hAnsi="Times New Roman" w:cs="Times New Roman"/>
          <w:sz w:val="28"/>
          <w:szCs w:val="28"/>
        </w:rPr>
        <w:t>верёвками».</w:t>
      </w:r>
    </w:p>
    <w:p w:rsidR="005E0E52" w:rsidRDefault="00EB6EE3" w:rsidP="005E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E0E52">
        <w:rPr>
          <w:rFonts w:ascii="Times New Roman" w:hAnsi="Times New Roman" w:cs="Times New Roman"/>
          <w:sz w:val="28"/>
          <w:szCs w:val="28"/>
        </w:rPr>
        <w:t>В данных контекстах лексика и словоформы (родители, мы, учителя, математика, жизнь, нашу, с нами) имеет обобщающее значение.</w:t>
      </w:r>
      <w:proofErr w:type="gramEnd"/>
      <w:r w:rsidR="005E0E52">
        <w:rPr>
          <w:rFonts w:ascii="Times New Roman" w:hAnsi="Times New Roman" w:cs="Times New Roman"/>
          <w:sz w:val="28"/>
          <w:szCs w:val="28"/>
        </w:rPr>
        <w:t xml:space="preserve"> Так же используются глаголы в значении настоящего вневременного (чувствуем, нельзя привязать), использование глаголов повелительного наклонения (не жди, не ищи), лицо которых вносит в контекст обобщающий смысл. Создаётся впечатление, что в этих ситуациях каждый человек оказывался. Автор, таким образом, хочет скрыть личную причастность к происходящему. Но в то же время в этих авторских контекстах появляется ритмическая упорядоченность, которая создаётся средствами синтаксиса. Например:</w:t>
      </w:r>
      <w:r w:rsidR="005E0E52" w:rsidRPr="005E0E52">
        <w:rPr>
          <w:rFonts w:ascii="Times New Roman" w:hAnsi="Times New Roman" w:cs="Times New Roman"/>
          <w:sz w:val="28"/>
          <w:szCs w:val="28"/>
        </w:rPr>
        <w:t xml:space="preserve"> «Странно: почему мы так же, как и перед родителями, всякий раз чувствуем свою вину перед учителями? И не за то вовсе, что было в школе, - нет, а за то, что сталось с нами после».</w:t>
      </w:r>
    </w:p>
    <w:p w:rsidR="005E0E52" w:rsidRDefault="005E0E52" w:rsidP="005E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конте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два самостоятельных сложных предложения. Первое предложение – БСП,</w:t>
      </w:r>
      <w:r w:rsidR="00475883">
        <w:rPr>
          <w:rFonts w:ascii="Times New Roman" w:hAnsi="Times New Roman" w:cs="Times New Roman"/>
          <w:sz w:val="28"/>
          <w:szCs w:val="28"/>
        </w:rPr>
        <w:t xml:space="preserve"> состоящее из </w:t>
      </w:r>
      <w:r w:rsidR="00EB6EE3">
        <w:rPr>
          <w:rFonts w:ascii="Times New Roman" w:hAnsi="Times New Roman" w:cs="Times New Roman"/>
          <w:sz w:val="28"/>
          <w:szCs w:val="28"/>
        </w:rPr>
        <w:t>двух</w:t>
      </w:r>
      <w:r w:rsidR="00475883">
        <w:rPr>
          <w:rFonts w:ascii="Times New Roman" w:hAnsi="Times New Roman" w:cs="Times New Roman"/>
          <w:sz w:val="28"/>
          <w:szCs w:val="28"/>
        </w:rPr>
        <w:t xml:space="preserve"> частей: первое </w:t>
      </w:r>
      <w:r>
        <w:rPr>
          <w:rFonts w:ascii="Times New Roman" w:hAnsi="Times New Roman" w:cs="Times New Roman"/>
          <w:sz w:val="28"/>
          <w:szCs w:val="28"/>
        </w:rPr>
        <w:t xml:space="preserve"> – одно знаменательное слово</w:t>
      </w:r>
      <w:r w:rsidR="00475883">
        <w:rPr>
          <w:rFonts w:ascii="Times New Roman" w:hAnsi="Times New Roman" w:cs="Times New Roman"/>
          <w:sz w:val="28"/>
          <w:szCs w:val="28"/>
        </w:rPr>
        <w:t>; второе – распространённое предложение, осложнено сравнительным</w:t>
      </w:r>
      <w:r w:rsidR="00837AB4">
        <w:rPr>
          <w:rFonts w:ascii="Times New Roman" w:hAnsi="Times New Roman" w:cs="Times New Roman"/>
          <w:sz w:val="28"/>
          <w:szCs w:val="28"/>
        </w:rPr>
        <w:t xml:space="preserve"> оборотом, эмоционально окрашено. Второе сложное предложение состоит их двух СПП. Данные предложения близки по качеству слов, т</w:t>
      </w:r>
      <w:proofErr w:type="gramStart"/>
      <w:r w:rsidR="00837AB4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837AB4">
        <w:rPr>
          <w:rFonts w:ascii="Times New Roman" w:hAnsi="Times New Roman" w:cs="Times New Roman"/>
          <w:sz w:val="28"/>
          <w:szCs w:val="28"/>
        </w:rPr>
        <w:t xml:space="preserve"> по объёму. Все эти приёмы и создают ритм.</w:t>
      </w:r>
    </w:p>
    <w:p w:rsidR="00837AB4" w:rsidRDefault="00837AB4" w:rsidP="005E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сказать, что автор тождествен рассказчику. Значит, повествование ведёт сам автор.</w:t>
      </w:r>
    </w:p>
    <w:p w:rsidR="00837AB4" w:rsidRDefault="00837AB4" w:rsidP="005E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Рассказчик – взрослый человек, образованный и интеллигентный, речь его проста, раскована. Он художественно точно использует стилистически окрашенную лексику.</w:t>
      </w:r>
    </w:p>
    <w:p w:rsidR="00837AB4" w:rsidRPr="00837AB4" w:rsidRDefault="00837AB4" w:rsidP="005E0E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«-Упал, - </w:t>
      </w:r>
      <w:r w:rsidRPr="00837AB4">
        <w:rPr>
          <w:rFonts w:ascii="Times New Roman" w:hAnsi="Times New Roman" w:cs="Times New Roman"/>
          <w:b/>
          <w:sz w:val="28"/>
          <w:szCs w:val="28"/>
          <w:u w:val="single"/>
        </w:rPr>
        <w:t>брякнул</w:t>
      </w:r>
      <w:r>
        <w:rPr>
          <w:rFonts w:ascii="Times New Roman" w:hAnsi="Times New Roman" w:cs="Times New Roman"/>
          <w:sz w:val="28"/>
          <w:szCs w:val="28"/>
        </w:rPr>
        <w:t xml:space="preserve"> я, почему-то не догадавшись заранее придумать хоть мало-мальски приличное объяснение».</w:t>
      </w:r>
    </w:p>
    <w:p w:rsidR="005E0E52" w:rsidRDefault="0083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рякать – 3. что. Неосторожно говорить то, чего не следует (разг.)</w:t>
      </w:r>
    </w:p>
    <w:p w:rsidR="00837AB4" w:rsidRDefault="0083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«Играли не все – то шестеро, то семеро, остальные </w:t>
      </w:r>
      <w:proofErr w:type="gramStart"/>
      <w:r w:rsidRPr="00003850">
        <w:rPr>
          <w:rFonts w:ascii="Times New Roman" w:hAnsi="Times New Roman" w:cs="Times New Roman"/>
          <w:b/>
          <w:sz w:val="28"/>
          <w:szCs w:val="28"/>
          <w:u w:val="single"/>
        </w:rPr>
        <w:t>глазели</w:t>
      </w:r>
      <w:proofErr w:type="gramEnd"/>
      <w:r>
        <w:rPr>
          <w:rFonts w:ascii="Times New Roman" w:hAnsi="Times New Roman" w:cs="Times New Roman"/>
          <w:sz w:val="28"/>
          <w:szCs w:val="28"/>
        </w:rPr>
        <w:t>, болея в основном за Вадика».</w:t>
      </w:r>
    </w:p>
    <w:p w:rsidR="00837AB4" w:rsidRDefault="00837A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(Ср. глазеть</w:t>
      </w:r>
      <w:r w:rsidR="00003850">
        <w:rPr>
          <w:rFonts w:ascii="Times New Roman" w:hAnsi="Times New Roman" w:cs="Times New Roman"/>
          <w:sz w:val="28"/>
          <w:szCs w:val="28"/>
        </w:rPr>
        <w:t>. 1.</w:t>
      </w:r>
      <w:proofErr w:type="gramEnd"/>
      <w:r w:rsidR="000038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003850">
        <w:rPr>
          <w:rFonts w:ascii="Times New Roman" w:hAnsi="Times New Roman" w:cs="Times New Roman"/>
          <w:sz w:val="28"/>
          <w:szCs w:val="28"/>
        </w:rPr>
        <w:t>кого-что</w:t>
      </w:r>
      <w:proofErr w:type="spellEnd"/>
      <w:proofErr w:type="gramEnd"/>
      <w:r w:rsidR="00003850">
        <w:rPr>
          <w:rFonts w:ascii="Times New Roman" w:hAnsi="Times New Roman" w:cs="Times New Roman"/>
          <w:sz w:val="28"/>
          <w:szCs w:val="28"/>
        </w:rPr>
        <w:t xml:space="preserve"> (прост.). </w:t>
      </w:r>
      <w:proofErr w:type="gramStart"/>
      <w:r w:rsidR="00003850">
        <w:rPr>
          <w:rFonts w:ascii="Times New Roman" w:hAnsi="Times New Roman" w:cs="Times New Roman"/>
          <w:sz w:val="28"/>
          <w:szCs w:val="28"/>
        </w:rPr>
        <w:t>Смотреть из праздного любопытства.)</w:t>
      </w:r>
      <w:proofErr w:type="gramEnd"/>
    </w:p>
    <w:p w:rsidR="00003850" w:rsidRDefault="00003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вечерам </w:t>
      </w:r>
      <w:r w:rsidRPr="00003850">
        <w:rPr>
          <w:rFonts w:ascii="Times New Roman" w:hAnsi="Times New Roman" w:cs="Times New Roman"/>
          <w:b/>
          <w:sz w:val="28"/>
          <w:szCs w:val="28"/>
          <w:u w:val="single"/>
        </w:rPr>
        <w:t>околачивался</w:t>
      </w:r>
      <w:r>
        <w:rPr>
          <w:rFonts w:ascii="Times New Roman" w:hAnsi="Times New Roman" w:cs="Times New Roman"/>
          <w:sz w:val="28"/>
          <w:szCs w:val="28"/>
        </w:rPr>
        <w:t xml:space="preserve"> у чайной, на базаре, запоминая, что почём продают, давился слюной и шёл ни с чем обратно».</w:t>
      </w:r>
    </w:p>
    <w:p w:rsidR="00003850" w:rsidRDefault="0000385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(Ср. околачиваться. 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Ходить, находиться где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дела, зря.)</w:t>
      </w:r>
      <w:proofErr w:type="gramEnd"/>
    </w:p>
    <w:p w:rsidR="00003850" w:rsidRDefault="00003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толковании приведённых слов в словаре содержится указание на нежелательность этих действий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брякать – неосторожно говорить чего не следует; глазеть – смотреть из праздного любопытства; околачиваться – находиться зря). Следовательно, в толковании</w:t>
      </w:r>
      <w:r w:rsidR="00463D41">
        <w:rPr>
          <w:rFonts w:ascii="Times New Roman" w:hAnsi="Times New Roman" w:cs="Times New Roman"/>
          <w:sz w:val="28"/>
          <w:szCs w:val="28"/>
        </w:rPr>
        <w:t xml:space="preserve"> значения этих слов содержится указание на принадлежность этих слов к рассудочно-оценочной лексике. В «Толковом словаре русского языка» под редакцией С.И.Ожегова данная лексика имеет помету «разг.» или «</w:t>
      </w:r>
      <w:proofErr w:type="gramStart"/>
      <w:r w:rsidR="00463D41">
        <w:rPr>
          <w:rFonts w:ascii="Times New Roman" w:hAnsi="Times New Roman" w:cs="Times New Roman"/>
          <w:sz w:val="28"/>
          <w:szCs w:val="28"/>
        </w:rPr>
        <w:t>прост</w:t>
      </w:r>
      <w:proofErr w:type="gramEnd"/>
      <w:r w:rsidR="00463D41">
        <w:rPr>
          <w:rFonts w:ascii="Times New Roman" w:hAnsi="Times New Roman" w:cs="Times New Roman"/>
          <w:sz w:val="28"/>
          <w:szCs w:val="28"/>
        </w:rPr>
        <w:t xml:space="preserve">.» и не фиксируется как оценочная. Но мы видим, и контекст сигнализирует о том, что в данных словах есть оценка. </w:t>
      </w:r>
    </w:p>
    <w:p w:rsidR="00463D41" w:rsidRDefault="00463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Рассказчик не одобряет своего поведения в детстве, он слишком суров к себе самому. Это видно из лексических значений слов (зря; из праздного любопытства; то, из чего не следует). Взрослый рассказчик самокритичен. В оценке рассказчика – недовольство тем, каким он был в детстве («тогда»). Он строг не только к себе, но и к другим мальчикам. Вадика и его друзей он характеризует с отрицательной стороны.</w:t>
      </w:r>
    </w:p>
    <w:p w:rsidR="00463D41" w:rsidRDefault="00463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«Вадик форсил в красивой толстой куртке с замком»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р. форсить  (прост.) – держаться с форсом, важничать, </w:t>
      </w:r>
      <w:r w:rsidRPr="00AA3EBC">
        <w:rPr>
          <w:rFonts w:ascii="Times New Roman" w:hAnsi="Times New Roman" w:cs="Times New Roman"/>
          <w:b/>
          <w:sz w:val="28"/>
          <w:szCs w:val="28"/>
        </w:rPr>
        <w:t>выставляя что-то напоказ</w:t>
      </w:r>
      <w:r w:rsidR="00AA3EBC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AA3EBC" w:rsidRPr="00AA3EBC">
        <w:rPr>
          <w:rFonts w:ascii="Times New Roman" w:hAnsi="Times New Roman" w:cs="Times New Roman"/>
          <w:sz w:val="28"/>
          <w:szCs w:val="28"/>
        </w:rPr>
        <w:t xml:space="preserve">Данный глагол </w:t>
      </w:r>
      <w:r w:rsidR="00AA3E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A3EBC" w:rsidRPr="00AA3EBC">
        <w:rPr>
          <w:rFonts w:ascii="Times New Roman" w:hAnsi="Times New Roman" w:cs="Times New Roman"/>
          <w:sz w:val="28"/>
          <w:szCs w:val="28"/>
        </w:rPr>
        <w:t>форсить</w:t>
      </w:r>
      <w:proofErr w:type="gramEnd"/>
      <w:r w:rsidR="00AA3EBC">
        <w:rPr>
          <w:rFonts w:ascii="Times New Roman" w:hAnsi="Times New Roman" w:cs="Times New Roman"/>
          <w:sz w:val="28"/>
          <w:szCs w:val="28"/>
        </w:rPr>
        <w:t xml:space="preserve">) обладает двойной стилистической окраской. С точки зрения функционально-стилистической окраски – это глагол просторечный, и, следовательно, он характеризует человека, который этот глагол употребляет, </w:t>
      </w:r>
      <w:r w:rsidR="00AA3EBC">
        <w:rPr>
          <w:rFonts w:ascii="Times New Roman" w:hAnsi="Times New Roman" w:cs="Times New Roman"/>
          <w:sz w:val="28"/>
          <w:szCs w:val="28"/>
        </w:rPr>
        <w:lastRenderedPageBreak/>
        <w:t xml:space="preserve">слово, видимо, принятое в той среде. </w:t>
      </w:r>
      <w:r w:rsidR="00AA3EBC" w:rsidRPr="00AA3EBC">
        <w:rPr>
          <w:rFonts w:ascii="Times New Roman" w:hAnsi="Times New Roman" w:cs="Times New Roman"/>
          <w:sz w:val="28"/>
          <w:szCs w:val="28"/>
        </w:rPr>
        <w:t xml:space="preserve">В самом толковании наречие «напоказ» - с целью обратить внимание на что- </w:t>
      </w:r>
      <w:proofErr w:type="spellStart"/>
      <w:r w:rsidR="00AA3EB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AA3EBC">
        <w:rPr>
          <w:rFonts w:ascii="Times New Roman" w:hAnsi="Times New Roman" w:cs="Times New Roman"/>
          <w:sz w:val="28"/>
          <w:szCs w:val="28"/>
        </w:rPr>
        <w:t xml:space="preserve"> показное, для виду – содержится указание на нежелательность этого действия. Вадик очень высокого мнения о себе, жестокий. Он отличается от всех своих сверстников и всякими способами показывает своё превосходство над ними. Он не понимает, как трудно живётся окружающим. В контекстах, где даётся описание Лидии Михайловны, нет стилистически окрашенной лексики. Автор посвящает ей рассказ, хотя в посвящении указывает другое имя. Он с любовью вспоминает о ней спустя много лет. И поэтому </w:t>
      </w:r>
      <w:r w:rsidR="00BD2761">
        <w:rPr>
          <w:rFonts w:ascii="Times New Roman" w:hAnsi="Times New Roman" w:cs="Times New Roman"/>
          <w:sz w:val="28"/>
          <w:szCs w:val="28"/>
        </w:rPr>
        <w:t>в контекстах звучат грустные нотки.</w:t>
      </w:r>
    </w:p>
    <w:p w:rsidR="00BD2761" w:rsidRDefault="00BD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«Через три дня Лидия Михайловна уехала. Накануне она встретила меня после школы и проводила до дому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И больше я её никогда не видел».</w:t>
      </w:r>
    </w:p>
    <w:p w:rsidR="00BD2761" w:rsidRDefault="00BD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Рассказчик – выходец из определённой социальной среды – сохранил в языке следы  своего происхождения. Стилистически окрашенная лексика в речи рассказчика указывает на его прежние речевые навыки. Он по привычке использует слова «райцентр», «полуторка», «чайная», «квартировать». Они употребляются непредумышленно и остаются незамеченными.</w:t>
      </w:r>
    </w:p>
    <w:p w:rsidR="00BD2761" w:rsidRDefault="00BD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 чтобы учиться дальше, мне пришлось снаряжаться из дому за  пять километров в </w:t>
      </w:r>
      <w:r w:rsidRPr="00BD2761">
        <w:rPr>
          <w:rFonts w:ascii="Times New Roman" w:hAnsi="Times New Roman" w:cs="Times New Roman"/>
          <w:b/>
          <w:sz w:val="28"/>
          <w:szCs w:val="28"/>
        </w:rPr>
        <w:t>райцентр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2761" w:rsidRDefault="00BD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(Ср. райцентр – район (разг.)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 или село-центр административного района внутри области).</w:t>
      </w:r>
    </w:p>
    <w:p w:rsidR="00BD2761" w:rsidRDefault="00BD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«…в последний день августа дядя Ваня, шофёр единственной в колхозе </w:t>
      </w:r>
      <w:r w:rsidRPr="00BD2761">
        <w:rPr>
          <w:rFonts w:ascii="Times New Roman" w:hAnsi="Times New Roman" w:cs="Times New Roman"/>
          <w:b/>
          <w:sz w:val="28"/>
          <w:szCs w:val="28"/>
        </w:rPr>
        <w:t>полуторки</w:t>
      </w:r>
      <w:r>
        <w:rPr>
          <w:rFonts w:ascii="Times New Roman" w:hAnsi="Times New Roman" w:cs="Times New Roman"/>
          <w:sz w:val="28"/>
          <w:szCs w:val="28"/>
        </w:rPr>
        <w:t>, выгрузил меня на улице Подкаменной…».</w:t>
      </w:r>
    </w:p>
    <w:p w:rsidR="00BD2761" w:rsidRDefault="00BD27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(Ср. полуторатонка и полуторка (разг.).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Грузовая автомашина грузоподъёмностью в полторы тонны).</w:t>
      </w:r>
      <w:proofErr w:type="gramEnd"/>
    </w:p>
    <w:p w:rsidR="00BD2761" w:rsidRDefault="002C1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неделю ранее туда съездила мать, уговорилась со своей знакомой, что я буду </w:t>
      </w:r>
      <w:r w:rsidRPr="002C1745">
        <w:rPr>
          <w:rFonts w:ascii="Times New Roman" w:hAnsi="Times New Roman" w:cs="Times New Roman"/>
          <w:b/>
          <w:sz w:val="28"/>
          <w:szCs w:val="28"/>
        </w:rPr>
        <w:t>квартировать</w:t>
      </w:r>
      <w:r>
        <w:rPr>
          <w:rFonts w:ascii="Times New Roman" w:hAnsi="Times New Roman" w:cs="Times New Roman"/>
          <w:sz w:val="28"/>
          <w:szCs w:val="28"/>
        </w:rPr>
        <w:t xml:space="preserve">  у неё</w:t>
      </w:r>
      <w:proofErr w:type="gramStart"/>
      <w:r>
        <w:rPr>
          <w:rFonts w:ascii="Times New Roman" w:hAnsi="Times New Roman" w:cs="Times New Roman"/>
          <w:sz w:val="28"/>
          <w:szCs w:val="28"/>
        </w:rPr>
        <w:t>,…».</w:t>
      </w:r>
      <w:proofErr w:type="gramEnd"/>
    </w:p>
    <w:p w:rsidR="002C1745" w:rsidRDefault="002C174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(Ср. квартировать – 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Проживать где-нибудь в квартире (разг., устар.)</w:t>
      </w:r>
    </w:p>
    <w:p w:rsidR="004A6C58" w:rsidRDefault="004A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 же самое творилось с картошкой. Кто потаскивал – тётя Надя ли, крикливая, замотанная женщина, которая одна мыкалась с тремя ребятишками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,…».</w:t>
      </w:r>
      <w:proofErr w:type="gramEnd"/>
    </w:p>
    <w:p w:rsidR="004A6C58" w:rsidRDefault="004A6C5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словаре С.И.Ожегова слово «мыкаться» толкуется через синоним скитаться (Мыкаться (разг.).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Скитаться, подвергаясь невзгодам).</w:t>
      </w:r>
      <w:proofErr w:type="gramEnd"/>
      <w:r w:rsidR="00C37FCF">
        <w:rPr>
          <w:rFonts w:ascii="Times New Roman" w:hAnsi="Times New Roman" w:cs="Times New Roman"/>
          <w:sz w:val="28"/>
          <w:szCs w:val="28"/>
        </w:rPr>
        <w:t xml:space="preserve"> В контексте же это слово употреблено в другом значении. Таким образом, автор хотел </w:t>
      </w:r>
      <w:r w:rsidR="00C37FCF">
        <w:rPr>
          <w:rFonts w:ascii="Times New Roman" w:hAnsi="Times New Roman" w:cs="Times New Roman"/>
          <w:sz w:val="28"/>
          <w:szCs w:val="28"/>
        </w:rPr>
        <w:lastRenderedPageBreak/>
        <w:t>подчеркнуть, как тётя Надя испытывала лишения, невзгоды. Такое значение в контексте возникло под влиянием выражения «мыкать век (жизнь)».</w:t>
      </w:r>
    </w:p>
    <w:p w:rsidR="00C37FCF" w:rsidRDefault="00C37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«Небольшую речушку на десять рядов процеживали бреднями». Словарь даёт только прямое значение (процедить – пропустить (жидкость) для очистки через что-либо фильтрующее). В контексте глагол употребляется метафорически. Это оценочная метафора, а переносное значение слова может рождать оценку. Напрашивается вывод, что даже речка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прокормит людей. Люди,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 в военное время говорили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во время войны почти не ловилась рыба. У большинства была надежда прокормиться за счёт реки, а рыба будто исчезла.</w:t>
      </w:r>
    </w:p>
    <w:p w:rsidR="00C37FCF" w:rsidRDefault="00C37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характеристике директора рассказчик употребляет устаревший глагол «воздеть». (Воздеть (устар.) – поднять вверх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знак возмущения, мольбы, призыва к справедливости).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глаголом рассказчик передал своё отрицательное отношение. Ему неприятен этот человек. «Мы кричали, перебивая друг друга, когда до нас донёсся удивлённый, если не сказать поражённый, но твёрдый, звенящий голос: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-Лидия Михайловна!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замерли. В дверях стоял Василий Андреевич.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Лидия Михайловна, что с вами? Что здесь происходит?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Лидия Михайловна медленно, очень медленно, поднялась с колен, раскрасневшаяся и взлохмаченная, и, пригладив голову, сказала: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Василий Андреевич, надеялась, что вы постучите, прежде чем входить сюда.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стучал. Мне никто не ответил. Что здесь происходит? Объясните, пожалуйста. Я имею право знать, как директор.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Играем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- спокойно ответила Лидия Михайловна.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играете на деньги с этим? – Василий Андреевич ткнул в меня пальцем, и я со страху пополз за перегородку, чтобы укрыться в комнате. – Играете с учеником?</w:t>
      </w:r>
      <w:proofErr w:type="gramStart"/>
      <w:r>
        <w:rPr>
          <w:rFonts w:ascii="Times New Roman" w:hAnsi="Times New Roman" w:cs="Times New Roman"/>
          <w:sz w:val="28"/>
          <w:szCs w:val="28"/>
        </w:rPr>
        <w:t>!Я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 вас понял?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Правильно…</w:t>
      </w:r>
    </w:p>
    <w:p w:rsidR="00B96A82" w:rsidRDefault="00B96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знаете…- Директор задыхался, ему не хватало воздуха. – Я теряюсь сразу назвать ваш поступок. Это преступление. Рас</w:t>
      </w:r>
      <w:r w:rsidR="007E64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ление. Совращение. И ещё, ещё…я 20 лет</w:t>
      </w:r>
      <w:r w:rsidR="007E6410">
        <w:rPr>
          <w:rFonts w:ascii="Times New Roman" w:hAnsi="Times New Roman" w:cs="Times New Roman"/>
          <w:sz w:val="28"/>
          <w:szCs w:val="28"/>
        </w:rPr>
        <w:t xml:space="preserve"> работаю в школе, видывал всякое, но такое! И он </w:t>
      </w:r>
      <w:r w:rsidR="007E6410" w:rsidRPr="007E6410">
        <w:rPr>
          <w:rFonts w:ascii="Times New Roman" w:hAnsi="Times New Roman" w:cs="Times New Roman"/>
          <w:b/>
          <w:sz w:val="28"/>
          <w:szCs w:val="28"/>
        </w:rPr>
        <w:t>воздел</w:t>
      </w:r>
      <w:r w:rsidR="007E6410">
        <w:rPr>
          <w:rFonts w:ascii="Times New Roman" w:hAnsi="Times New Roman" w:cs="Times New Roman"/>
          <w:sz w:val="28"/>
          <w:szCs w:val="28"/>
        </w:rPr>
        <w:t xml:space="preserve"> над головой руки».</w:t>
      </w:r>
    </w:p>
    <w:p w:rsidR="007E6410" w:rsidRDefault="007E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не важно, с какой целью учительница затеяла игру. В лексическом значении слова видим: «призыв к справедливости». Но этот призыв ложный. Видимо, в детстве у автора проскальзывало недоверие к директору, и, когда уже прошло столько лет, с высоты своего возраста он понял, насколько директор был неискренен и равнодушен. Директор - казённый человек.</w:t>
      </w:r>
    </w:p>
    <w:p w:rsidR="007E6410" w:rsidRDefault="007E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«Уроках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 рассказчик очень строго относится к себе, и это даёт ему право относиться к Вадику и директору так же.</w:t>
      </w:r>
    </w:p>
    <w:p w:rsidR="009C38EA" w:rsidRDefault="009C3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стилистически окрашенной лексики он выражает иронию, неодобрение, благодарность. Данная лексика помогает составить более полное представление о герое. Именно по лексике мы определяем, какой герой: злой или добрый, мудрый или глупый.</w:t>
      </w:r>
    </w:p>
    <w:p w:rsidR="009C38EA" w:rsidRPr="00AA3EBC" w:rsidRDefault="005B6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В.Г.Распутин уделяет больше внимания внутреннему миру человека, а это представление об этом мы можем получить с помощью стилистически окрашенной лексики. После проделанной работы совсем по-другому смотришь на произведение, по-другому начинаешь его воспринимать. </w:t>
      </w:r>
    </w:p>
    <w:sectPr w:rsidR="009C38EA" w:rsidRPr="00AA3EBC" w:rsidSect="0032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544F7"/>
    <w:rsid w:val="00003850"/>
    <w:rsid w:val="000B0EB2"/>
    <w:rsid w:val="002C1745"/>
    <w:rsid w:val="002F39E4"/>
    <w:rsid w:val="00323010"/>
    <w:rsid w:val="00463D41"/>
    <w:rsid w:val="00475883"/>
    <w:rsid w:val="004A6C58"/>
    <w:rsid w:val="005B6B71"/>
    <w:rsid w:val="005E0E52"/>
    <w:rsid w:val="007E6410"/>
    <w:rsid w:val="00837AB4"/>
    <w:rsid w:val="00987039"/>
    <w:rsid w:val="009C38EA"/>
    <w:rsid w:val="00AA3EBC"/>
    <w:rsid w:val="00B96A82"/>
    <w:rsid w:val="00BD2761"/>
    <w:rsid w:val="00C37FCF"/>
    <w:rsid w:val="00C544F7"/>
    <w:rsid w:val="00D068AA"/>
    <w:rsid w:val="00EB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E82C5-FC29-44D8-BE4B-19107BEF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1</cp:lastModifiedBy>
  <cp:revision>6</cp:revision>
  <dcterms:created xsi:type="dcterms:W3CDTF">2015-04-22T05:03:00Z</dcterms:created>
  <dcterms:modified xsi:type="dcterms:W3CDTF">2015-04-22T14:08:00Z</dcterms:modified>
</cp:coreProperties>
</file>