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2B" w:rsidRPr="00B0092B" w:rsidRDefault="00B0092B" w:rsidP="00B009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92B">
        <w:rPr>
          <w:rFonts w:ascii="Times New Roman" w:hAnsi="Times New Roman" w:cs="Times New Roman"/>
          <w:sz w:val="28"/>
          <w:szCs w:val="28"/>
        </w:rPr>
        <w:t xml:space="preserve">Чернов Виктор Леонидович, </w:t>
      </w:r>
    </w:p>
    <w:p w:rsidR="00B0092B" w:rsidRPr="00B0092B" w:rsidRDefault="00B0092B" w:rsidP="00B009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92B">
        <w:rPr>
          <w:rFonts w:ascii="Times New Roman" w:hAnsi="Times New Roman" w:cs="Times New Roman"/>
          <w:sz w:val="28"/>
          <w:szCs w:val="28"/>
        </w:rPr>
        <w:t xml:space="preserve">МБОУ «Многопрофильный лицей» </w:t>
      </w:r>
    </w:p>
    <w:p w:rsidR="00B0092B" w:rsidRDefault="00B0092B" w:rsidP="00B009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092B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0092B">
        <w:rPr>
          <w:rFonts w:ascii="Times New Roman" w:hAnsi="Times New Roman" w:cs="Times New Roman"/>
          <w:sz w:val="28"/>
          <w:szCs w:val="28"/>
        </w:rPr>
        <w:t>Муравленко</w:t>
      </w:r>
      <w:proofErr w:type="spellEnd"/>
      <w:r w:rsidRPr="00B0092B">
        <w:rPr>
          <w:rFonts w:ascii="Times New Roman" w:hAnsi="Times New Roman" w:cs="Times New Roman"/>
          <w:sz w:val="28"/>
          <w:szCs w:val="28"/>
        </w:rPr>
        <w:t xml:space="preserve"> Ямало-Ненецкий автономный округ</w:t>
      </w:r>
    </w:p>
    <w:p w:rsidR="00B0092B" w:rsidRPr="00B0092B" w:rsidRDefault="00B0092B" w:rsidP="00B0092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0092B">
        <w:rPr>
          <w:rFonts w:ascii="Times New Roman" w:hAnsi="Times New Roman" w:cs="Times New Roman"/>
          <w:sz w:val="28"/>
          <w:szCs w:val="28"/>
        </w:rPr>
        <w:t>читель физической культуры</w:t>
      </w:r>
    </w:p>
    <w:p w:rsidR="00B0092B" w:rsidRDefault="00B0092B" w:rsidP="00856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36" w:rsidRPr="00856436" w:rsidRDefault="00856436" w:rsidP="00856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436">
        <w:rPr>
          <w:rFonts w:ascii="Times New Roman" w:hAnsi="Times New Roman" w:cs="Times New Roman"/>
          <w:b/>
          <w:sz w:val="28"/>
          <w:szCs w:val="28"/>
        </w:rPr>
        <w:t xml:space="preserve">Влияние спортивных упражнений </w:t>
      </w:r>
    </w:p>
    <w:p w:rsidR="009100A3" w:rsidRPr="00B0092B" w:rsidRDefault="00856436" w:rsidP="00856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6436">
        <w:rPr>
          <w:rFonts w:ascii="Times New Roman" w:hAnsi="Times New Roman" w:cs="Times New Roman"/>
          <w:b/>
          <w:sz w:val="28"/>
          <w:szCs w:val="28"/>
        </w:rPr>
        <w:t>на растущий организм</w:t>
      </w:r>
    </w:p>
    <w:p w:rsidR="00E31135" w:rsidRPr="00B0092B" w:rsidRDefault="00E31135" w:rsidP="00856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135" w:rsidRPr="00E31135" w:rsidRDefault="00E31135" w:rsidP="008564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29F" w:rsidRDefault="00856436" w:rsidP="00473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56436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 xml:space="preserve"> при правильной организации содействуют укреплению здоровья и повышению общего уровня физического развития учащихся. Особенно отчетливо влияние систематических занятий физическими упражнениями проявляется в период роста. </w:t>
      </w:r>
    </w:p>
    <w:p w:rsidR="00856436" w:rsidRDefault="00856436" w:rsidP="004739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юных спортсменов  средний годичный прирост показателей физического развития значительно выше по сравнению с незанимающимися. Ускоряется рост тела в длину и ширину, увеличивается масса и сила мышц, улучшается координация движений, повышается слаженность и согласованность работы внутренних органов.</w:t>
      </w:r>
      <w:r w:rsidR="003A229F">
        <w:rPr>
          <w:rFonts w:ascii="Times New Roman" w:hAnsi="Times New Roman" w:cs="Times New Roman"/>
          <w:sz w:val="28"/>
          <w:szCs w:val="28"/>
        </w:rPr>
        <w:t xml:space="preserve"> Наряду с этим отмечено улучшение деятельности сердечно-сосудистой системы, выражающееся в замедлении пульса, снижении кровяного давления, повышения скорости восстановления после функциональных проб.</w:t>
      </w:r>
    </w:p>
    <w:p w:rsidR="003A229F" w:rsidRDefault="003A229F" w:rsidP="004739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растущем организме процессы, происходящие в костях, особенно сложны, результатом их является рост кости в длину и толщину и перестройка  компактного и губчатого  вещества. Образование новых элементов костной ткани</w:t>
      </w:r>
      <w:r w:rsidR="00A31058">
        <w:rPr>
          <w:rFonts w:ascii="Times New Roman" w:hAnsi="Times New Roman" w:cs="Times New Roman"/>
          <w:sz w:val="28"/>
          <w:szCs w:val="28"/>
        </w:rPr>
        <w:t xml:space="preserve"> происходит по траекториям действия механических сил натяжения и давления. В результате этих процессов кости постепенно приобретают структуру, обеспечивающую наибольшую прочность. Следовательно, физические упражнения оказывают большое влияние на процесс формирования кости. </w:t>
      </w:r>
    </w:p>
    <w:p w:rsidR="00A31058" w:rsidRDefault="00A31058" w:rsidP="004739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систематических занятих физическими упражнениями процесс приспособления к повышенной работе касается всего нервно-мышечного аппарата, включающего нервные центры, передаточные приборы и мышечные волокна.</w:t>
      </w:r>
    </w:p>
    <w:p w:rsidR="00A31058" w:rsidRDefault="00A31058" w:rsidP="004739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результате тренировки происходит увеличение размеров</w:t>
      </w:r>
      <w:r w:rsidR="0035091F">
        <w:rPr>
          <w:rFonts w:ascii="Times New Roman" w:hAnsi="Times New Roman" w:cs="Times New Roman"/>
          <w:sz w:val="28"/>
          <w:szCs w:val="28"/>
        </w:rPr>
        <w:t xml:space="preserve"> мышц за счет увеличения, как отдельных мышечных волокон, так и их количества, при этом увеличивается сила и общая работоспособность.</w:t>
      </w:r>
    </w:p>
    <w:p w:rsidR="0035091F" w:rsidRDefault="0035091F" w:rsidP="004739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систематических занятиях физическими упражнениями развивается способность включать в процесс сокращения наибольшее  количество мышечных волокон, что может являться следствием лучшего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 концевых нервных приборов. Особенно большое значение имеют изменения, происходящие при тренировке в нервной системе и прежде всего в коре головного мозга.</w:t>
      </w:r>
    </w:p>
    <w:p w:rsidR="00FC3695" w:rsidRDefault="00FC3695" w:rsidP="004739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Возможности, заложенные в центральной нервной системе человека, безгранично велики. При  однообразных движениях, которыми мы пользуемся в повседневной жизни, в коре головного мозга  происходит выработка только ограниченного числа стереотипов движений, широчайшие же возможности нервно-мышечного аппарата остаются неиспользованными. Органическая потребность детей в движении проявляется в их стремлении заниматься решением наиболее сложных двигательных задач в виде прыжков, метания, лазанья в младшем возрасте и стремлении к подвижным играм и соревнованиям в среднем  и старшем школьном возрасте.</w:t>
      </w:r>
    </w:p>
    <w:p w:rsidR="00FC3695" w:rsidRPr="00856436" w:rsidRDefault="00FC3695" w:rsidP="004739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физическом воспитании детей необходимо помнить, что период роста есть лучшее время для развития нервно-мышечного аппарата и что для наиболее полного и всестороннего  развития требуются разнообразные упражнения</w:t>
      </w:r>
      <w:r w:rsidR="00473911">
        <w:rPr>
          <w:rFonts w:ascii="Times New Roman" w:hAnsi="Times New Roman" w:cs="Times New Roman"/>
          <w:sz w:val="28"/>
          <w:szCs w:val="28"/>
        </w:rPr>
        <w:t xml:space="preserve">. </w:t>
      </w:r>
      <w:r w:rsidR="00E31135">
        <w:rPr>
          <w:rFonts w:ascii="Times New Roman" w:hAnsi="Times New Roman" w:cs="Times New Roman"/>
          <w:sz w:val="28"/>
          <w:szCs w:val="28"/>
        </w:rPr>
        <w:t xml:space="preserve"> </w:t>
      </w:r>
      <w:r w:rsidR="00473911">
        <w:rPr>
          <w:rFonts w:ascii="Times New Roman" w:hAnsi="Times New Roman" w:cs="Times New Roman"/>
          <w:sz w:val="28"/>
          <w:szCs w:val="28"/>
        </w:rPr>
        <w:t>У детей и подростков необходимо в первую очередь воспитать точность движений упражнений в ловкости и координации, выработке же силы и выносливости следует уделять большое внимание в юношеском возрасте.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436" w:rsidRPr="00856436" w:rsidRDefault="00856436" w:rsidP="004739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6436" w:rsidRPr="00856436" w:rsidSect="00F67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2D4"/>
    <w:rsid w:val="0035091F"/>
    <w:rsid w:val="003A229F"/>
    <w:rsid w:val="00473911"/>
    <w:rsid w:val="005232D4"/>
    <w:rsid w:val="006F485A"/>
    <w:rsid w:val="00856436"/>
    <w:rsid w:val="00A31058"/>
    <w:rsid w:val="00B0092B"/>
    <w:rsid w:val="00BD5562"/>
    <w:rsid w:val="00E31135"/>
    <w:rsid w:val="00F67B37"/>
    <w:rsid w:val="00FC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5</cp:revision>
  <dcterms:created xsi:type="dcterms:W3CDTF">2015-09-30T14:32:00Z</dcterms:created>
  <dcterms:modified xsi:type="dcterms:W3CDTF">2015-10-01T03:31:00Z</dcterms:modified>
</cp:coreProperties>
</file>