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6494406"/>
        <w:docPartObj>
          <w:docPartGallery w:val="Cover Pages"/>
          <w:docPartUnique/>
        </w:docPartObj>
      </w:sdtPr>
      <w:sdtContent>
        <w:p w:rsidR="0093785D" w:rsidRPr="00F10A8B" w:rsidRDefault="0093785D" w:rsidP="008D3C2C">
          <w:pPr>
            <w:pStyle w:val="a4"/>
            <w:ind w:firstLine="709"/>
            <w:jc w:val="center"/>
            <w:rPr>
              <w:rFonts w:ascii="Times New Roman" w:hAnsi="Times New Roman" w:cs="Times New Roman"/>
              <w:sz w:val="32"/>
              <w:szCs w:val="32"/>
            </w:rPr>
          </w:pPr>
        </w:p>
        <w:p w:rsidR="0093785D" w:rsidRPr="0093785D" w:rsidRDefault="0093785D" w:rsidP="008B7472">
          <w:pPr>
            <w:ind w:firstLine="709"/>
            <w:jc w:val="center"/>
            <w:rPr>
              <w:rFonts w:ascii="Times New Roman" w:hAnsi="Times New Roman" w:cs="Times New Roman"/>
              <w:sz w:val="24"/>
              <w:szCs w:val="24"/>
            </w:rPr>
          </w:pPr>
        </w:p>
        <w:p w:rsidR="0093785D" w:rsidRDefault="0093785D" w:rsidP="008B7472">
          <w:pPr>
            <w:ind w:firstLine="709"/>
            <w:rPr>
              <w:rFonts w:ascii="Times New Roman" w:hAnsi="Times New Roman" w:cs="Times New Roman"/>
              <w:sz w:val="24"/>
              <w:szCs w:val="24"/>
            </w:rPr>
          </w:pPr>
        </w:p>
        <w:p w:rsidR="008D3C2C" w:rsidRDefault="008D3C2C" w:rsidP="008B7472">
          <w:pPr>
            <w:ind w:firstLine="709"/>
            <w:rPr>
              <w:rFonts w:ascii="Times New Roman" w:hAnsi="Times New Roman" w:cs="Times New Roman"/>
              <w:sz w:val="24"/>
              <w:szCs w:val="24"/>
            </w:rPr>
          </w:pPr>
        </w:p>
        <w:p w:rsidR="008D3C2C" w:rsidRDefault="008D3C2C" w:rsidP="008B7472">
          <w:pPr>
            <w:ind w:firstLine="709"/>
            <w:rPr>
              <w:rFonts w:ascii="Times New Roman" w:hAnsi="Times New Roman" w:cs="Times New Roman"/>
              <w:sz w:val="24"/>
              <w:szCs w:val="24"/>
            </w:rPr>
          </w:pPr>
        </w:p>
        <w:p w:rsidR="008D3C2C" w:rsidRDefault="008D3C2C" w:rsidP="008B7472">
          <w:pPr>
            <w:ind w:firstLine="709"/>
            <w:rPr>
              <w:rFonts w:ascii="Times New Roman" w:hAnsi="Times New Roman" w:cs="Times New Roman"/>
              <w:sz w:val="24"/>
              <w:szCs w:val="24"/>
            </w:rPr>
          </w:pPr>
        </w:p>
        <w:p w:rsidR="008D3C2C" w:rsidRDefault="008D3C2C" w:rsidP="008B7472">
          <w:pPr>
            <w:ind w:firstLine="709"/>
            <w:rPr>
              <w:rFonts w:ascii="Times New Roman" w:hAnsi="Times New Roman" w:cs="Times New Roman"/>
              <w:sz w:val="24"/>
              <w:szCs w:val="24"/>
            </w:rPr>
          </w:pPr>
        </w:p>
        <w:p w:rsidR="008D3C2C" w:rsidRPr="0093785D" w:rsidRDefault="008D3C2C" w:rsidP="008B7472">
          <w:pPr>
            <w:ind w:firstLine="709"/>
            <w:rPr>
              <w:rFonts w:ascii="Times New Roman" w:hAnsi="Times New Roman" w:cs="Times New Roman"/>
              <w:sz w:val="24"/>
              <w:szCs w:val="24"/>
            </w:rPr>
          </w:pPr>
        </w:p>
        <w:p w:rsidR="0093785D" w:rsidRPr="00F10A8B" w:rsidRDefault="0093785D" w:rsidP="008B7472">
          <w:pPr>
            <w:pStyle w:val="a4"/>
            <w:ind w:firstLine="709"/>
            <w:jc w:val="center"/>
            <w:rPr>
              <w:rFonts w:ascii="Times New Roman" w:hAnsi="Times New Roman" w:cs="Times New Roman"/>
              <w:b/>
              <w:sz w:val="32"/>
              <w:szCs w:val="32"/>
            </w:rPr>
          </w:pPr>
          <w:r w:rsidRPr="00F10A8B">
            <w:rPr>
              <w:rFonts w:ascii="Times New Roman" w:hAnsi="Times New Roman" w:cs="Times New Roman"/>
              <w:b/>
              <w:sz w:val="32"/>
              <w:szCs w:val="32"/>
            </w:rPr>
            <w:t>Теоретико – методические аспекты подготовки</w:t>
          </w:r>
        </w:p>
        <w:p w:rsidR="0093785D" w:rsidRPr="00F10A8B" w:rsidRDefault="0093785D" w:rsidP="008B7472">
          <w:pPr>
            <w:pStyle w:val="a4"/>
            <w:ind w:firstLine="709"/>
            <w:jc w:val="center"/>
            <w:rPr>
              <w:rFonts w:ascii="Times New Roman" w:hAnsi="Times New Roman" w:cs="Times New Roman"/>
              <w:b/>
              <w:sz w:val="32"/>
              <w:szCs w:val="32"/>
            </w:rPr>
          </w:pPr>
          <w:r w:rsidRPr="00F10A8B">
            <w:rPr>
              <w:rFonts w:ascii="Times New Roman" w:hAnsi="Times New Roman" w:cs="Times New Roman"/>
              <w:b/>
              <w:sz w:val="32"/>
              <w:szCs w:val="32"/>
            </w:rPr>
            <w:t>юных баскетболистов</w:t>
          </w:r>
        </w:p>
        <w:p w:rsidR="0093785D" w:rsidRPr="0093785D" w:rsidRDefault="0093785D" w:rsidP="008D3C2C">
          <w:pPr>
            <w:ind w:firstLine="709"/>
            <w:jc w:val="center"/>
            <w:rPr>
              <w:rFonts w:ascii="Times New Roman" w:hAnsi="Times New Roman" w:cs="Times New Roman"/>
              <w:b/>
              <w:sz w:val="28"/>
              <w:szCs w:val="28"/>
            </w:rPr>
          </w:pPr>
        </w:p>
        <w:p w:rsidR="008D3C2C" w:rsidRDefault="008D3C2C" w:rsidP="008D3C2C">
          <w:pPr>
            <w:ind w:firstLine="709"/>
            <w:jc w:val="center"/>
            <w:rPr>
              <w:rFonts w:ascii="Times New Roman" w:hAnsi="Times New Roman" w:cs="Times New Roman"/>
              <w:sz w:val="24"/>
              <w:szCs w:val="24"/>
            </w:rPr>
          </w:pPr>
          <w:r>
            <w:rPr>
              <w:rFonts w:ascii="Times New Roman" w:hAnsi="Times New Roman" w:cs="Times New Roman"/>
              <w:sz w:val="24"/>
              <w:szCs w:val="24"/>
            </w:rPr>
            <w:t>Учитель физической культуры, тренер по баскетболу</w:t>
          </w:r>
        </w:p>
        <w:p w:rsidR="008D3C2C" w:rsidRPr="0093785D" w:rsidRDefault="008D3C2C" w:rsidP="008D3C2C">
          <w:pPr>
            <w:ind w:firstLine="709"/>
            <w:jc w:val="center"/>
            <w:rPr>
              <w:rFonts w:ascii="Times New Roman" w:hAnsi="Times New Roman" w:cs="Times New Roman"/>
              <w:sz w:val="24"/>
              <w:szCs w:val="24"/>
            </w:rPr>
          </w:pPr>
          <w:r>
            <w:rPr>
              <w:rFonts w:ascii="Times New Roman" w:hAnsi="Times New Roman" w:cs="Times New Roman"/>
              <w:sz w:val="24"/>
              <w:szCs w:val="24"/>
            </w:rPr>
            <w:t>МБОУ Гимназии №5 г. Кызыла</w:t>
          </w:r>
        </w:p>
        <w:p w:rsidR="0093785D" w:rsidRDefault="008D3C2C" w:rsidP="008D3C2C">
          <w:pPr>
            <w:ind w:firstLine="709"/>
            <w:jc w:val="center"/>
            <w:rPr>
              <w:rFonts w:ascii="Times New Roman" w:hAnsi="Times New Roman" w:cs="Times New Roman"/>
              <w:sz w:val="24"/>
              <w:szCs w:val="24"/>
            </w:rPr>
          </w:pPr>
          <w:r>
            <w:rPr>
              <w:rFonts w:ascii="Times New Roman" w:hAnsi="Times New Roman" w:cs="Times New Roman"/>
              <w:sz w:val="28"/>
              <w:szCs w:val="28"/>
            </w:rPr>
            <w:t>Виденкина Елена Севеновна</w:t>
          </w:r>
        </w:p>
        <w:p w:rsidR="008D3C2C" w:rsidRDefault="008D3C2C" w:rsidP="008B7472">
          <w:pPr>
            <w:ind w:firstLine="709"/>
            <w:rPr>
              <w:rFonts w:ascii="Times New Roman" w:hAnsi="Times New Roman" w:cs="Times New Roman"/>
              <w:sz w:val="24"/>
              <w:szCs w:val="24"/>
            </w:rPr>
          </w:pPr>
        </w:p>
        <w:p w:rsidR="0093785D" w:rsidRPr="0093785D" w:rsidRDefault="0093785D" w:rsidP="008B7472">
          <w:pPr>
            <w:ind w:firstLine="709"/>
            <w:rPr>
              <w:rFonts w:ascii="Times New Roman" w:hAnsi="Times New Roman" w:cs="Times New Roman"/>
              <w:b/>
              <w:sz w:val="24"/>
              <w:szCs w:val="24"/>
            </w:rPr>
          </w:pPr>
        </w:p>
        <w:p w:rsidR="0093785D" w:rsidRPr="0093785D" w:rsidRDefault="0093785D" w:rsidP="008B7472">
          <w:pPr>
            <w:pStyle w:val="a4"/>
            <w:tabs>
              <w:tab w:val="left" w:pos="5235"/>
            </w:tabs>
            <w:ind w:firstLine="709"/>
            <w:rPr>
              <w:sz w:val="28"/>
              <w:szCs w:val="28"/>
            </w:rPr>
          </w:pPr>
          <w:r w:rsidRPr="0093785D">
            <w:rPr>
              <w:sz w:val="28"/>
              <w:szCs w:val="28"/>
            </w:rPr>
            <w:tab/>
          </w:r>
        </w:p>
        <w:p w:rsidR="0093785D" w:rsidRPr="0093785D" w:rsidRDefault="0093785D" w:rsidP="008B7472">
          <w:pPr>
            <w:pStyle w:val="a4"/>
            <w:tabs>
              <w:tab w:val="left" w:pos="5235"/>
            </w:tabs>
            <w:ind w:firstLine="709"/>
            <w:rPr>
              <w:sz w:val="28"/>
              <w:szCs w:val="28"/>
            </w:rPr>
          </w:pPr>
        </w:p>
        <w:p w:rsidR="004C20C5" w:rsidRDefault="004C20C5" w:rsidP="008B7472">
          <w:pPr>
            <w:ind w:firstLine="709"/>
            <w:jc w:val="center"/>
            <w:rPr>
              <w:rFonts w:ascii="Times New Roman" w:hAnsi="Times New Roman" w:cs="Times New Roman"/>
              <w:sz w:val="28"/>
              <w:szCs w:val="28"/>
            </w:rPr>
          </w:pPr>
        </w:p>
        <w:p w:rsidR="008D3C2C" w:rsidRDefault="008D3C2C" w:rsidP="008B7472">
          <w:pPr>
            <w:ind w:firstLine="709"/>
            <w:jc w:val="center"/>
            <w:rPr>
              <w:rFonts w:ascii="Times New Roman" w:hAnsi="Times New Roman" w:cs="Times New Roman"/>
              <w:sz w:val="28"/>
              <w:szCs w:val="28"/>
            </w:rPr>
          </w:pPr>
        </w:p>
        <w:p w:rsidR="008D3C2C" w:rsidRDefault="008D3C2C" w:rsidP="008B7472">
          <w:pPr>
            <w:ind w:firstLine="709"/>
            <w:jc w:val="center"/>
            <w:rPr>
              <w:rFonts w:ascii="Times New Roman" w:hAnsi="Times New Roman" w:cs="Times New Roman"/>
              <w:sz w:val="28"/>
              <w:szCs w:val="28"/>
            </w:rPr>
          </w:pPr>
        </w:p>
        <w:p w:rsidR="008D3C2C" w:rsidRDefault="008D3C2C" w:rsidP="008B7472">
          <w:pPr>
            <w:ind w:firstLine="709"/>
            <w:jc w:val="center"/>
            <w:rPr>
              <w:rFonts w:ascii="Times New Roman" w:hAnsi="Times New Roman" w:cs="Times New Roman"/>
              <w:sz w:val="28"/>
              <w:szCs w:val="28"/>
            </w:rPr>
          </w:pPr>
        </w:p>
        <w:p w:rsidR="008D3C2C" w:rsidRDefault="008D3C2C" w:rsidP="008B7472">
          <w:pPr>
            <w:ind w:firstLine="709"/>
            <w:jc w:val="center"/>
            <w:rPr>
              <w:rFonts w:ascii="Times New Roman" w:hAnsi="Times New Roman" w:cs="Times New Roman"/>
              <w:sz w:val="28"/>
              <w:szCs w:val="28"/>
            </w:rPr>
          </w:pPr>
        </w:p>
        <w:p w:rsidR="008D3C2C" w:rsidRPr="004C20C5" w:rsidRDefault="008D3C2C" w:rsidP="008D3C2C">
          <w:pPr>
            <w:ind w:firstLine="709"/>
            <w:jc w:val="right"/>
            <w:rPr>
              <w:rFonts w:ascii="Times New Roman" w:hAnsi="Times New Roman" w:cs="Times New Roman"/>
              <w:sz w:val="28"/>
              <w:szCs w:val="28"/>
            </w:rPr>
          </w:pPr>
          <w:r>
            <w:rPr>
              <w:rFonts w:ascii="Times New Roman" w:hAnsi="Times New Roman" w:cs="Times New Roman"/>
              <w:sz w:val="28"/>
              <w:szCs w:val="28"/>
            </w:rPr>
            <w:tab/>
          </w:r>
        </w:p>
        <w:p w:rsidR="008D3C2C" w:rsidRPr="004C20C5" w:rsidRDefault="008D3C2C" w:rsidP="008D3C2C">
          <w:pPr>
            <w:pStyle w:val="a4"/>
            <w:ind w:firstLine="709"/>
            <w:jc w:val="center"/>
            <w:rPr>
              <w:rFonts w:ascii="Times New Roman" w:hAnsi="Times New Roman" w:cs="Times New Roman"/>
              <w:sz w:val="28"/>
              <w:szCs w:val="28"/>
            </w:rPr>
          </w:pPr>
          <w:r w:rsidRPr="004C20C5">
            <w:rPr>
              <w:rFonts w:ascii="Times New Roman" w:hAnsi="Times New Roman" w:cs="Times New Roman"/>
              <w:sz w:val="28"/>
              <w:szCs w:val="28"/>
            </w:rPr>
            <w:t xml:space="preserve">      </w:t>
          </w:r>
        </w:p>
        <w:p w:rsidR="008D3C2C" w:rsidRDefault="008D3C2C" w:rsidP="008D3C2C">
          <w:pPr>
            <w:rPr>
              <w:rFonts w:ascii="Times New Roman" w:hAnsi="Times New Roman" w:cs="Times New Roman"/>
              <w:sz w:val="28"/>
              <w:szCs w:val="28"/>
            </w:rPr>
          </w:pPr>
        </w:p>
        <w:p w:rsidR="0093785D" w:rsidRPr="004C20C5" w:rsidRDefault="0093785D" w:rsidP="008B7472">
          <w:pPr>
            <w:ind w:firstLine="709"/>
            <w:jc w:val="center"/>
            <w:rPr>
              <w:rFonts w:ascii="Times New Roman" w:hAnsi="Times New Roman" w:cs="Times New Roman"/>
              <w:sz w:val="28"/>
              <w:szCs w:val="28"/>
            </w:rPr>
          </w:pPr>
          <w:r w:rsidRPr="004C20C5">
            <w:rPr>
              <w:rFonts w:ascii="Times New Roman" w:hAnsi="Times New Roman" w:cs="Times New Roman"/>
              <w:sz w:val="28"/>
              <w:szCs w:val="28"/>
            </w:rPr>
            <w:t>Кызыл 2015</w:t>
          </w:r>
        </w:p>
        <w:p w:rsidR="008D3C2C" w:rsidRDefault="008D3C2C" w:rsidP="008D3C2C"/>
        <w:p w:rsidR="008D3C2C" w:rsidRDefault="008D3C2C" w:rsidP="008B7472">
          <w:pPr>
            <w:ind w:firstLine="709"/>
          </w:pPr>
        </w:p>
        <w:p w:rsidR="008D3C2C" w:rsidRDefault="008D3C2C" w:rsidP="008B7472">
          <w:pPr>
            <w:ind w:firstLine="709"/>
          </w:pPr>
        </w:p>
        <w:p w:rsidR="00F10A8B" w:rsidRDefault="00546928" w:rsidP="008B7472">
          <w:pPr>
            <w:ind w:firstLine="709"/>
          </w:pPr>
        </w:p>
      </w:sdtContent>
    </w:sdt>
    <w:p w:rsidR="00807A03" w:rsidRPr="00F10A8B" w:rsidRDefault="00AF70E9" w:rsidP="008B7472">
      <w:pPr>
        <w:ind w:firstLine="709"/>
        <w:jc w:val="center"/>
      </w:pPr>
      <w:r>
        <w:rPr>
          <w:rFonts w:ascii="Times New Roman" w:hAnsi="Times New Roman" w:cs="Times New Roman"/>
          <w:b/>
          <w:sz w:val="28"/>
          <w:szCs w:val="28"/>
        </w:rPr>
        <w:t>ОГЛАВЛЕНИЕ</w:t>
      </w:r>
    </w:p>
    <w:p w:rsidR="00807A03" w:rsidRPr="00823AD9" w:rsidRDefault="00823AD9" w:rsidP="008B7472">
      <w:pPr>
        <w:pStyle w:val="a6"/>
        <w:spacing w:before="0" w:beforeAutospacing="0" w:after="0" w:afterAutospacing="0" w:line="270" w:lineRule="atLeast"/>
        <w:ind w:firstLine="709"/>
        <w:jc w:val="both"/>
        <w:rPr>
          <w:color w:val="000000"/>
        </w:rPr>
      </w:pPr>
      <w:r w:rsidRPr="007B7160">
        <w:rPr>
          <w:b/>
          <w:color w:val="000000"/>
        </w:rPr>
        <w:t>ВВЕДЕНИЕ</w:t>
      </w:r>
      <w:r w:rsidR="00731D05">
        <w:rPr>
          <w:color w:val="000000"/>
        </w:rPr>
        <w:t>…………………………</w:t>
      </w:r>
      <w:r w:rsidR="008B7472">
        <w:rPr>
          <w:color w:val="000000"/>
        </w:rPr>
        <w:t>…………………………………………………...</w:t>
      </w:r>
      <w:r w:rsidR="00731D05">
        <w:rPr>
          <w:color w:val="000000"/>
        </w:rPr>
        <w:t>3</w:t>
      </w:r>
      <w:r>
        <w:rPr>
          <w:color w:val="000000"/>
        </w:rPr>
        <w:t xml:space="preserve">   </w:t>
      </w:r>
    </w:p>
    <w:p w:rsidR="009D3D93" w:rsidRPr="00823AD9" w:rsidRDefault="009D3D93" w:rsidP="008B7472">
      <w:pPr>
        <w:pStyle w:val="a6"/>
        <w:spacing w:before="0" w:beforeAutospacing="0" w:after="0" w:afterAutospacing="0" w:line="270" w:lineRule="atLeast"/>
        <w:ind w:firstLine="709"/>
        <w:jc w:val="both"/>
        <w:rPr>
          <w:color w:val="000000"/>
        </w:rPr>
      </w:pPr>
    </w:p>
    <w:p w:rsidR="00807A03" w:rsidRDefault="00807A03" w:rsidP="00E23554">
      <w:pPr>
        <w:pStyle w:val="a6"/>
        <w:spacing w:before="0" w:beforeAutospacing="0" w:after="0" w:afterAutospacing="0" w:line="360" w:lineRule="auto"/>
        <w:ind w:firstLine="709"/>
        <w:rPr>
          <w:color w:val="000000"/>
        </w:rPr>
      </w:pPr>
      <w:r w:rsidRPr="00823AD9">
        <w:rPr>
          <w:b/>
          <w:color w:val="000000"/>
        </w:rPr>
        <w:t>ГЛАВА 1.</w:t>
      </w:r>
      <w:r w:rsidR="00C42700">
        <w:rPr>
          <w:b/>
          <w:color w:val="000000"/>
        </w:rPr>
        <w:t>Теоретические аспекты подготовки юных</w:t>
      </w:r>
      <w:r w:rsidR="00823AD9" w:rsidRPr="00823AD9">
        <w:rPr>
          <w:b/>
          <w:color w:val="000000"/>
        </w:rPr>
        <w:t xml:space="preserve"> спортсменов-баскетболистов</w:t>
      </w:r>
    </w:p>
    <w:p w:rsidR="00F06759" w:rsidRPr="00823AD9" w:rsidRDefault="00F06759" w:rsidP="008B7472">
      <w:pPr>
        <w:pStyle w:val="a6"/>
        <w:spacing w:before="0" w:beforeAutospacing="0" w:after="0" w:afterAutospacing="0" w:line="360" w:lineRule="auto"/>
        <w:ind w:firstLine="709"/>
        <w:jc w:val="both"/>
        <w:rPr>
          <w:b/>
          <w:color w:val="000000"/>
        </w:rPr>
      </w:pPr>
      <w:r>
        <w:rPr>
          <w:color w:val="000000"/>
        </w:rPr>
        <w:t xml:space="preserve">1.1 Зарождение баскетбола в </w:t>
      </w:r>
      <w:r w:rsidR="003326F6">
        <w:rPr>
          <w:color w:val="000000"/>
        </w:rPr>
        <w:t>Республике Тыва ……………………………………</w:t>
      </w:r>
      <w:r w:rsidR="008B7472">
        <w:rPr>
          <w:color w:val="000000"/>
        </w:rPr>
        <w:t>….</w:t>
      </w:r>
      <w:r w:rsidR="00D5117B">
        <w:rPr>
          <w:color w:val="000000"/>
        </w:rPr>
        <w:t>5</w:t>
      </w:r>
    </w:p>
    <w:p w:rsidR="009D3D93" w:rsidRPr="00823AD9" w:rsidRDefault="00F06759" w:rsidP="008B7472">
      <w:pPr>
        <w:pStyle w:val="a6"/>
        <w:spacing w:before="0" w:beforeAutospacing="0" w:after="0" w:afterAutospacing="0" w:line="360" w:lineRule="auto"/>
        <w:ind w:firstLine="709"/>
        <w:jc w:val="both"/>
        <w:rPr>
          <w:color w:val="000000"/>
        </w:rPr>
      </w:pPr>
      <w:r>
        <w:rPr>
          <w:color w:val="000000"/>
        </w:rPr>
        <w:t xml:space="preserve">1.2 </w:t>
      </w:r>
      <w:r w:rsidR="005B6CA6">
        <w:rPr>
          <w:color w:val="000000"/>
        </w:rPr>
        <w:t xml:space="preserve"> Баскетбол</w:t>
      </w:r>
      <w:r w:rsidR="00C42700">
        <w:rPr>
          <w:color w:val="000000"/>
        </w:rPr>
        <w:t xml:space="preserve"> как средства физического воспи</w:t>
      </w:r>
      <w:r w:rsidR="008B7472">
        <w:rPr>
          <w:color w:val="000000"/>
        </w:rPr>
        <w:t>тания………………</w:t>
      </w:r>
      <w:r w:rsidR="005B6CA6">
        <w:rPr>
          <w:color w:val="000000"/>
        </w:rPr>
        <w:t>…………………</w:t>
      </w:r>
      <w:r w:rsidR="00D5117B">
        <w:rPr>
          <w:color w:val="000000"/>
        </w:rPr>
        <w:t>8</w:t>
      </w:r>
    </w:p>
    <w:p w:rsidR="00D8046B" w:rsidRPr="00A21053" w:rsidRDefault="003326F6" w:rsidP="008B7472">
      <w:pPr>
        <w:pStyle w:val="ab"/>
        <w:tabs>
          <w:tab w:val="right" w:pos="9354"/>
        </w:tabs>
        <w:spacing w:after="0" w:line="360" w:lineRule="auto"/>
        <w:ind w:left="0" w:firstLine="709"/>
        <w:rPr>
          <w:rFonts w:ascii="Times New Roman" w:hAnsi="Times New Roman" w:cs="Times New Roman"/>
          <w:sz w:val="24"/>
          <w:szCs w:val="24"/>
          <w:lang w:eastAsia="zh-CN"/>
        </w:rPr>
      </w:pPr>
      <w:r>
        <w:rPr>
          <w:rFonts w:ascii="Times New Roman" w:hAnsi="Times New Roman" w:cs="Times New Roman"/>
          <w:sz w:val="24"/>
          <w:szCs w:val="24"/>
          <w:lang w:eastAsia="zh-CN"/>
        </w:rPr>
        <w:t>1.2.1</w:t>
      </w:r>
      <w:r w:rsidR="00A21053">
        <w:rPr>
          <w:rFonts w:ascii="Times New Roman" w:hAnsi="Times New Roman" w:cs="Times New Roman"/>
          <w:sz w:val="24"/>
          <w:szCs w:val="24"/>
          <w:lang w:eastAsia="zh-CN"/>
        </w:rPr>
        <w:t xml:space="preserve"> </w:t>
      </w:r>
      <w:r w:rsidR="00A21053" w:rsidRPr="00A21053">
        <w:rPr>
          <w:rFonts w:ascii="Times New Roman" w:hAnsi="Times New Roman" w:cs="Times New Roman"/>
          <w:sz w:val="24"/>
          <w:szCs w:val="24"/>
          <w:lang w:eastAsia="zh-CN"/>
        </w:rPr>
        <w:t xml:space="preserve">Анатомо-физиологические и </w:t>
      </w:r>
      <w:r w:rsidR="00337385" w:rsidRPr="00A21053">
        <w:rPr>
          <w:rFonts w:ascii="Times New Roman" w:hAnsi="Times New Roman" w:cs="Times New Roman"/>
          <w:sz w:val="24"/>
          <w:szCs w:val="24"/>
          <w:lang w:eastAsia="zh-CN"/>
        </w:rPr>
        <w:t>морфофункциональные</w:t>
      </w:r>
      <w:r w:rsidR="00A21053" w:rsidRPr="00A21053">
        <w:rPr>
          <w:rFonts w:ascii="Times New Roman" w:hAnsi="Times New Roman" w:cs="Times New Roman"/>
          <w:sz w:val="24"/>
          <w:szCs w:val="24"/>
          <w:lang w:eastAsia="zh-CN"/>
        </w:rPr>
        <w:t xml:space="preserve"> особенности юных баскетболистов</w:t>
      </w:r>
      <w:r w:rsidR="00E23554">
        <w:rPr>
          <w:rFonts w:ascii="Times New Roman" w:hAnsi="Times New Roman" w:cs="Times New Roman"/>
          <w:sz w:val="24"/>
          <w:szCs w:val="24"/>
          <w:lang w:eastAsia="zh-CN"/>
        </w:rPr>
        <w:t>………………………………………………………………………………….</w:t>
      </w:r>
      <w:r w:rsidR="00D5117B">
        <w:rPr>
          <w:rFonts w:ascii="Times New Roman" w:hAnsi="Times New Roman" w:cs="Times New Roman"/>
          <w:sz w:val="24"/>
          <w:szCs w:val="24"/>
          <w:lang w:eastAsia="zh-CN"/>
        </w:rPr>
        <w:t>12</w:t>
      </w:r>
    </w:p>
    <w:p w:rsidR="007744AA" w:rsidRDefault="00E23554" w:rsidP="00E23554">
      <w:pPr>
        <w:pStyle w:val="a6"/>
        <w:spacing w:before="0" w:beforeAutospacing="0" w:after="0" w:afterAutospacing="0" w:line="360" w:lineRule="auto"/>
        <w:ind w:firstLine="709"/>
        <w:rPr>
          <w:color w:val="000000"/>
        </w:rPr>
      </w:pPr>
      <w:r>
        <w:rPr>
          <w:color w:val="000000"/>
        </w:rPr>
        <w:t xml:space="preserve">1.3 </w:t>
      </w:r>
      <w:r w:rsidR="007744AA" w:rsidRPr="00D8046B">
        <w:rPr>
          <w:color w:val="000000"/>
        </w:rPr>
        <w:t>Характеристика технико-тактической подготовки юных баскетболистов</w:t>
      </w:r>
      <w:r>
        <w:rPr>
          <w:color w:val="000000"/>
        </w:rPr>
        <w:t>……..</w:t>
      </w:r>
      <w:r w:rsidR="00D5117B">
        <w:rPr>
          <w:color w:val="000000"/>
        </w:rPr>
        <w:t>18</w:t>
      </w:r>
    </w:p>
    <w:p w:rsidR="00F41A65" w:rsidRPr="00F41A65" w:rsidRDefault="003326F6" w:rsidP="008B7472">
      <w:pPr>
        <w:spacing w:after="0" w:line="360" w:lineRule="auto"/>
        <w:ind w:firstLine="709"/>
        <w:rPr>
          <w:rFonts w:ascii="Times New Roman" w:hAnsi="Times New Roman" w:cs="Times New Roman"/>
          <w:sz w:val="24"/>
          <w:szCs w:val="24"/>
          <w:lang w:eastAsia="zh-CN"/>
        </w:rPr>
      </w:pPr>
      <w:r>
        <w:rPr>
          <w:rFonts w:ascii="Times New Roman" w:hAnsi="Times New Roman" w:cs="Times New Roman"/>
          <w:color w:val="000000"/>
          <w:sz w:val="24"/>
          <w:szCs w:val="24"/>
        </w:rPr>
        <w:t xml:space="preserve">1.4 </w:t>
      </w:r>
      <w:r w:rsidR="00F41A65" w:rsidRPr="00F41A65">
        <w:rPr>
          <w:rFonts w:ascii="Times New Roman" w:hAnsi="Times New Roman" w:cs="Times New Roman"/>
          <w:sz w:val="24"/>
          <w:szCs w:val="24"/>
          <w:lang w:eastAsia="zh-CN"/>
        </w:rPr>
        <w:t>Классификация и</w:t>
      </w:r>
      <w:r w:rsidR="00026437">
        <w:rPr>
          <w:rFonts w:ascii="Times New Roman" w:hAnsi="Times New Roman" w:cs="Times New Roman"/>
          <w:sz w:val="24"/>
          <w:szCs w:val="24"/>
          <w:lang w:eastAsia="zh-CN"/>
        </w:rPr>
        <w:t xml:space="preserve"> значение бросков в современном </w:t>
      </w:r>
      <w:r w:rsidR="00F41A65" w:rsidRPr="00F41A65">
        <w:rPr>
          <w:rFonts w:ascii="Times New Roman" w:hAnsi="Times New Roman" w:cs="Times New Roman"/>
          <w:sz w:val="24"/>
          <w:szCs w:val="24"/>
          <w:lang w:eastAsia="zh-CN"/>
        </w:rPr>
        <w:t>баскетболе</w:t>
      </w:r>
      <w:r w:rsidR="00E23554">
        <w:rPr>
          <w:rFonts w:ascii="Times New Roman" w:hAnsi="Times New Roman" w:cs="Times New Roman"/>
          <w:sz w:val="24"/>
          <w:szCs w:val="24"/>
          <w:lang w:eastAsia="zh-CN"/>
        </w:rPr>
        <w:t>……………….</w:t>
      </w:r>
      <w:r w:rsidR="00D5117B">
        <w:rPr>
          <w:rFonts w:ascii="Times New Roman" w:hAnsi="Times New Roman" w:cs="Times New Roman"/>
          <w:sz w:val="24"/>
          <w:szCs w:val="24"/>
          <w:lang w:eastAsia="zh-CN"/>
        </w:rPr>
        <w:t>.22</w:t>
      </w:r>
    </w:p>
    <w:p w:rsidR="00823AD9" w:rsidRPr="00731D05" w:rsidRDefault="00E23554" w:rsidP="00E23554">
      <w:pPr>
        <w:pStyle w:val="a6"/>
        <w:spacing w:before="0" w:beforeAutospacing="0" w:after="0" w:afterAutospacing="0" w:line="360" w:lineRule="auto"/>
        <w:jc w:val="both"/>
        <w:rPr>
          <w:color w:val="000000"/>
        </w:rPr>
      </w:pPr>
      <w:r>
        <w:rPr>
          <w:color w:val="000000"/>
        </w:rPr>
        <w:t xml:space="preserve">            </w:t>
      </w:r>
      <w:r w:rsidR="00807A03" w:rsidRPr="00731D05">
        <w:rPr>
          <w:b/>
          <w:color w:val="000000"/>
        </w:rPr>
        <w:t xml:space="preserve">ГЛАВА 2. </w:t>
      </w:r>
      <w:r w:rsidR="000855C9">
        <w:rPr>
          <w:b/>
          <w:color w:val="000000"/>
        </w:rPr>
        <w:t>Методы  организац</w:t>
      </w:r>
      <w:r w:rsidR="00891F2F">
        <w:rPr>
          <w:b/>
          <w:color w:val="000000"/>
        </w:rPr>
        <w:t>ии</w:t>
      </w:r>
      <w:r w:rsidR="00823AD9" w:rsidRPr="00731D05">
        <w:rPr>
          <w:b/>
          <w:color w:val="000000"/>
        </w:rPr>
        <w:t xml:space="preserve"> исследования</w:t>
      </w:r>
      <w:r w:rsidR="008B7472">
        <w:rPr>
          <w:color w:val="000000"/>
        </w:rPr>
        <w:t>…………………………………...</w:t>
      </w:r>
      <w:r w:rsidR="00D5117B">
        <w:rPr>
          <w:color w:val="000000"/>
        </w:rPr>
        <w:t>26</w:t>
      </w:r>
    </w:p>
    <w:p w:rsidR="00823AD9" w:rsidRDefault="00E60FE3" w:rsidP="008B7472">
      <w:pPr>
        <w:pStyle w:val="a6"/>
        <w:spacing w:before="0" w:beforeAutospacing="0" w:after="0" w:afterAutospacing="0" w:line="360" w:lineRule="auto"/>
        <w:ind w:firstLine="709"/>
        <w:jc w:val="both"/>
      </w:pPr>
      <w:r w:rsidRPr="00823AD9">
        <w:rPr>
          <w:color w:val="000000"/>
        </w:rPr>
        <w:t xml:space="preserve">2.1. </w:t>
      </w:r>
      <w:r w:rsidR="00823AD9" w:rsidRPr="00823AD9">
        <w:t>Методы исследования</w:t>
      </w:r>
      <w:r w:rsidR="008B7472">
        <w:t xml:space="preserve"> ……………………………………………………………..</w:t>
      </w:r>
      <w:r w:rsidR="00D5117B">
        <w:t>26</w:t>
      </w:r>
    </w:p>
    <w:p w:rsidR="005F0A74" w:rsidRPr="00823AD9" w:rsidRDefault="005F0A74" w:rsidP="008B7472">
      <w:pPr>
        <w:pStyle w:val="a6"/>
        <w:spacing w:before="0" w:beforeAutospacing="0" w:after="0" w:afterAutospacing="0" w:line="360" w:lineRule="auto"/>
        <w:ind w:firstLine="709"/>
        <w:jc w:val="both"/>
      </w:pPr>
      <w:r>
        <w:t>2.1.1 Организация исследования………………………………………………………</w:t>
      </w:r>
      <w:r w:rsidR="00D5117B">
        <w:t>27</w:t>
      </w:r>
    </w:p>
    <w:p w:rsidR="00E60FE3" w:rsidRPr="00823AD9" w:rsidRDefault="00823AD9" w:rsidP="008B7472">
      <w:pPr>
        <w:pStyle w:val="a6"/>
        <w:spacing w:before="0" w:beforeAutospacing="0" w:after="0" w:afterAutospacing="0" w:line="360" w:lineRule="auto"/>
        <w:ind w:firstLine="709"/>
        <w:jc w:val="both"/>
        <w:rPr>
          <w:color w:val="000000"/>
        </w:rPr>
      </w:pPr>
      <w:r w:rsidRPr="00823AD9">
        <w:t>2</w:t>
      </w:r>
      <w:r w:rsidR="00E60FE3" w:rsidRPr="00823AD9">
        <w:t>.</w:t>
      </w:r>
      <w:r w:rsidR="005F0A74">
        <w:t>1.2</w:t>
      </w:r>
      <w:r w:rsidRPr="00823AD9">
        <w:t>. Тестирование</w:t>
      </w:r>
      <w:r w:rsidR="008B7472">
        <w:t>……………………………………………………………………..</w:t>
      </w:r>
      <w:r w:rsidR="00D5117B">
        <w:t>27</w:t>
      </w:r>
    </w:p>
    <w:p w:rsidR="00E60FE3" w:rsidRPr="00823AD9" w:rsidRDefault="00823AD9" w:rsidP="008B7472">
      <w:pPr>
        <w:pStyle w:val="a6"/>
        <w:spacing w:before="0" w:beforeAutospacing="0" w:after="0" w:afterAutospacing="0" w:line="360" w:lineRule="auto"/>
        <w:ind w:firstLine="709"/>
        <w:jc w:val="both"/>
        <w:rPr>
          <w:color w:val="000000"/>
        </w:rPr>
      </w:pPr>
      <w:r w:rsidRPr="00823AD9">
        <w:t>2.1</w:t>
      </w:r>
      <w:r w:rsidR="00E60FE3" w:rsidRPr="00823AD9">
        <w:t>.</w:t>
      </w:r>
      <w:r w:rsidR="005F0A74">
        <w:t>3</w:t>
      </w:r>
      <w:r w:rsidR="000855C9">
        <w:t xml:space="preserve">. </w:t>
      </w:r>
      <w:r w:rsidRPr="00823AD9">
        <w:t>Педагогический эксперимент</w:t>
      </w:r>
      <w:r w:rsidR="008B7472">
        <w:t>…………………………………………………...</w:t>
      </w:r>
      <w:r w:rsidR="00D5117B">
        <w:t>28</w:t>
      </w:r>
    </w:p>
    <w:p w:rsidR="009D3D93" w:rsidRPr="00823AD9" w:rsidRDefault="009D3D93" w:rsidP="008B7472">
      <w:pPr>
        <w:pStyle w:val="a6"/>
        <w:spacing w:before="0" w:beforeAutospacing="0" w:after="0" w:afterAutospacing="0" w:line="270" w:lineRule="atLeast"/>
        <w:ind w:firstLine="709"/>
        <w:jc w:val="both"/>
        <w:rPr>
          <w:color w:val="000000"/>
        </w:rPr>
      </w:pPr>
    </w:p>
    <w:p w:rsidR="001D2F46" w:rsidRPr="005D400A" w:rsidRDefault="005D400A" w:rsidP="00E23554">
      <w:pPr>
        <w:spacing w:after="0" w:line="360" w:lineRule="auto"/>
        <w:ind w:firstLine="709"/>
        <w:rPr>
          <w:rFonts w:ascii="Times New Roman" w:hAnsi="Times New Roman" w:cs="Times New Roman"/>
          <w:b/>
          <w:sz w:val="24"/>
          <w:szCs w:val="24"/>
          <w:lang w:eastAsia="zh-CN"/>
        </w:rPr>
      </w:pPr>
      <w:r w:rsidRPr="005D400A">
        <w:rPr>
          <w:rFonts w:ascii="Times New Roman" w:hAnsi="Times New Roman" w:cs="Times New Roman"/>
          <w:b/>
          <w:sz w:val="24"/>
          <w:szCs w:val="24"/>
          <w:lang w:eastAsia="zh-CN"/>
        </w:rPr>
        <w:t xml:space="preserve">Глава 3.  Применение методов и приемов обучения техники броска у </w:t>
      </w:r>
      <w:r w:rsidR="00E23554">
        <w:rPr>
          <w:rFonts w:ascii="Times New Roman" w:hAnsi="Times New Roman" w:cs="Times New Roman"/>
          <w:b/>
          <w:sz w:val="24"/>
          <w:szCs w:val="24"/>
          <w:lang w:eastAsia="zh-CN"/>
        </w:rPr>
        <w:t xml:space="preserve">                                                         </w:t>
      </w:r>
      <w:r w:rsidRPr="005D400A">
        <w:rPr>
          <w:rFonts w:ascii="Times New Roman" w:hAnsi="Times New Roman" w:cs="Times New Roman"/>
          <w:b/>
          <w:sz w:val="24"/>
          <w:szCs w:val="24"/>
          <w:lang w:eastAsia="zh-CN"/>
        </w:rPr>
        <w:t>баскетболистов учебно-тренировочной группы</w:t>
      </w:r>
    </w:p>
    <w:p w:rsidR="00807A03" w:rsidRPr="00962BC8" w:rsidRDefault="00807A03" w:rsidP="008B7472">
      <w:pPr>
        <w:spacing w:after="0" w:line="360" w:lineRule="auto"/>
        <w:ind w:firstLine="709"/>
        <w:rPr>
          <w:rFonts w:ascii="Times New Roman" w:hAnsi="Times New Roman" w:cs="Times New Roman"/>
          <w:sz w:val="24"/>
          <w:szCs w:val="24"/>
          <w:lang w:eastAsia="zh-CN"/>
        </w:rPr>
      </w:pPr>
      <w:r w:rsidRPr="00962BC8">
        <w:rPr>
          <w:rFonts w:ascii="Times New Roman" w:hAnsi="Times New Roman" w:cs="Times New Roman"/>
          <w:sz w:val="24"/>
          <w:szCs w:val="24"/>
        </w:rPr>
        <w:t>3.1.</w:t>
      </w:r>
      <w:r w:rsidR="007B7160" w:rsidRPr="00962BC8">
        <w:rPr>
          <w:rFonts w:ascii="Times New Roman" w:hAnsi="Times New Roman" w:cs="Times New Roman"/>
          <w:sz w:val="24"/>
          <w:szCs w:val="24"/>
        </w:rPr>
        <w:t xml:space="preserve"> </w:t>
      </w:r>
      <w:r w:rsidR="005D400A" w:rsidRPr="00962BC8">
        <w:rPr>
          <w:rFonts w:ascii="Times New Roman" w:hAnsi="Times New Roman" w:cs="Times New Roman"/>
          <w:sz w:val="24"/>
          <w:szCs w:val="24"/>
          <w:lang w:eastAsia="zh-CN"/>
        </w:rPr>
        <w:t>Требования к броскам, методы и приемы обучения техники броска у юных баскетболистов………………………………………………………………………………</w:t>
      </w:r>
      <w:r w:rsidR="007D51A5" w:rsidRPr="00962BC8">
        <w:rPr>
          <w:rFonts w:ascii="Times New Roman" w:hAnsi="Times New Roman" w:cs="Times New Roman"/>
          <w:sz w:val="24"/>
          <w:szCs w:val="24"/>
          <w:lang w:eastAsia="zh-CN"/>
        </w:rPr>
        <w:t>….</w:t>
      </w:r>
      <w:r w:rsidR="00D86051">
        <w:rPr>
          <w:rFonts w:ascii="Times New Roman" w:hAnsi="Times New Roman" w:cs="Times New Roman"/>
          <w:sz w:val="24"/>
          <w:szCs w:val="24"/>
          <w:lang w:eastAsia="zh-CN"/>
        </w:rPr>
        <w:t>29</w:t>
      </w:r>
    </w:p>
    <w:p w:rsidR="00807A03" w:rsidRPr="00962BC8" w:rsidRDefault="00807A03" w:rsidP="008B7472">
      <w:pPr>
        <w:pStyle w:val="a6"/>
        <w:spacing w:before="0" w:beforeAutospacing="0" w:after="0" w:afterAutospacing="0" w:line="360" w:lineRule="auto"/>
        <w:ind w:firstLine="709"/>
        <w:jc w:val="both"/>
      </w:pPr>
      <w:r w:rsidRPr="00962BC8">
        <w:t xml:space="preserve">3.2: </w:t>
      </w:r>
      <w:r w:rsidR="00790169" w:rsidRPr="00962BC8">
        <w:t xml:space="preserve">Эффективность экспериментальной методики обучения  динамики показателей результативности броска одно рукой </w:t>
      </w:r>
      <w:r w:rsidR="007B7160" w:rsidRPr="00962BC8">
        <w:t>…………………………………………………..</w:t>
      </w:r>
      <w:r w:rsidR="00EE0860" w:rsidRPr="00962BC8">
        <w:t>.</w:t>
      </w:r>
      <w:r w:rsidR="00790169" w:rsidRPr="00962BC8">
        <w:t>....</w:t>
      </w:r>
      <w:r w:rsidR="002D0C7A">
        <w:t>....3</w:t>
      </w:r>
      <w:r w:rsidR="00D5117B">
        <w:t>2</w:t>
      </w:r>
    </w:p>
    <w:p w:rsidR="00807A03" w:rsidRPr="00962BC8" w:rsidRDefault="00807A03" w:rsidP="008B7472">
      <w:pPr>
        <w:pStyle w:val="a6"/>
        <w:spacing w:before="0" w:beforeAutospacing="0" w:after="0" w:afterAutospacing="0" w:line="360" w:lineRule="auto"/>
        <w:ind w:firstLine="709"/>
        <w:jc w:val="both"/>
      </w:pPr>
      <w:r w:rsidRPr="00962BC8">
        <w:t>3.3.</w:t>
      </w:r>
      <w:r w:rsidRPr="00962BC8">
        <w:rPr>
          <w:rStyle w:val="apple-converted-space"/>
        </w:rPr>
        <w:t> </w:t>
      </w:r>
      <w:r w:rsidR="001D2F46" w:rsidRPr="00962BC8">
        <w:rPr>
          <w:rStyle w:val="hl"/>
        </w:rPr>
        <w:t xml:space="preserve"> </w:t>
      </w:r>
      <w:r w:rsidR="007B7160" w:rsidRPr="00962BC8">
        <w:rPr>
          <w:rStyle w:val="hl"/>
        </w:rPr>
        <w:t>Анализ проведенного</w:t>
      </w:r>
      <w:r w:rsidR="008B7472">
        <w:rPr>
          <w:rStyle w:val="hl"/>
        </w:rPr>
        <w:t xml:space="preserve"> эксперимента……………………………………………..</w:t>
      </w:r>
      <w:r w:rsidR="001D668B">
        <w:rPr>
          <w:rStyle w:val="hl"/>
        </w:rPr>
        <w:t>3</w:t>
      </w:r>
      <w:r w:rsidR="00D5117B">
        <w:rPr>
          <w:rStyle w:val="hl"/>
        </w:rPr>
        <w:t>6</w:t>
      </w:r>
    </w:p>
    <w:p w:rsidR="009D3D93" w:rsidRDefault="009D3D93" w:rsidP="008B7472">
      <w:pPr>
        <w:pStyle w:val="a6"/>
        <w:spacing w:before="0" w:beforeAutospacing="0" w:after="0" w:afterAutospacing="0" w:line="360" w:lineRule="auto"/>
        <w:ind w:firstLine="709"/>
        <w:jc w:val="both"/>
        <w:rPr>
          <w:rFonts w:ascii="Verdana" w:hAnsi="Verdana"/>
          <w:sz w:val="18"/>
          <w:szCs w:val="18"/>
        </w:rPr>
      </w:pPr>
    </w:p>
    <w:p w:rsidR="009D3D93" w:rsidRPr="00962BC8" w:rsidRDefault="007B7160" w:rsidP="008B7472">
      <w:pPr>
        <w:pStyle w:val="2"/>
        <w:spacing w:before="0" w:beforeAutospacing="0" w:after="0" w:afterAutospacing="0" w:line="216" w:lineRule="atLeast"/>
        <w:ind w:firstLine="709"/>
        <w:rPr>
          <w:b w:val="0"/>
          <w:sz w:val="24"/>
          <w:szCs w:val="24"/>
        </w:rPr>
      </w:pPr>
      <w:r w:rsidRPr="00962BC8">
        <w:rPr>
          <w:sz w:val="24"/>
          <w:szCs w:val="24"/>
        </w:rPr>
        <w:t>Выводы</w:t>
      </w:r>
      <w:r w:rsidRPr="00962BC8">
        <w:rPr>
          <w:b w:val="0"/>
          <w:sz w:val="24"/>
          <w:szCs w:val="24"/>
        </w:rPr>
        <w:t>…………………………</w:t>
      </w:r>
      <w:r w:rsidR="00E23554">
        <w:rPr>
          <w:b w:val="0"/>
          <w:sz w:val="24"/>
          <w:szCs w:val="24"/>
        </w:rPr>
        <w:t>………………………………………………….........</w:t>
      </w:r>
      <w:r w:rsidR="00D5117B">
        <w:rPr>
          <w:b w:val="0"/>
          <w:sz w:val="24"/>
          <w:szCs w:val="24"/>
        </w:rPr>
        <w:t>40</w:t>
      </w:r>
    </w:p>
    <w:p w:rsidR="009D3D93" w:rsidRPr="00962BC8" w:rsidRDefault="009D3D93" w:rsidP="008B7472">
      <w:pPr>
        <w:pStyle w:val="2"/>
        <w:spacing w:before="0" w:beforeAutospacing="0" w:after="0" w:afterAutospacing="0" w:line="216" w:lineRule="atLeast"/>
        <w:ind w:firstLine="709"/>
        <w:rPr>
          <w:sz w:val="24"/>
          <w:szCs w:val="24"/>
        </w:rPr>
      </w:pPr>
    </w:p>
    <w:p w:rsidR="009D3D93" w:rsidRPr="00962BC8" w:rsidRDefault="00962BC8" w:rsidP="008B7472">
      <w:pPr>
        <w:pStyle w:val="2"/>
        <w:spacing w:before="0" w:beforeAutospacing="0" w:after="0" w:afterAutospacing="0" w:line="216" w:lineRule="atLeast"/>
        <w:ind w:firstLine="709"/>
        <w:rPr>
          <w:b w:val="0"/>
          <w:sz w:val="24"/>
          <w:szCs w:val="24"/>
        </w:rPr>
      </w:pPr>
      <w:r>
        <w:rPr>
          <w:sz w:val="24"/>
          <w:szCs w:val="24"/>
        </w:rPr>
        <w:t xml:space="preserve">Список </w:t>
      </w:r>
      <w:r w:rsidR="002B1F57" w:rsidRPr="00962BC8">
        <w:rPr>
          <w:sz w:val="24"/>
          <w:szCs w:val="24"/>
        </w:rPr>
        <w:t>литературы</w:t>
      </w:r>
      <w:r w:rsidR="002B1F57" w:rsidRPr="00962BC8">
        <w:rPr>
          <w:b w:val="0"/>
          <w:sz w:val="24"/>
          <w:szCs w:val="24"/>
        </w:rPr>
        <w:t>……</w:t>
      </w:r>
      <w:r w:rsidR="00E23554">
        <w:rPr>
          <w:b w:val="0"/>
          <w:sz w:val="24"/>
          <w:szCs w:val="24"/>
        </w:rPr>
        <w:t>……………………………………………………………...</w:t>
      </w:r>
      <w:r w:rsidR="00D5117B">
        <w:rPr>
          <w:b w:val="0"/>
          <w:sz w:val="24"/>
          <w:szCs w:val="24"/>
        </w:rPr>
        <w:t>43</w:t>
      </w:r>
    </w:p>
    <w:p w:rsidR="009D3D93" w:rsidRPr="00962BC8" w:rsidRDefault="009D3D93" w:rsidP="008B7472">
      <w:pPr>
        <w:pStyle w:val="2"/>
        <w:spacing w:before="0" w:beforeAutospacing="0" w:after="0" w:afterAutospacing="0" w:line="216" w:lineRule="atLeast"/>
        <w:ind w:firstLine="709"/>
        <w:rPr>
          <w:sz w:val="24"/>
          <w:szCs w:val="24"/>
        </w:rPr>
      </w:pPr>
    </w:p>
    <w:p w:rsidR="009D3D93" w:rsidRPr="00962BC8" w:rsidRDefault="002B1F57" w:rsidP="008B7472">
      <w:pPr>
        <w:pStyle w:val="2"/>
        <w:spacing w:before="0" w:beforeAutospacing="0" w:after="0" w:afterAutospacing="0" w:line="216" w:lineRule="atLeast"/>
        <w:ind w:firstLine="709"/>
        <w:rPr>
          <w:sz w:val="24"/>
          <w:szCs w:val="24"/>
        </w:rPr>
      </w:pPr>
      <w:r w:rsidRPr="00962BC8">
        <w:rPr>
          <w:sz w:val="24"/>
          <w:szCs w:val="24"/>
        </w:rPr>
        <w:t xml:space="preserve">Приложения </w:t>
      </w:r>
    </w:p>
    <w:p w:rsidR="009D3D93" w:rsidRDefault="009D3D93" w:rsidP="008B7472">
      <w:pPr>
        <w:pStyle w:val="2"/>
        <w:spacing w:before="0" w:beforeAutospacing="0" w:after="0" w:afterAutospacing="0" w:line="216" w:lineRule="atLeast"/>
        <w:ind w:firstLine="709"/>
        <w:rPr>
          <w:rFonts w:ascii="Verdana" w:hAnsi="Verdana"/>
          <w:sz w:val="22"/>
          <w:szCs w:val="22"/>
        </w:rPr>
      </w:pPr>
    </w:p>
    <w:p w:rsidR="009D3D93" w:rsidRDefault="009D3D93" w:rsidP="008B7472">
      <w:pPr>
        <w:pStyle w:val="2"/>
        <w:spacing w:before="0" w:beforeAutospacing="0" w:after="0" w:afterAutospacing="0" w:line="216" w:lineRule="atLeast"/>
        <w:ind w:firstLine="709"/>
        <w:rPr>
          <w:rFonts w:ascii="Verdana" w:hAnsi="Verdana"/>
          <w:sz w:val="22"/>
          <w:szCs w:val="22"/>
        </w:rPr>
      </w:pPr>
    </w:p>
    <w:p w:rsidR="009D3D93" w:rsidRDefault="009D3D93" w:rsidP="008B7472">
      <w:pPr>
        <w:pStyle w:val="2"/>
        <w:spacing w:before="0" w:beforeAutospacing="0" w:after="0" w:afterAutospacing="0" w:line="216" w:lineRule="atLeast"/>
        <w:ind w:firstLine="709"/>
        <w:rPr>
          <w:rFonts w:ascii="Verdana" w:hAnsi="Verdana"/>
          <w:sz w:val="22"/>
          <w:szCs w:val="22"/>
        </w:rPr>
      </w:pPr>
    </w:p>
    <w:p w:rsidR="009D3D93" w:rsidRDefault="009D3D93" w:rsidP="008B7472">
      <w:pPr>
        <w:pStyle w:val="2"/>
        <w:spacing w:before="0" w:beforeAutospacing="0" w:after="0" w:afterAutospacing="0" w:line="216" w:lineRule="atLeast"/>
        <w:ind w:firstLine="709"/>
        <w:rPr>
          <w:rFonts w:ascii="Verdana" w:hAnsi="Verdana"/>
          <w:sz w:val="22"/>
          <w:szCs w:val="22"/>
        </w:rPr>
      </w:pPr>
    </w:p>
    <w:p w:rsidR="009D3D93" w:rsidRDefault="009D3D93" w:rsidP="008B7472">
      <w:pPr>
        <w:pStyle w:val="2"/>
        <w:spacing w:before="0" w:beforeAutospacing="0" w:after="0" w:afterAutospacing="0" w:line="216" w:lineRule="atLeast"/>
        <w:ind w:firstLine="709"/>
        <w:rPr>
          <w:rFonts w:ascii="Verdana" w:hAnsi="Verdana"/>
          <w:sz w:val="22"/>
          <w:szCs w:val="22"/>
        </w:rPr>
      </w:pPr>
    </w:p>
    <w:p w:rsidR="001D2F46" w:rsidRDefault="001D2F46" w:rsidP="008B7472">
      <w:pPr>
        <w:pStyle w:val="2"/>
        <w:spacing w:before="0" w:beforeAutospacing="0" w:after="0" w:afterAutospacing="0" w:line="216" w:lineRule="atLeast"/>
        <w:ind w:firstLine="709"/>
        <w:jc w:val="both"/>
        <w:rPr>
          <w:rFonts w:ascii="Verdana" w:hAnsi="Verdana"/>
          <w:sz w:val="22"/>
          <w:szCs w:val="22"/>
        </w:rPr>
      </w:pPr>
    </w:p>
    <w:p w:rsidR="00962BC8" w:rsidRDefault="00962BC8" w:rsidP="000E7632">
      <w:pPr>
        <w:pStyle w:val="2"/>
        <w:spacing w:before="0" w:beforeAutospacing="0" w:after="0" w:afterAutospacing="0" w:line="216" w:lineRule="atLeast"/>
        <w:jc w:val="both"/>
        <w:rPr>
          <w:rFonts w:ascii="Verdana" w:hAnsi="Verdana"/>
          <w:sz w:val="22"/>
          <w:szCs w:val="22"/>
        </w:rPr>
      </w:pPr>
    </w:p>
    <w:p w:rsidR="000E7632" w:rsidRDefault="000E7632" w:rsidP="000E7632">
      <w:pPr>
        <w:pStyle w:val="2"/>
        <w:spacing w:before="0" w:beforeAutospacing="0" w:after="0" w:afterAutospacing="0" w:line="216" w:lineRule="atLeast"/>
        <w:jc w:val="both"/>
        <w:rPr>
          <w:rFonts w:ascii="Verdana" w:hAnsi="Verdana"/>
          <w:sz w:val="22"/>
          <w:szCs w:val="22"/>
        </w:rPr>
      </w:pPr>
    </w:p>
    <w:p w:rsidR="003326F6" w:rsidRPr="00057CAC" w:rsidRDefault="003326F6" w:rsidP="008B7472">
      <w:pPr>
        <w:pStyle w:val="2"/>
        <w:spacing w:before="0" w:beforeAutospacing="0" w:after="0" w:afterAutospacing="0" w:line="216" w:lineRule="atLeast"/>
        <w:ind w:firstLine="709"/>
        <w:jc w:val="both"/>
        <w:rPr>
          <w:sz w:val="24"/>
          <w:szCs w:val="24"/>
        </w:rPr>
      </w:pPr>
    </w:p>
    <w:p w:rsidR="009D3D93" w:rsidRPr="002C6171" w:rsidRDefault="009D3D93" w:rsidP="00AF70E9">
      <w:pPr>
        <w:pStyle w:val="2"/>
        <w:spacing w:before="0" w:beforeAutospacing="0" w:after="0" w:afterAutospacing="0" w:line="216" w:lineRule="atLeast"/>
        <w:ind w:firstLine="709"/>
        <w:jc w:val="center"/>
        <w:rPr>
          <w:sz w:val="24"/>
          <w:szCs w:val="24"/>
        </w:rPr>
      </w:pPr>
      <w:r w:rsidRPr="002C6171">
        <w:rPr>
          <w:sz w:val="24"/>
          <w:szCs w:val="24"/>
        </w:rPr>
        <w:t>Введение</w:t>
      </w:r>
    </w:p>
    <w:p w:rsidR="0083194F" w:rsidRPr="002C6171" w:rsidRDefault="0083194F" w:rsidP="002327C9">
      <w:pPr>
        <w:pStyle w:val="2"/>
        <w:spacing w:before="0" w:beforeAutospacing="0" w:after="0" w:afterAutospacing="0" w:line="216" w:lineRule="atLeast"/>
        <w:ind w:firstLine="709"/>
        <w:jc w:val="both"/>
        <w:rPr>
          <w:sz w:val="24"/>
          <w:szCs w:val="24"/>
        </w:rPr>
      </w:pPr>
    </w:p>
    <w:p w:rsidR="00C42700" w:rsidRPr="002C6171" w:rsidRDefault="00C42700" w:rsidP="002327C9">
      <w:pPr>
        <w:tabs>
          <w:tab w:val="left" w:pos="7740"/>
        </w:tabs>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b/>
          <w:sz w:val="24"/>
          <w:szCs w:val="24"/>
          <w:lang w:eastAsia="zh-CN"/>
        </w:rPr>
        <w:t>Актуальность.</w:t>
      </w:r>
      <w:r w:rsidRPr="002C6171">
        <w:rPr>
          <w:rFonts w:ascii="Times New Roman" w:hAnsi="Times New Roman" w:cs="Times New Roman"/>
          <w:sz w:val="24"/>
          <w:szCs w:val="24"/>
          <w:lang w:eastAsia="zh-CN"/>
        </w:rPr>
        <w:t xml:space="preserve"> В современной жизни все больше использование занятий физическими упражнениями направлено не на достижение высоких результатов, а на повышение их оздоровительного влияния на широкие массы населения. Для решения такой глобальной проблемы наиболее эффективными средствами являются, прежде всего, спортивные игры.</w:t>
      </w:r>
    </w:p>
    <w:p w:rsidR="00C42700" w:rsidRPr="002C6171" w:rsidRDefault="00C42700" w:rsidP="002327C9">
      <w:pPr>
        <w:tabs>
          <w:tab w:val="left" w:pos="7740"/>
        </w:tabs>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Баскетбол имеет не только оздоровительно-гигиеническое значение, но и агитационно-воспитательное. Занятия баскетболом помогают формировать настойчивость, смелость, решительность, честность, уверенность в себе, чувство коллективизма. Но эффективность воспитания зависит, прежде всего, от того, насколько целеустремленно в педагогическом процессе осуществляется взаимосвязь физического и нравственного воспитания.</w:t>
      </w:r>
      <w:r w:rsidR="00015B50" w:rsidRPr="002C6171">
        <w:rPr>
          <w:rFonts w:ascii="Times New Roman" w:hAnsi="Times New Roman" w:cs="Times New Roman"/>
          <w:sz w:val="24"/>
          <w:szCs w:val="24"/>
          <w:lang w:eastAsia="zh-CN"/>
        </w:rPr>
        <w:t xml:space="preserve"> [</w:t>
      </w:r>
      <w:r w:rsidR="00783CDD" w:rsidRPr="002C6171">
        <w:rPr>
          <w:rFonts w:ascii="Times New Roman" w:hAnsi="Times New Roman" w:cs="Times New Roman"/>
          <w:sz w:val="24"/>
          <w:szCs w:val="24"/>
          <w:lang w:eastAsia="zh-CN"/>
        </w:rPr>
        <w:t>33,37-40</w:t>
      </w:r>
      <w:r w:rsidR="00015B50" w:rsidRPr="002C6171">
        <w:rPr>
          <w:rFonts w:ascii="Times New Roman" w:hAnsi="Times New Roman" w:cs="Times New Roman"/>
          <w:sz w:val="24"/>
          <w:szCs w:val="24"/>
          <w:lang w:eastAsia="zh-CN"/>
        </w:rPr>
        <w:t>]</w:t>
      </w:r>
    </w:p>
    <w:p w:rsidR="00C42700" w:rsidRPr="002C6171" w:rsidRDefault="00C42700"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Баскетбол является одним из средств физического развития и воспитания молодежи. Для нее характерны разнообразные движения; ходьба, бег, остановки, повороты, прыжки, ловля, броски и ведение мяча, осуществляемые в единоборстве с соперниками. Такие разнообразные движения способствуют улучшению обмена веществ, деятельности всех систем организма, формируют координацию.</w:t>
      </w:r>
    </w:p>
    <w:p w:rsidR="00C42700" w:rsidRPr="002C6171" w:rsidRDefault="00C42700"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Закрепление достигнутых результатов и дальнейшее повышение уровня спортивного мастерства тесно переплетаются с массовой оздоровительной работой и квалифицированной подготовкой резервов из наиболее талантливых юношей и девушек. </w:t>
      </w:r>
      <w:r w:rsidR="001F598B" w:rsidRPr="002C6171">
        <w:rPr>
          <w:rFonts w:ascii="Times New Roman" w:hAnsi="Times New Roman" w:cs="Times New Roman"/>
          <w:sz w:val="24"/>
          <w:szCs w:val="24"/>
          <w:lang w:eastAsia="zh-CN"/>
        </w:rPr>
        <w:t>[</w:t>
      </w:r>
      <w:r w:rsidR="003D2804" w:rsidRPr="002C6171">
        <w:rPr>
          <w:rFonts w:ascii="Times New Roman" w:hAnsi="Times New Roman" w:cs="Times New Roman"/>
          <w:sz w:val="24"/>
          <w:szCs w:val="24"/>
          <w:lang w:eastAsia="zh-CN"/>
        </w:rPr>
        <w:t>35,82</w:t>
      </w:r>
      <w:r w:rsidR="001F598B" w:rsidRPr="002C6171">
        <w:rPr>
          <w:rFonts w:ascii="Times New Roman" w:hAnsi="Times New Roman" w:cs="Times New Roman"/>
          <w:sz w:val="24"/>
          <w:szCs w:val="24"/>
          <w:lang w:eastAsia="zh-CN"/>
        </w:rPr>
        <w:t>]</w:t>
      </w:r>
    </w:p>
    <w:p w:rsidR="00C42700" w:rsidRPr="002C6171" w:rsidRDefault="00C42700"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Разнообразие технических и тактических действий игры в баскетбол и собственно игровая деятельность обладают уникальными свойствами для формирования жизненно важных навыков и умений детей среднего школьного возраста, всестороннего развития их физических и психических качеств. Освоенные двигательные действия игры в баскетбол и сопряженные с ним физические упражнения являются эффективными средствами укрепления здоровья и рекреации и могут использоваться человеком на протяжении всей его жизни в самостоятельных формах занятий физической культуры. </w:t>
      </w:r>
    </w:p>
    <w:p w:rsidR="003326F6" w:rsidRPr="002C6171" w:rsidRDefault="00C42700"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Современный баскетбол - одна из самых динамичных спортивных игр. Этим обусловлены три тенденции его развития. Во-первых, постоянное стремление к совершенствованию техники игры и доведения ее до уровня виртуозности, что производит большое впечатление на спортсменов как психологический фактор. Во-вторых, постоянная тенденция к увеличению уровня атлетической подготовленности игроков. В-третьих, вольно или невольно игра в современном баскетболе (профессиональном) происходит так, что, как правило, ни одна из команд не может добиться большого преимущества в счете. Все это свидетельствует о необходимости постоянного функционального и интеллектуального развития игрока: его мыслительной деятельности, совершенства реакции, правильности движений, способности ориентироваться в п</w:t>
      </w:r>
      <w:r w:rsidR="001F598B" w:rsidRPr="002C6171">
        <w:rPr>
          <w:rFonts w:ascii="Times New Roman" w:hAnsi="Times New Roman" w:cs="Times New Roman"/>
          <w:sz w:val="24"/>
          <w:szCs w:val="24"/>
          <w:lang w:eastAsia="zh-CN"/>
        </w:rPr>
        <w:t>остоянно изменяющихся ситуациях.[</w:t>
      </w:r>
      <w:r w:rsidR="003D2804" w:rsidRPr="002C6171">
        <w:rPr>
          <w:rFonts w:ascii="Times New Roman" w:hAnsi="Times New Roman" w:cs="Times New Roman"/>
          <w:sz w:val="24"/>
          <w:szCs w:val="24"/>
          <w:lang w:eastAsia="zh-CN"/>
        </w:rPr>
        <w:t>11</w:t>
      </w:r>
      <w:r w:rsidR="00EB68F2" w:rsidRPr="002C6171">
        <w:rPr>
          <w:rFonts w:ascii="Times New Roman" w:hAnsi="Times New Roman" w:cs="Times New Roman"/>
          <w:sz w:val="24"/>
          <w:szCs w:val="24"/>
          <w:lang w:eastAsia="zh-CN"/>
        </w:rPr>
        <w:t>,352</w:t>
      </w:r>
      <w:r w:rsidR="001F598B" w:rsidRPr="002C6171">
        <w:rPr>
          <w:rFonts w:ascii="Times New Roman" w:hAnsi="Times New Roman" w:cs="Times New Roman"/>
          <w:sz w:val="24"/>
          <w:szCs w:val="24"/>
          <w:lang w:eastAsia="zh-CN"/>
        </w:rPr>
        <w:t>]</w:t>
      </w:r>
    </w:p>
    <w:p w:rsidR="005F0A74" w:rsidRPr="002C6171" w:rsidRDefault="005F0A74" w:rsidP="00AF70E9">
      <w:pPr>
        <w:autoSpaceDE w:val="0"/>
        <w:autoSpaceDN w:val="0"/>
        <w:adjustRightInd w:val="0"/>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b/>
          <w:sz w:val="24"/>
          <w:szCs w:val="24"/>
          <w:lang w:eastAsia="zh-CN"/>
        </w:rPr>
        <w:t>Объект исследования:</w:t>
      </w:r>
      <w:r w:rsidRPr="002C6171">
        <w:rPr>
          <w:rFonts w:ascii="Times New Roman" w:hAnsi="Times New Roman" w:cs="Times New Roman"/>
          <w:sz w:val="24"/>
          <w:szCs w:val="24"/>
          <w:lang w:eastAsia="zh-CN"/>
        </w:rPr>
        <w:t xml:space="preserve"> процесс обучения юных баскетболистов.</w:t>
      </w:r>
    </w:p>
    <w:p w:rsidR="005F0A74" w:rsidRPr="002C6171" w:rsidRDefault="005F0A74" w:rsidP="005F0A74">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b/>
          <w:sz w:val="24"/>
          <w:szCs w:val="24"/>
          <w:lang w:eastAsia="zh-CN"/>
        </w:rPr>
        <w:t>Предмет исследования:</w:t>
      </w:r>
      <w:r w:rsidRPr="002C6171">
        <w:rPr>
          <w:rFonts w:ascii="Times New Roman" w:hAnsi="Times New Roman" w:cs="Times New Roman"/>
          <w:sz w:val="24"/>
          <w:szCs w:val="24"/>
          <w:lang w:eastAsia="zh-CN"/>
        </w:rPr>
        <w:t xml:space="preserve"> применение методов  и приемов обучения техники броска у юных баскетболистов.</w:t>
      </w:r>
    </w:p>
    <w:p w:rsidR="005F0A74" w:rsidRPr="002C6171" w:rsidRDefault="005F0A74" w:rsidP="005F0A74">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b/>
          <w:sz w:val="24"/>
          <w:szCs w:val="24"/>
          <w:lang w:eastAsia="zh-CN"/>
        </w:rPr>
        <w:t>Гипотеза исследования</w:t>
      </w:r>
      <w:r w:rsidRPr="002C6171">
        <w:rPr>
          <w:rFonts w:ascii="Times New Roman" w:hAnsi="Times New Roman" w:cs="Times New Roman"/>
          <w:sz w:val="24"/>
          <w:szCs w:val="24"/>
          <w:lang w:eastAsia="zh-CN"/>
        </w:rPr>
        <w:t xml:space="preserve"> </w:t>
      </w:r>
      <w:r w:rsidR="009364F9" w:rsidRPr="002C6171">
        <w:rPr>
          <w:rFonts w:ascii="Times New Roman" w:hAnsi="Times New Roman" w:cs="Times New Roman"/>
          <w:sz w:val="24"/>
          <w:szCs w:val="24"/>
          <w:lang w:eastAsia="zh-CN"/>
        </w:rPr>
        <w:t>предпола</w:t>
      </w:r>
      <w:r w:rsidR="009364F9">
        <w:rPr>
          <w:rFonts w:ascii="Times New Roman" w:hAnsi="Times New Roman" w:cs="Times New Roman"/>
          <w:sz w:val="24"/>
          <w:szCs w:val="24"/>
          <w:lang w:eastAsia="zh-CN"/>
        </w:rPr>
        <w:t>гает</w:t>
      </w:r>
      <w:r w:rsidRPr="002C6171">
        <w:rPr>
          <w:rFonts w:ascii="Times New Roman" w:hAnsi="Times New Roman" w:cs="Times New Roman"/>
          <w:sz w:val="24"/>
          <w:szCs w:val="24"/>
          <w:lang w:eastAsia="zh-CN"/>
        </w:rPr>
        <w:t xml:space="preserve">, что </w:t>
      </w:r>
      <w:r w:rsidR="009364F9">
        <w:rPr>
          <w:rFonts w:ascii="Times New Roman" w:hAnsi="Times New Roman" w:cs="Times New Roman"/>
          <w:sz w:val="24"/>
          <w:szCs w:val="24"/>
          <w:lang w:eastAsia="zh-CN"/>
        </w:rPr>
        <w:t xml:space="preserve">рациональное </w:t>
      </w:r>
      <w:r w:rsidRPr="002C6171">
        <w:rPr>
          <w:rFonts w:ascii="Times New Roman" w:hAnsi="Times New Roman" w:cs="Times New Roman"/>
          <w:sz w:val="24"/>
          <w:szCs w:val="24"/>
          <w:lang w:eastAsia="zh-CN"/>
        </w:rPr>
        <w:t>использование методов и приемов в процессе обучения баскетболистов способствует улучшению техники бросков.</w:t>
      </w:r>
    </w:p>
    <w:p w:rsidR="005F0A74" w:rsidRPr="002C6171" w:rsidRDefault="005F0A74" w:rsidP="005F0A74">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b/>
          <w:sz w:val="24"/>
          <w:szCs w:val="24"/>
          <w:lang w:eastAsia="zh-CN"/>
        </w:rPr>
        <w:t>Цель исследования:</w:t>
      </w:r>
      <w:r w:rsidRPr="002C6171">
        <w:rPr>
          <w:rFonts w:ascii="Times New Roman" w:hAnsi="Times New Roman" w:cs="Times New Roman"/>
          <w:sz w:val="24"/>
          <w:szCs w:val="24"/>
          <w:lang w:eastAsia="zh-CN"/>
        </w:rPr>
        <w:t xml:space="preserve"> </w:t>
      </w:r>
      <w:r w:rsidR="009364F9">
        <w:rPr>
          <w:rFonts w:ascii="Times New Roman" w:hAnsi="Times New Roman" w:cs="Times New Roman"/>
          <w:sz w:val="24"/>
          <w:szCs w:val="24"/>
          <w:lang w:eastAsia="zh-CN"/>
        </w:rPr>
        <w:t>разработать методику</w:t>
      </w:r>
      <w:r w:rsidRPr="002C6171">
        <w:rPr>
          <w:rFonts w:ascii="Times New Roman" w:hAnsi="Times New Roman" w:cs="Times New Roman"/>
          <w:sz w:val="24"/>
          <w:szCs w:val="24"/>
          <w:lang w:eastAsia="zh-CN"/>
        </w:rPr>
        <w:t xml:space="preserve"> </w:t>
      </w:r>
      <w:r w:rsidR="009364F9">
        <w:rPr>
          <w:rFonts w:ascii="Times New Roman" w:hAnsi="Times New Roman" w:cs="Times New Roman"/>
          <w:sz w:val="24"/>
          <w:szCs w:val="24"/>
          <w:lang w:eastAsia="zh-CN"/>
        </w:rPr>
        <w:t xml:space="preserve">обучения технике броска одной рукой от плеча с места и обоснование ее </w:t>
      </w:r>
      <w:r w:rsidR="009364F9" w:rsidRPr="002C6171">
        <w:rPr>
          <w:rFonts w:ascii="Times New Roman" w:hAnsi="Times New Roman" w:cs="Times New Roman"/>
          <w:sz w:val="24"/>
          <w:szCs w:val="24"/>
          <w:lang w:eastAsia="zh-CN"/>
        </w:rPr>
        <w:t xml:space="preserve"> </w:t>
      </w:r>
      <w:r w:rsidRPr="002C6171">
        <w:rPr>
          <w:rFonts w:ascii="Times New Roman" w:hAnsi="Times New Roman" w:cs="Times New Roman"/>
          <w:sz w:val="24"/>
          <w:szCs w:val="24"/>
          <w:lang w:eastAsia="zh-CN"/>
        </w:rPr>
        <w:t>эффективн</w:t>
      </w:r>
      <w:r w:rsidR="009364F9">
        <w:rPr>
          <w:rFonts w:ascii="Times New Roman" w:hAnsi="Times New Roman" w:cs="Times New Roman"/>
          <w:sz w:val="24"/>
          <w:szCs w:val="24"/>
          <w:lang w:eastAsia="zh-CN"/>
        </w:rPr>
        <w:t>ости.</w:t>
      </w:r>
      <w:r w:rsidRPr="002C6171">
        <w:rPr>
          <w:rFonts w:ascii="Times New Roman" w:hAnsi="Times New Roman" w:cs="Times New Roman"/>
          <w:sz w:val="24"/>
          <w:szCs w:val="24"/>
          <w:lang w:eastAsia="zh-CN"/>
        </w:rPr>
        <w:t xml:space="preserve">  </w:t>
      </w:r>
    </w:p>
    <w:p w:rsidR="000E7632" w:rsidRPr="002C6171" w:rsidRDefault="000E7632" w:rsidP="000E7632">
      <w:pPr>
        <w:pStyle w:val="ab"/>
        <w:spacing w:after="0" w:line="360" w:lineRule="auto"/>
        <w:ind w:left="0" w:firstLine="709"/>
        <w:jc w:val="both"/>
        <w:rPr>
          <w:rFonts w:ascii="Times New Roman" w:eastAsia="Times New Roman" w:hAnsi="Times New Roman" w:cs="Times New Roman"/>
          <w:b/>
          <w:sz w:val="24"/>
          <w:szCs w:val="24"/>
          <w:lang w:eastAsia="ru-RU"/>
        </w:rPr>
      </w:pPr>
      <w:r w:rsidRPr="002C6171">
        <w:rPr>
          <w:rFonts w:ascii="Times New Roman" w:hAnsi="Times New Roman" w:cs="Times New Roman"/>
          <w:b/>
          <w:sz w:val="24"/>
          <w:szCs w:val="24"/>
          <w:lang w:eastAsia="zh-CN"/>
        </w:rPr>
        <w:t>Задачи исследования:</w:t>
      </w:r>
    </w:p>
    <w:p w:rsidR="009364F9" w:rsidRDefault="000E7632" w:rsidP="009364F9">
      <w:pPr>
        <w:numPr>
          <w:ilvl w:val="0"/>
          <w:numId w:val="14"/>
        </w:numPr>
        <w:tabs>
          <w:tab w:val="left" w:pos="993"/>
        </w:tabs>
        <w:spacing w:after="0" w:line="360" w:lineRule="auto"/>
        <w:ind w:left="0"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Рассмотреть </w:t>
      </w:r>
      <w:r w:rsidR="009364F9">
        <w:rPr>
          <w:rFonts w:ascii="Times New Roman" w:hAnsi="Times New Roman" w:cs="Times New Roman"/>
          <w:sz w:val="24"/>
          <w:szCs w:val="24"/>
          <w:lang w:eastAsia="zh-CN"/>
        </w:rPr>
        <w:t>теоретические аспекты подготовки юных баскетболистов</w:t>
      </w:r>
    </w:p>
    <w:p w:rsidR="000E7632" w:rsidRPr="002C6171" w:rsidRDefault="00AF247F" w:rsidP="009364F9">
      <w:pPr>
        <w:numPr>
          <w:ilvl w:val="0"/>
          <w:numId w:val="14"/>
        </w:numPr>
        <w:tabs>
          <w:tab w:val="left" w:pos="993"/>
        </w:tabs>
        <w:spacing w:after="0" w:line="360" w:lineRule="auto"/>
        <w:ind w:left="0"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Р</w:t>
      </w:r>
      <w:r w:rsidR="009364F9">
        <w:rPr>
          <w:rFonts w:ascii="Times New Roman" w:hAnsi="Times New Roman" w:cs="Times New Roman"/>
          <w:sz w:val="24"/>
          <w:szCs w:val="24"/>
          <w:lang w:eastAsia="zh-CN"/>
        </w:rPr>
        <w:t>азработать</w:t>
      </w:r>
      <w:r>
        <w:rPr>
          <w:rFonts w:ascii="Times New Roman" w:hAnsi="Times New Roman" w:cs="Times New Roman"/>
          <w:sz w:val="24"/>
          <w:szCs w:val="24"/>
          <w:lang w:eastAsia="zh-CN"/>
        </w:rPr>
        <w:t xml:space="preserve"> </w:t>
      </w:r>
      <w:r w:rsidR="000E7632" w:rsidRPr="002C6171">
        <w:rPr>
          <w:rFonts w:ascii="Times New Roman" w:hAnsi="Times New Roman" w:cs="Times New Roman"/>
          <w:sz w:val="24"/>
          <w:szCs w:val="24"/>
          <w:lang w:eastAsia="zh-CN"/>
        </w:rPr>
        <w:t xml:space="preserve"> метод</w:t>
      </w:r>
      <w:r w:rsidR="009364F9">
        <w:rPr>
          <w:rFonts w:ascii="Times New Roman" w:hAnsi="Times New Roman" w:cs="Times New Roman"/>
          <w:sz w:val="24"/>
          <w:szCs w:val="24"/>
          <w:lang w:eastAsia="zh-CN"/>
        </w:rPr>
        <w:t>ику</w:t>
      </w:r>
      <w:r w:rsidR="000E7632" w:rsidRPr="002C6171">
        <w:rPr>
          <w:rFonts w:ascii="Times New Roman" w:hAnsi="Times New Roman" w:cs="Times New Roman"/>
          <w:sz w:val="24"/>
          <w:szCs w:val="24"/>
          <w:lang w:eastAsia="zh-CN"/>
        </w:rPr>
        <w:t xml:space="preserve">  </w:t>
      </w:r>
      <w:proofErr w:type="gramStart"/>
      <w:r w:rsidR="000E7632" w:rsidRPr="002C6171">
        <w:rPr>
          <w:rFonts w:ascii="Times New Roman" w:hAnsi="Times New Roman" w:cs="Times New Roman"/>
          <w:sz w:val="24"/>
          <w:szCs w:val="24"/>
          <w:lang w:eastAsia="zh-CN"/>
        </w:rPr>
        <w:t>обучении</w:t>
      </w:r>
      <w:proofErr w:type="gramEnd"/>
      <w:r w:rsidR="000E7632" w:rsidRPr="002C6171">
        <w:rPr>
          <w:rFonts w:ascii="Times New Roman" w:hAnsi="Times New Roman" w:cs="Times New Roman"/>
          <w:sz w:val="24"/>
          <w:szCs w:val="24"/>
          <w:lang w:eastAsia="zh-CN"/>
        </w:rPr>
        <w:t xml:space="preserve"> </w:t>
      </w:r>
      <w:r w:rsidR="009364F9">
        <w:rPr>
          <w:rFonts w:ascii="Times New Roman" w:hAnsi="Times New Roman" w:cs="Times New Roman"/>
          <w:sz w:val="24"/>
          <w:szCs w:val="24"/>
          <w:lang w:eastAsia="zh-CN"/>
        </w:rPr>
        <w:t>технике броска одной рукой от плеча с места</w:t>
      </w:r>
      <w:r w:rsidR="000E7632" w:rsidRPr="002C6171">
        <w:rPr>
          <w:rFonts w:ascii="Times New Roman" w:hAnsi="Times New Roman" w:cs="Times New Roman"/>
          <w:sz w:val="24"/>
          <w:szCs w:val="24"/>
          <w:lang w:eastAsia="zh-CN"/>
        </w:rPr>
        <w:t>;</w:t>
      </w:r>
    </w:p>
    <w:p w:rsidR="009364F9" w:rsidRPr="002C6171" w:rsidRDefault="00AF247F" w:rsidP="009364F9">
      <w:pPr>
        <w:numPr>
          <w:ilvl w:val="0"/>
          <w:numId w:val="14"/>
        </w:numPr>
        <w:tabs>
          <w:tab w:val="left" w:pos="993"/>
        </w:tabs>
        <w:spacing w:after="0" w:line="360" w:lineRule="auto"/>
        <w:ind w:left="0" w:firstLine="709"/>
        <w:jc w:val="both"/>
        <w:rPr>
          <w:rFonts w:ascii="Times New Roman" w:hAnsi="Times New Roman" w:cs="Times New Roman"/>
          <w:sz w:val="24"/>
          <w:szCs w:val="24"/>
          <w:lang w:eastAsia="zh-CN"/>
        </w:rPr>
      </w:pPr>
      <w:r w:rsidRPr="009364F9">
        <w:rPr>
          <w:rFonts w:ascii="Times New Roman" w:hAnsi="Times New Roman" w:cs="Times New Roman"/>
          <w:sz w:val="24"/>
          <w:szCs w:val="24"/>
          <w:lang w:eastAsia="zh-CN"/>
        </w:rPr>
        <w:t>О</w:t>
      </w:r>
      <w:r w:rsidR="009364F9" w:rsidRPr="009364F9">
        <w:rPr>
          <w:rFonts w:ascii="Times New Roman" w:hAnsi="Times New Roman" w:cs="Times New Roman"/>
          <w:sz w:val="24"/>
          <w:szCs w:val="24"/>
          <w:lang w:eastAsia="zh-CN"/>
        </w:rPr>
        <w:t>босновать</w:t>
      </w:r>
      <w:r>
        <w:rPr>
          <w:rFonts w:ascii="Times New Roman" w:hAnsi="Times New Roman" w:cs="Times New Roman"/>
          <w:sz w:val="24"/>
          <w:szCs w:val="24"/>
          <w:lang w:eastAsia="zh-CN"/>
        </w:rPr>
        <w:t xml:space="preserve"> </w:t>
      </w:r>
      <w:r w:rsidR="000E7632" w:rsidRPr="009364F9">
        <w:rPr>
          <w:rFonts w:ascii="Times New Roman" w:hAnsi="Times New Roman" w:cs="Times New Roman"/>
          <w:sz w:val="24"/>
          <w:szCs w:val="24"/>
          <w:lang w:eastAsia="zh-CN"/>
        </w:rPr>
        <w:t xml:space="preserve"> эффективность </w:t>
      </w:r>
      <w:r w:rsidR="009364F9">
        <w:rPr>
          <w:rFonts w:ascii="Times New Roman" w:hAnsi="Times New Roman" w:cs="Times New Roman"/>
          <w:sz w:val="24"/>
          <w:szCs w:val="24"/>
          <w:lang w:eastAsia="zh-CN"/>
        </w:rPr>
        <w:t xml:space="preserve">предложенной </w:t>
      </w:r>
      <w:r w:rsidR="009364F9" w:rsidRPr="002C6171">
        <w:rPr>
          <w:rFonts w:ascii="Times New Roman" w:hAnsi="Times New Roman" w:cs="Times New Roman"/>
          <w:sz w:val="24"/>
          <w:szCs w:val="24"/>
          <w:lang w:eastAsia="zh-CN"/>
        </w:rPr>
        <w:t>метод</w:t>
      </w:r>
      <w:r w:rsidR="009364F9">
        <w:rPr>
          <w:rFonts w:ascii="Times New Roman" w:hAnsi="Times New Roman" w:cs="Times New Roman"/>
          <w:sz w:val="24"/>
          <w:szCs w:val="24"/>
          <w:lang w:eastAsia="zh-CN"/>
        </w:rPr>
        <w:t>ики</w:t>
      </w:r>
      <w:r w:rsidR="009364F9" w:rsidRPr="002C6171">
        <w:rPr>
          <w:rFonts w:ascii="Times New Roman" w:hAnsi="Times New Roman" w:cs="Times New Roman"/>
          <w:sz w:val="24"/>
          <w:szCs w:val="24"/>
          <w:lang w:eastAsia="zh-CN"/>
        </w:rPr>
        <w:t xml:space="preserve">  обучени</w:t>
      </w:r>
      <w:r w:rsidR="009364F9">
        <w:rPr>
          <w:rFonts w:ascii="Times New Roman" w:hAnsi="Times New Roman" w:cs="Times New Roman"/>
          <w:sz w:val="24"/>
          <w:szCs w:val="24"/>
          <w:lang w:eastAsia="zh-CN"/>
        </w:rPr>
        <w:t>я</w:t>
      </w:r>
      <w:r w:rsidR="009364F9" w:rsidRPr="002C6171">
        <w:rPr>
          <w:rFonts w:ascii="Times New Roman" w:hAnsi="Times New Roman" w:cs="Times New Roman"/>
          <w:sz w:val="24"/>
          <w:szCs w:val="24"/>
          <w:lang w:eastAsia="zh-CN"/>
        </w:rPr>
        <w:t xml:space="preserve"> </w:t>
      </w:r>
      <w:r w:rsidR="009364F9">
        <w:rPr>
          <w:rFonts w:ascii="Times New Roman" w:hAnsi="Times New Roman" w:cs="Times New Roman"/>
          <w:sz w:val="24"/>
          <w:szCs w:val="24"/>
          <w:lang w:eastAsia="zh-CN"/>
        </w:rPr>
        <w:t>технике броска одной рукой от плеча с места.</w:t>
      </w:r>
    </w:p>
    <w:p w:rsidR="000E7632" w:rsidRPr="009364F9" w:rsidRDefault="000E7632" w:rsidP="009364F9">
      <w:pPr>
        <w:spacing w:after="0" w:line="360" w:lineRule="auto"/>
        <w:ind w:left="709"/>
        <w:jc w:val="both"/>
        <w:rPr>
          <w:rFonts w:ascii="Times New Roman" w:hAnsi="Times New Roman" w:cs="Times New Roman"/>
          <w:sz w:val="24"/>
          <w:szCs w:val="24"/>
          <w:lang w:eastAsia="zh-CN"/>
        </w:rPr>
      </w:pPr>
      <w:r w:rsidRPr="009364F9">
        <w:rPr>
          <w:rFonts w:ascii="Times New Roman" w:hAnsi="Times New Roman" w:cs="Times New Roman"/>
          <w:b/>
          <w:sz w:val="24"/>
          <w:szCs w:val="24"/>
          <w:lang w:eastAsia="zh-CN"/>
        </w:rPr>
        <w:t>База исследования:</w:t>
      </w:r>
      <w:r w:rsidRPr="009364F9">
        <w:rPr>
          <w:rFonts w:ascii="Times New Roman" w:hAnsi="Times New Roman" w:cs="Times New Roman"/>
          <w:sz w:val="24"/>
          <w:szCs w:val="24"/>
          <w:lang w:eastAsia="zh-CN"/>
        </w:rPr>
        <w:t xml:space="preserve"> Муниципальное бюджетное общеобразовательное учреждение Гимназия №5 города Кызыла, учащиеся 6-х классов: контрольная группа 6 «б», экспериментальная 6«в» класс.</w:t>
      </w:r>
    </w:p>
    <w:p w:rsidR="00BD0A31" w:rsidRDefault="00BD0A31" w:rsidP="00BD0A31">
      <w:pPr>
        <w:spacing w:after="0" w:line="36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С 2011 года, по январь 2015 года методика обучения техники броска в кольцо одной рукой с места применялась на практике</w:t>
      </w:r>
      <w:r w:rsidR="00D86051">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в секционной работе с учащимися МБОУ Гимназии №5,  как результат секционной работы, победы на различного уровнях соревнованиях</w:t>
      </w:r>
      <w:proofErr w:type="gramStart"/>
      <w:r>
        <w:rPr>
          <w:rFonts w:ascii="Times New Roman" w:hAnsi="Times New Roman" w:cs="Times New Roman"/>
          <w:sz w:val="24"/>
          <w:szCs w:val="24"/>
          <w:lang w:eastAsia="zh-CN"/>
        </w:rPr>
        <w:t>.</w:t>
      </w:r>
      <w:r w:rsidR="00D86051">
        <w:rPr>
          <w:rFonts w:ascii="Times New Roman" w:hAnsi="Times New Roman" w:cs="Times New Roman"/>
          <w:sz w:val="24"/>
          <w:szCs w:val="24"/>
          <w:lang w:eastAsia="zh-CN"/>
        </w:rPr>
        <w:t>(</w:t>
      </w:r>
      <w:proofErr w:type="gramEnd"/>
      <w:r w:rsidR="00D86051">
        <w:rPr>
          <w:rFonts w:ascii="Times New Roman" w:hAnsi="Times New Roman" w:cs="Times New Roman"/>
          <w:sz w:val="24"/>
          <w:szCs w:val="24"/>
          <w:lang w:eastAsia="zh-CN"/>
        </w:rPr>
        <w:t>Приложение 8)</w:t>
      </w:r>
    </w:p>
    <w:p w:rsidR="00023524" w:rsidRPr="002C6171" w:rsidRDefault="00BD0A31" w:rsidP="002327C9">
      <w:pPr>
        <w:spacing w:after="0" w:line="36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В 2015 году состоялось написание квалификационной работы</w:t>
      </w:r>
      <w:r w:rsidR="00D86051">
        <w:rPr>
          <w:rFonts w:ascii="Times New Roman" w:hAnsi="Times New Roman" w:cs="Times New Roman"/>
          <w:sz w:val="24"/>
          <w:szCs w:val="24"/>
          <w:lang w:eastAsia="zh-CN"/>
        </w:rPr>
        <w:t>, в которую вошли методические рекомендации по обучению техники броска в кольцо с места.</w:t>
      </w:r>
    </w:p>
    <w:p w:rsidR="00AD6FC5" w:rsidRDefault="00AD6FC5" w:rsidP="009364F9">
      <w:pPr>
        <w:tabs>
          <w:tab w:val="left" w:pos="1920"/>
        </w:tabs>
        <w:spacing w:after="0" w:line="360" w:lineRule="auto"/>
        <w:jc w:val="center"/>
        <w:rPr>
          <w:rFonts w:ascii="Times New Roman" w:hAnsi="Times New Roman" w:cs="Times New Roman"/>
          <w:b/>
          <w:sz w:val="24"/>
          <w:szCs w:val="24"/>
          <w:lang w:eastAsia="zh-CN"/>
        </w:rPr>
      </w:pPr>
    </w:p>
    <w:p w:rsidR="00AD6FC5" w:rsidRDefault="00AD6FC5" w:rsidP="009364F9">
      <w:pPr>
        <w:tabs>
          <w:tab w:val="left" w:pos="1920"/>
        </w:tabs>
        <w:spacing w:after="0" w:line="360" w:lineRule="auto"/>
        <w:jc w:val="center"/>
        <w:rPr>
          <w:rFonts w:ascii="Times New Roman" w:hAnsi="Times New Roman" w:cs="Times New Roman"/>
          <w:b/>
          <w:sz w:val="24"/>
          <w:szCs w:val="24"/>
          <w:lang w:eastAsia="zh-CN"/>
        </w:rPr>
      </w:pPr>
    </w:p>
    <w:p w:rsidR="00AD6FC5" w:rsidRDefault="00AD6FC5" w:rsidP="009364F9">
      <w:pPr>
        <w:tabs>
          <w:tab w:val="left" w:pos="1920"/>
        </w:tabs>
        <w:spacing w:after="0" w:line="360" w:lineRule="auto"/>
        <w:jc w:val="center"/>
        <w:rPr>
          <w:rFonts w:ascii="Times New Roman" w:hAnsi="Times New Roman" w:cs="Times New Roman"/>
          <w:b/>
          <w:sz w:val="24"/>
          <w:szCs w:val="24"/>
          <w:lang w:eastAsia="zh-CN"/>
        </w:rPr>
      </w:pPr>
    </w:p>
    <w:p w:rsidR="00AD6FC5" w:rsidRDefault="00AD6FC5" w:rsidP="009364F9">
      <w:pPr>
        <w:tabs>
          <w:tab w:val="left" w:pos="1920"/>
        </w:tabs>
        <w:spacing w:after="0" w:line="360" w:lineRule="auto"/>
        <w:jc w:val="center"/>
        <w:rPr>
          <w:rFonts w:ascii="Times New Roman" w:hAnsi="Times New Roman" w:cs="Times New Roman"/>
          <w:b/>
          <w:sz w:val="24"/>
          <w:szCs w:val="24"/>
          <w:lang w:eastAsia="zh-CN"/>
        </w:rPr>
      </w:pPr>
    </w:p>
    <w:p w:rsidR="00AD6FC5" w:rsidRDefault="00AD6FC5" w:rsidP="00D86051">
      <w:pPr>
        <w:tabs>
          <w:tab w:val="left" w:pos="1920"/>
        </w:tabs>
        <w:spacing w:after="0" w:line="360" w:lineRule="auto"/>
        <w:rPr>
          <w:rFonts w:ascii="Times New Roman" w:hAnsi="Times New Roman" w:cs="Times New Roman"/>
          <w:b/>
          <w:sz w:val="24"/>
          <w:szCs w:val="24"/>
          <w:lang w:eastAsia="zh-CN"/>
        </w:rPr>
      </w:pPr>
    </w:p>
    <w:p w:rsidR="00AD6FC5" w:rsidRDefault="00AD6FC5" w:rsidP="009364F9">
      <w:pPr>
        <w:tabs>
          <w:tab w:val="left" w:pos="1920"/>
        </w:tabs>
        <w:spacing w:after="0" w:line="360" w:lineRule="auto"/>
        <w:jc w:val="center"/>
        <w:rPr>
          <w:rFonts w:ascii="Times New Roman" w:hAnsi="Times New Roman" w:cs="Times New Roman"/>
          <w:b/>
          <w:sz w:val="24"/>
          <w:szCs w:val="24"/>
          <w:lang w:eastAsia="zh-CN"/>
        </w:rPr>
      </w:pPr>
    </w:p>
    <w:p w:rsidR="00AD6FC5" w:rsidRDefault="00AD6FC5" w:rsidP="009364F9">
      <w:pPr>
        <w:tabs>
          <w:tab w:val="left" w:pos="1920"/>
        </w:tabs>
        <w:spacing w:after="0" w:line="360" w:lineRule="auto"/>
        <w:jc w:val="center"/>
        <w:rPr>
          <w:rFonts w:ascii="Times New Roman" w:hAnsi="Times New Roman" w:cs="Times New Roman"/>
          <w:b/>
          <w:sz w:val="24"/>
          <w:szCs w:val="24"/>
          <w:lang w:eastAsia="zh-CN"/>
        </w:rPr>
      </w:pPr>
    </w:p>
    <w:p w:rsidR="0083194F" w:rsidRPr="002C6171" w:rsidRDefault="00891F2F" w:rsidP="009364F9">
      <w:pPr>
        <w:tabs>
          <w:tab w:val="left" w:pos="1920"/>
        </w:tabs>
        <w:spacing w:after="0" w:line="360" w:lineRule="auto"/>
        <w:jc w:val="center"/>
        <w:rPr>
          <w:rFonts w:ascii="Times New Roman" w:hAnsi="Times New Roman" w:cs="Times New Roman"/>
          <w:b/>
          <w:sz w:val="24"/>
          <w:szCs w:val="24"/>
          <w:lang w:eastAsia="zh-CN"/>
        </w:rPr>
      </w:pPr>
      <w:r w:rsidRPr="002C6171">
        <w:rPr>
          <w:rFonts w:ascii="Times New Roman" w:hAnsi="Times New Roman" w:cs="Times New Roman"/>
          <w:b/>
          <w:sz w:val="24"/>
          <w:szCs w:val="24"/>
          <w:lang w:eastAsia="zh-CN"/>
        </w:rPr>
        <w:t xml:space="preserve">ГЛАВА </w:t>
      </w:r>
      <w:r w:rsidR="002C6171" w:rsidRPr="002C6171">
        <w:rPr>
          <w:rFonts w:ascii="Times New Roman" w:hAnsi="Times New Roman" w:cs="Times New Roman"/>
          <w:b/>
          <w:sz w:val="24"/>
          <w:szCs w:val="24"/>
          <w:lang w:val="en-US" w:eastAsia="zh-CN"/>
        </w:rPr>
        <w:t>I</w:t>
      </w:r>
      <w:r w:rsidR="002C6171" w:rsidRPr="002C6171">
        <w:rPr>
          <w:rFonts w:ascii="Times New Roman" w:hAnsi="Times New Roman" w:cs="Times New Roman"/>
          <w:b/>
          <w:sz w:val="24"/>
          <w:szCs w:val="24"/>
          <w:lang w:eastAsia="zh-CN"/>
        </w:rPr>
        <w:t>.</w:t>
      </w:r>
      <w:r w:rsidR="00D666B7" w:rsidRPr="002C6171">
        <w:rPr>
          <w:rFonts w:ascii="Times New Roman" w:hAnsi="Times New Roman" w:cs="Times New Roman"/>
          <w:b/>
          <w:sz w:val="24"/>
          <w:szCs w:val="24"/>
          <w:lang w:eastAsia="zh-CN"/>
        </w:rPr>
        <w:t xml:space="preserve">  </w:t>
      </w:r>
      <w:r w:rsidR="009364F9" w:rsidRPr="002C6171">
        <w:rPr>
          <w:rFonts w:ascii="Times New Roman" w:hAnsi="Times New Roman" w:cs="Times New Roman"/>
          <w:b/>
          <w:sz w:val="24"/>
          <w:szCs w:val="24"/>
          <w:lang w:eastAsia="zh-CN"/>
        </w:rPr>
        <w:t>ТЕОРЕТИЧЕСКИЕ АСПЕКТЫ ПОДГОТОВКИ ЮНЫХ БАСКЕТБОЛИСТОВ</w:t>
      </w:r>
    </w:p>
    <w:p w:rsidR="009364F9" w:rsidRDefault="009364F9" w:rsidP="009364F9">
      <w:pPr>
        <w:tabs>
          <w:tab w:val="left" w:pos="1920"/>
        </w:tabs>
        <w:spacing w:after="0" w:line="360" w:lineRule="auto"/>
        <w:jc w:val="center"/>
        <w:rPr>
          <w:rFonts w:ascii="Times New Roman" w:hAnsi="Times New Roman" w:cs="Times New Roman"/>
          <w:b/>
          <w:sz w:val="24"/>
          <w:szCs w:val="24"/>
          <w:lang w:eastAsia="zh-CN"/>
        </w:rPr>
      </w:pPr>
    </w:p>
    <w:p w:rsidR="00E20C21" w:rsidRPr="002C6171" w:rsidRDefault="00E20C21" w:rsidP="00E20C21">
      <w:pPr>
        <w:spacing w:after="0"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Баскетбол – одна из самых интересных игр с мячом. Американский преподаватель физкультуры, профессор колледжа в Спрингфилде, в 1891 г. придумал игру, которую можно было проводить в закрытом помещении на относительно небольшом пространстве. Эта игра получила название «баскетбол». Доктор Джеймс </w:t>
      </w:r>
      <w:proofErr w:type="spellStart"/>
      <w:r w:rsidRPr="002C6171">
        <w:rPr>
          <w:rFonts w:ascii="Times New Roman" w:hAnsi="Times New Roman" w:cs="Times New Roman"/>
          <w:sz w:val="24"/>
          <w:szCs w:val="24"/>
        </w:rPr>
        <w:t>Нейсмит</w:t>
      </w:r>
      <w:proofErr w:type="spellEnd"/>
      <w:r w:rsidRPr="002C6171">
        <w:rPr>
          <w:rFonts w:ascii="Times New Roman" w:hAnsi="Times New Roman" w:cs="Times New Roman"/>
          <w:sz w:val="24"/>
          <w:szCs w:val="24"/>
        </w:rPr>
        <w:t xml:space="preserve"> известен во всем мире как его изобретатель.</w:t>
      </w:r>
    </w:p>
    <w:p w:rsidR="00E20C21" w:rsidRPr="002C6171" w:rsidRDefault="00E20C21" w:rsidP="00E20C21">
      <w:pPr>
        <w:spacing w:after="0"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В первой игре использовали футбольный мяч, а вместо колец к перилам балкона по обе стороны спортивного зала </w:t>
      </w:r>
      <w:proofErr w:type="spellStart"/>
      <w:r w:rsidRPr="002C6171">
        <w:rPr>
          <w:rFonts w:ascii="Times New Roman" w:hAnsi="Times New Roman" w:cs="Times New Roman"/>
          <w:sz w:val="24"/>
          <w:szCs w:val="24"/>
        </w:rPr>
        <w:t>Нейсмит</w:t>
      </w:r>
      <w:proofErr w:type="spellEnd"/>
      <w:r w:rsidRPr="002C6171">
        <w:rPr>
          <w:rFonts w:ascii="Times New Roman" w:hAnsi="Times New Roman" w:cs="Times New Roman"/>
          <w:sz w:val="24"/>
          <w:szCs w:val="24"/>
        </w:rPr>
        <w:t xml:space="preserve"> прикрепил две простые корзины. </w:t>
      </w:r>
    </w:p>
    <w:p w:rsidR="00E20C21" w:rsidRPr="002C6171" w:rsidRDefault="00E20C21" w:rsidP="00E20C21">
      <w:pPr>
        <w:spacing w:after="0" w:line="360" w:lineRule="auto"/>
        <w:jc w:val="both"/>
        <w:rPr>
          <w:rFonts w:ascii="Times New Roman" w:hAnsi="Times New Roman" w:cs="Times New Roman"/>
          <w:sz w:val="24"/>
          <w:szCs w:val="24"/>
        </w:rPr>
      </w:pPr>
      <w:r w:rsidRPr="002C6171">
        <w:rPr>
          <w:rFonts w:ascii="Times New Roman" w:hAnsi="Times New Roman" w:cs="Times New Roman"/>
          <w:sz w:val="24"/>
          <w:szCs w:val="24"/>
        </w:rPr>
        <w:t>На доске объявлений он поместил список из 13 правил новой игры.</w:t>
      </w:r>
    </w:p>
    <w:p w:rsidR="00E20C21" w:rsidRPr="002C6171" w:rsidRDefault="00E20C21" w:rsidP="00E20C21">
      <w:pPr>
        <w:tabs>
          <w:tab w:val="left" w:pos="709"/>
        </w:tabs>
        <w:spacing w:after="0"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Баскетбол, начиная с первых игр, которые заканчивались с результатом 15–20 очков, прошел длинный путь и претерпел существенные  изменения в правилах соревнований, технической и тактической подготовке игроков. Сегодня это один из самых популярных видов спорта в мире, которым занимаются от 400 до 450 млн. людей. Баскетбол в России. В 1906 г. в Петербурге преподаватель из США Эрик </w:t>
      </w:r>
      <w:proofErr w:type="spellStart"/>
      <w:r w:rsidRPr="002C6171">
        <w:rPr>
          <w:rFonts w:ascii="Times New Roman" w:hAnsi="Times New Roman" w:cs="Times New Roman"/>
          <w:sz w:val="24"/>
          <w:szCs w:val="24"/>
        </w:rPr>
        <w:t>Мораллер</w:t>
      </w:r>
      <w:proofErr w:type="spellEnd"/>
      <w:r w:rsidRPr="002C6171">
        <w:rPr>
          <w:rFonts w:ascii="Times New Roman" w:hAnsi="Times New Roman" w:cs="Times New Roman"/>
          <w:sz w:val="24"/>
          <w:szCs w:val="24"/>
        </w:rPr>
        <w:t xml:space="preserve"> познакомил членов спортивного общества «Маяк» с </w:t>
      </w:r>
      <w:hyperlink r:id="rId8" w:history="1">
        <w:r w:rsidRPr="002C6171">
          <w:rPr>
            <w:rFonts w:ascii="Times New Roman" w:hAnsi="Times New Roman" w:cs="Times New Roman"/>
            <w:sz w:val="24"/>
            <w:szCs w:val="24"/>
          </w:rPr>
          <w:t>правилами игры в баскетбол</w:t>
        </w:r>
      </w:hyperlink>
      <w:r w:rsidRPr="002C6171">
        <w:rPr>
          <w:rFonts w:ascii="Times New Roman" w:hAnsi="Times New Roman" w:cs="Times New Roman"/>
          <w:sz w:val="24"/>
          <w:szCs w:val="24"/>
        </w:rPr>
        <w:t>, и вскоре состоялся первый матч. В том же году Петербург посетила делегация членов Всемирной ассоциации молодых христиан из США, в составе которой были спортсмены-баскетболисты. Состоялся первый международный матч с участием спортсменов из клуба «Маяк», который закончился победой россиян.</w:t>
      </w:r>
    </w:p>
    <w:p w:rsidR="00E20C21" w:rsidRPr="002C6171" w:rsidRDefault="00E20C21" w:rsidP="00E20C21">
      <w:pPr>
        <w:spacing w:after="0"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Баскетбол со временем распространился на Украину, Белоруссию, Закавказье, Дальний Восток. В 1920 г. Высшим советом физкультуры баскетбол был введен в программу школ всеобуча как обязательная дисциплина. Стали проводиться турниры по баскетболу в рамках Уральской и Московской Олимпиад и Всесоюзных Спартакиад школьников. Первенство </w:t>
      </w:r>
      <w:proofErr w:type="gramStart"/>
      <w:r w:rsidRPr="002C6171">
        <w:rPr>
          <w:rFonts w:ascii="Times New Roman" w:hAnsi="Times New Roman" w:cs="Times New Roman"/>
          <w:sz w:val="24"/>
          <w:szCs w:val="24"/>
        </w:rPr>
        <w:t>СССР</w:t>
      </w:r>
      <w:proofErr w:type="gramEnd"/>
      <w:r w:rsidRPr="002C6171">
        <w:rPr>
          <w:rFonts w:ascii="Times New Roman" w:hAnsi="Times New Roman" w:cs="Times New Roman"/>
          <w:sz w:val="24"/>
          <w:szCs w:val="24"/>
        </w:rPr>
        <w:t xml:space="preserve"> как среди женщин, так и среди мужчин стало проводиться с 1923 г. В настоящее время проводятся первенства России для молодых баскетболистов в четырех возрастных категориях (девушки, юноши) и для команд общеобразовательных школ «Серебряная корзина». </w:t>
      </w:r>
    </w:p>
    <w:p w:rsidR="00E20C21" w:rsidRPr="002C6171" w:rsidRDefault="00E20C21" w:rsidP="00E20C21">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rPr>
        <w:t xml:space="preserve">Дважды олимпийскими чемпионами среди мужчин становилась сборная команда СССР (1972, 1988). </w:t>
      </w:r>
    </w:p>
    <w:p w:rsidR="00E20C21" w:rsidRPr="002C6171" w:rsidRDefault="00E20C21" w:rsidP="00E20C21">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Женщины – трехкратные чемпионки Олимпиад (1976, 1980, 1992).</w:t>
      </w:r>
      <w:r w:rsidRPr="002C6171">
        <w:rPr>
          <w:rFonts w:ascii="Times New Roman" w:hAnsi="Times New Roman" w:cs="Times New Roman"/>
          <w:sz w:val="24"/>
          <w:szCs w:val="24"/>
        </w:rPr>
        <w:br/>
        <w:t xml:space="preserve"> Первый чемпионат мира среди мужских команд состоялся в 1950 г. в Аргентине (сборная СССР трижды становилась чемпионом мира: в 1967, 1974, 1982 гг.), а среди женских – в Чили (сборная СССР – пятикратный чемпион мира: в 1959, 1964, 1967, 1971, 1975, 1983 </w:t>
      </w:r>
      <w:r w:rsidR="00AD6FC5">
        <w:rPr>
          <w:rFonts w:ascii="Times New Roman" w:hAnsi="Times New Roman" w:cs="Times New Roman"/>
          <w:sz w:val="24"/>
          <w:szCs w:val="24"/>
        </w:rPr>
        <w:t>г</w:t>
      </w:r>
      <w:r w:rsidRPr="002C6171">
        <w:rPr>
          <w:rFonts w:ascii="Times New Roman" w:hAnsi="Times New Roman" w:cs="Times New Roman"/>
          <w:sz w:val="24"/>
          <w:szCs w:val="24"/>
        </w:rPr>
        <w:t>).</w:t>
      </w:r>
      <w:r w:rsidRPr="002C6171">
        <w:rPr>
          <w:rFonts w:ascii="Times New Roman" w:hAnsi="Times New Roman" w:cs="Times New Roman"/>
          <w:sz w:val="24"/>
          <w:szCs w:val="24"/>
        </w:rPr>
        <w:br/>
        <w:t xml:space="preserve">           Первый чемпионат Европы среди мужских команд состоялся в 1935 г. (сборная СССР и России 15 раз выигрывала чемпионаты Европы: в 1947,1951–1953, 1957–1971, 1979–1981, 1985, 2007 гг.), а среди женских – в 1938 г. (наша сборная 22 раза побеждала на чемпионатах Европы: в 1950 – 1956, 1960–1991, 2007 гг.). </w:t>
      </w:r>
    </w:p>
    <w:p w:rsidR="00E20C21" w:rsidRPr="002C6171" w:rsidRDefault="00E20C21" w:rsidP="00E20C21">
      <w:pPr>
        <w:pStyle w:val="a4"/>
        <w:spacing w:line="360" w:lineRule="auto"/>
        <w:ind w:firstLine="709"/>
        <w:jc w:val="both"/>
        <w:rPr>
          <w:rFonts w:ascii="Times New Roman" w:hAnsi="Times New Roman" w:cs="Times New Roman"/>
          <w:color w:val="000000"/>
          <w:sz w:val="24"/>
          <w:szCs w:val="24"/>
        </w:rPr>
      </w:pPr>
      <w:r w:rsidRPr="002C6171">
        <w:rPr>
          <w:rFonts w:ascii="Times New Roman" w:hAnsi="Times New Roman" w:cs="Times New Roman"/>
          <w:sz w:val="24"/>
          <w:szCs w:val="24"/>
        </w:rPr>
        <w:t>Неоднократными призерами и чемпионами мира и Европы были и наши молодежные команды. В 2007 г. мужская и женская команды России стали чемпионами Европы, причем мужская сборная завоевала этот титул впервые.</w:t>
      </w:r>
      <w:r w:rsidRPr="002C6171">
        <w:rPr>
          <w:rFonts w:ascii="Times New Roman" w:hAnsi="Times New Roman" w:cs="Times New Roman"/>
          <w:sz w:val="24"/>
          <w:szCs w:val="24"/>
        </w:rPr>
        <w:br/>
      </w:r>
      <w:r w:rsidRPr="002C6171">
        <w:rPr>
          <w:rFonts w:ascii="Times New Roman" w:hAnsi="Times New Roman" w:cs="Times New Roman"/>
          <w:color w:val="000000"/>
          <w:sz w:val="24"/>
          <w:szCs w:val="24"/>
        </w:rPr>
        <w:t xml:space="preserve">           Эта игра способствует всестороннему физическому развитию человека. Овладение техникой и тактикой игры, приобретение специальных знаний, осуществляется в процессе технико-тактической подготовки, ей принадлежит одно из центральных мест в общей структуре учебно-тренировочного процесса.</w:t>
      </w:r>
    </w:p>
    <w:p w:rsidR="00E20C21" w:rsidRPr="002C6171" w:rsidRDefault="00E20C21" w:rsidP="00E20C21">
      <w:pPr>
        <w:pStyle w:val="a4"/>
        <w:tabs>
          <w:tab w:val="left" w:pos="851"/>
        </w:tabs>
        <w:spacing w:line="360" w:lineRule="auto"/>
        <w:jc w:val="both"/>
        <w:rPr>
          <w:rFonts w:ascii="Times New Roman" w:hAnsi="Times New Roman" w:cs="Times New Roman"/>
          <w:sz w:val="24"/>
          <w:szCs w:val="24"/>
        </w:rPr>
      </w:pPr>
      <w:r w:rsidRPr="002C6171">
        <w:rPr>
          <w:rFonts w:ascii="Times New Roman" w:hAnsi="Times New Roman" w:cs="Times New Roman"/>
          <w:color w:val="000000"/>
          <w:sz w:val="24"/>
          <w:szCs w:val="24"/>
        </w:rPr>
        <w:t xml:space="preserve">              Успех в достижении победы определяется умением вести борьбу на спортивном поле, правильно используя технику и свои физические возможности. Для этого необходима тактическая подготовка, позволяющая передвинуть пути борьбы с противником и наиболее эффективное использование средств. </w:t>
      </w:r>
    </w:p>
    <w:p w:rsidR="00E20C21" w:rsidRDefault="00E20C21" w:rsidP="009364F9">
      <w:pPr>
        <w:tabs>
          <w:tab w:val="left" w:pos="1920"/>
        </w:tabs>
        <w:spacing w:after="0" w:line="360" w:lineRule="auto"/>
        <w:jc w:val="center"/>
        <w:rPr>
          <w:rFonts w:ascii="Times New Roman" w:hAnsi="Times New Roman" w:cs="Times New Roman"/>
          <w:b/>
          <w:sz w:val="24"/>
          <w:szCs w:val="24"/>
          <w:lang w:eastAsia="zh-CN"/>
        </w:rPr>
      </w:pPr>
    </w:p>
    <w:p w:rsidR="003326F6" w:rsidRDefault="003326F6" w:rsidP="009364F9">
      <w:pPr>
        <w:tabs>
          <w:tab w:val="left" w:pos="1920"/>
        </w:tabs>
        <w:spacing w:after="0" w:line="360" w:lineRule="auto"/>
        <w:jc w:val="center"/>
        <w:rPr>
          <w:rFonts w:ascii="Times New Roman" w:hAnsi="Times New Roman" w:cs="Times New Roman"/>
          <w:b/>
          <w:sz w:val="24"/>
          <w:szCs w:val="24"/>
        </w:rPr>
      </w:pPr>
      <w:r w:rsidRPr="002C6171">
        <w:rPr>
          <w:rFonts w:ascii="Times New Roman" w:hAnsi="Times New Roman" w:cs="Times New Roman"/>
          <w:b/>
          <w:sz w:val="24"/>
          <w:szCs w:val="24"/>
          <w:lang w:eastAsia="zh-CN"/>
        </w:rPr>
        <w:t>1.1</w:t>
      </w:r>
      <w:r w:rsidR="00C42700" w:rsidRPr="002C6171">
        <w:rPr>
          <w:rFonts w:ascii="Times New Roman" w:hAnsi="Times New Roman" w:cs="Times New Roman"/>
          <w:sz w:val="24"/>
          <w:szCs w:val="24"/>
          <w:lang w:eastAsia="zh-CN"/>
        </w:rPr>
        <w:t xml:space="preserve">  </w:t>
      </w:r>
      <w:r w:rsidRPr="002C6171">
        <w:rPr>
          <w:rFonts w:ascii="Times New Roman" w:hAnsi="Times New Roman" w:cs="Times New Roman"/>
          <w:b/>
          <w:sz w:val="24"/>
          <w:szCs w:val="24"/>
        </w:rPr>
        <w:t>Зарождение баскетбола в Туве</w:t>
      </w:r>
    </w:p>
    <w:p w:rsidR="009364F9" w:rsidRPr="002C6171" w:rsidRDefault="009364F9" w:rsidP="009364F9">
      <w:pPr>
        <w:tabs>
          <w:tab w:val="left" w:pos="1920"/>
        </w:tabs>
        <w:spacing w:after="0" w:line="360" w:lineRule="auto"/>
        <w:jc w:val="center"/>
        <w:rPr>
          <w:rFonts w:ascii="Times New Roman" w:hAnsi="Times New Roman" w:cs="Times New Roman"/>
          <w:b/>
          <w:sz w:val="24"/>
          <w:szCs w:val="24"/>
          <w:lang w:eastAsia="zh-CN"/>
        </w:rPr>
      </w:pPr>
    </w:p>
    <w:p w:rsidR="003326F6" w:rsidRPr="002C6171" w:rsidRDefault="00144CC3" w:rsidP="009364F9">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Анализируя  </w:t>
      </w:r>
      <w:r w:rsidR="003326F6" w:rsidRPr="002C6171">
        <w:rPr>
          <w:rFonts w:ascii="Times New Roman" w:hAnsi="Times New Roman" w:cs="Times New Roman"/>
          <w:sz w:val="24"/>
          <w:szCs w:val="24"/>
        </w:rPr>
        <w:t xml:space="preserve"> развитие баскетбола в нашей стране, необходимо рассмотреть и тему развития баскетбола в Туве. </w:t>
      </w:r>
    </w:p>
    <w:p w:rsidR="003326F6" w:rsidRPr="002C6171" w:rsidRDefault="003326F6" w:rsidP="009364F9">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Из литературных источников нам стало известно, что баскетбол, как самостоятельный вид спорта начал свое развитие в 60-е годы прошлого столетия.  Спортивных залов, со стандартной баскетбольной площадкой тогда не было, поле едва достигало размеров волейбольной площадки, но желание у тувинских ребят было огромное играть и побеждать.</w:t>
      </w:r>
    </w:p>
    <w:p w:rsidR="003326F6" w:rsidRPr="002C6171" w:rsidRDefault="003326F6" w:rsidP="009364F9">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В ноябре 1955 года в Кызыл пригласили Бориса Серафимовича Тихонова, одного из тренеров московского «Спартака». За два месяца он должен был подготовить мужскую и женскую баскетбольные команды для участия в первом этапе Спартакиады н</w:t>
      </w:r>
      <w:r w:rsidR="00EB68F2" w:rsidRPr="002C6171">
        <w:rPr>
          <w:rFonts w:ascii="Times New Roman" w:hAnsi="Times New Roman" w:cs="Times New Roman"/>
          <w:sz w:val="24"/>
          <w:szCs w:val="24"/>
        </w:rPr>
        <w:t xml:space="preserve">ародов СССР в </w:t>
      </w:r>
      <w:proofErr w:type="gramStart"/>
      <w:r w:rsidR="00EB68F2" w:rsidRPr="002C6171">
        <w:rPr>
          <w:rFonts w:ascii="Times New Roman" w:hAnsi="Times New Roman" w:cs="Times New Roman"/>
          <w:sz w:val="24"/>
          <w:szCs w:val="24"/>
        </w:rPr>
        <w:t>г</w:t>
      </w:r>
      <w:proofErr w:type="gramEnd"/>
      <w:r w:rsidR="00EB68F2" w:rsidRPr="002C6171">
        <w:rPr>
          <w:rFonts w:ascii="Times New Roman" w:hAnsi="Times New Roman" w:cs="Times New Roman"/>
          <w:sz w:val="24"/>
          <w:szCs w:val="24"/>
        </w:rPr>
        <w:t>. Хабаровске. [</w:t>
      </w:r>
      <w:r w:rsidR="003D2804" w:rsidRPr="002C6171">
        <w:rPr>
          <w:rFonts w:ascii="Times New Roman" w:hAnsi="Times New Roman" w:cs="Times New Roman"/>
          <w:sz w:val="24"/>
          <w:szCs w:val="24"/>
        </w:rPr>
        <w:t>6</w:t>
      </w:r>
      <w:r w:rsidR="00CD2C4F" w:rsidRPr="002C6171">
        <w:rPr>
          <w:rFonts w:ascii="Times New Roman" w:hAnsi="Times New Roman" w:cs="Times New Roman"/>
          <w:sz w:val="24"/>
          <w:szCs w:val="24"/>
        </w:rPr>
        <w:t>,3</w:t>
      </w:r>
      <w:r w:rsidR="00EB68F2" w:rsidRPr="002C6171">
        <w:rPr>
          <w:rFonts w:ascii="Times New Roman" w:hAnsi="Times New Roman" w:cs="Times New Roman"/>
          <w:sz w:val="24"/>
          <w:szCs w:val="24"/>
        </w:rPr>
        <w:t>]</w:t>
      </w:r>
    </w:p>
    <w:p w:rsidR="003326F6" w:rsidRPr="002C6171" w:rsidRDefault="00891F2F" w:rsidP="009364F9">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 </w:t>
      </w:r>
      <w:r w:rsidR="003326F6" w:rsidRPr="002C6171">
        <w:rPr>
          <w:rFonts w:ascii="Times New Roman" w:hAnsi="Times New Roman" w:cs="Times New Roman"/>
          <w:sz w:val="24"/>
          <w:szCs w:val="24"/>
        </w:rPr>
        <w:t>В числе первых баскетболистов мужской сборной Тувы были: Павл</w:t>
      </w:r>
      <w:r w:rsidR="00144CC3" w:rsidRPr="002C6171">
        <w:rPr>
          <w:rFonts w:ascii="Times New Roman" w:hAnsi="Times New Roman" w:cs="Times New Roman"/>
          <w:sz w:val="24"/>
          <w:szCs w:val="24"/>
        </w:rPr>
        <w:t>ов Виктор</w:t>
      </w:r>
      <w:r w:rsidR="003326F6" w:rsidRPr="002C6171">
        <w:rPr>
          <w:rFonts w:ascii="Times New Roman" w:hAnsi="Times New Roman" w:cs="Times New Roman"/>
          <w:sz w:val="24"/>
          <w:szCs w:val="24"/>
        </w:rPr>
        <w:t xml:space="preserve"> – капитан команды рост (1</w:t>
      </w:r>
      <w:r w:rsidR="00144CC3" w:rsidRPr="002C6171">
        <w:rPr>
          <w:rFonts w:ascii="Times New Roman" w:hAnsi="Times New Roman" w:cs="Times New Roman"/>
          <w:sz w:val="24"/>
          <w:szCs w:val="24"/>
        </w:rPr>
        <w:t>80), Евгений Романов рост  (185</w:t>
      </w:r>
      <w:r w:rsidR="003326F6" w:rsidRPr="002C6171">
        <w:rPr>
          <w:rFonts w:ascii="Times New Roman" w:hAnsi="Times New Roman" w:cs="Times New Roman"/>
          <w:sz w:val="24"/>
          <w:szCs w:val="24"/>
        </w:rPr>
        <w:t>),Владимир Скобеев, Александр Петров, Влади</w:t>
      </w:r>
      <w:r w:rsidR="00144CC3" w:rsidRPr="002C6171">
        <w:rPr>
          <w:rFonts w:ascii="Times New Roman" w:hAnsi="Times New Roman" w:cs="Times New Roman"/>
          <w:sz w:val="24"/>
          <w:szCs w:val="24"/>
        </w:rPr>
        <w:t xml:space="preserve">мир Голубков, Альберт </w:t>
      </w:r>
      <w:r w:rsidR="003326F6" w:rsidRPr="002C6171">
        <w:rPr>
          <w:rFonts w:ascii="Times New Roman" w:hAnsi="Times New Roman" w:cs="Times New Roman"/>
          <w:sz w:val="24"/>
          <w:szCs w:val="24"/>
        </w:rPr>
        <w:t>Безъязыков, Виктор Агбан,</w:t>
      </w:r>
      <w:r w:rsidR="00144CC3" w:rsidRPr="002C6171">
        <w:rPr>
          <w:rFonts w:ascii="Times New Roman" w:hAnsi="Times New Roman" w:cs="Times New Roman"/>
          <w:sz w:val="24"/>
          <w:szCs w:val="24"/>
        </w:rPr>
        <w:t xml:space="preserve"> </w:t>
      </w:r>
      <w:r w:rsidR="003326F6" w:rsidRPr="002C6171">
        <w:rPr>
          <w:rFonts w:ascii="Times New Roman" w:hAnsi="Times New Roman" w:cs="Times New Roman"/>
          <w:sz w:val="24"/>
          <w:szCs w:val="24"/>
        </w:rPr>
        <w:t>Амед Чимит, Сергей и Виктор Маламдай.</w:t>
      </w:r>
      <w:r w:rsidR="00CD2C4F" w:rsidRPr="002C6171">
        <w:rPr>
          <w:rFonts w:ascii="Times New Roman" w:hAnsi="Times New Roman" w:cs="Times New Roman"/>
          <w:sz w:val="24"/>
          <w:szCs w:val="24"/>
        </w:rPr>
        <w:t xml:space="preserve"> [</w:t>
      </w:r>
      <w:r w:rsidR="003D2804" w:rsidRPr="002C6171">
        <w:rPr>
          <w:rFonts w:ascii="Times New Roman" w:hAnsi="Times New Roman" w:cs="Times New Roman"/>
          <w:sz w:val="24"/>
          <w:szCs w:val="24"/>
        </w:rPr>
        <w:t>6</w:t>
      </w:r>
      <w:r w:rsidR="00CD2C4F" w:rsidRPr="002C6171">
        <w:rPr>
          <w:rFonts w:ascii="Times New Roman" w:hAnsi="Times New Roman" w:cs="Times New Roman"/>
          <w:sz w:val="24"/>
          <w:szCs w:val="24"/>
        </w:rPr>
        <w:t>,3]</w:t>
      </w:r>
    </w:p>
    <w:p w:rsidR="00D6100B" w:rsidRPr="002C6171" w:rsidRDefault="003326F6" w:rsidP="009364F9">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На той Спартакиаде 1955 года, наш</w:t>
      </w:r>
      <w:r w:rsidR="00891F2F" w:rsidRPr="002C6171">
        <w:rPr>
          <w:rFonts w:ascii="Times New Roman" w:hAnsi="Times New Roman" w:cs="Times New Roman"/>
          <w:sz w:val="24"/>
          <w:szCs w:val="24"/>
        </w:rPr>
        <w:t>а мужская сборная не выиграла ни</w:t>
      </w:r>
      <w:r w:rsidRPr="002C6171">
        <w:rPr>
          <w:rFonts w:ascii="Times New Roman" w:hAnsi="Times New Roman" w:cs="Times New Roman"/>
          <w:sz w:val="24"/>
          <w:szCs w:val="24"/>
        </w:rPr>
        <w:t xml:space="preserve"> одного матча, но как отмечал тренер команды Борис Серафимович, парни были от игры к игре все лучше и техничнее, набираясь опыта.</w:t>
      </w:r>
    </w:p>
    <w:p w:rsidR="00891F2F" w:rsidRPr="002C6171" w:rsidRDefault="003326F6" w:rsidP="009364F9">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Женская сборная в этой Спартакиаде спокойно выиграла у Читы, Благовещенска и Южно-Сахалинска. Сумела свести вничью </w:t>
      </w:r>
      <w:r w:rsidR="00144CC3" w:rsidRPr="002C6171">
        <w:rPr>
          <w:rFonts w:ascii="Times New Roman" w:hAnsi="Times New Roman" w:cs="Times New Roman"/>
          <w:sz w:val="24"/>
          <w:szCs w:val="24"/>
        </w:rPr>
        <w:t>с Хабаровчанками.</w:t>
      </w:r>
      <w:r w:rsidRPr="002C6171">
        <w:rPr>
          <w:rFonts w:ascii="Times New Roman" w:hAnsi="Times New Roman" w:cs="Times New Roman"/>
          <w:sz w:val="24"/>
          <w:szCs w:val="24"/>
        </w:rPr>
        <w:t xml:space="preserve"> Тогда правилами это допускалось. В нашей женской сборной тогда играла, единственно высокорослая баскетболистка </w:t>
      </w:r>
      <w:proofErr w:type="spellStart"/>
      <w:r w:rsidRPr="002C6171">
        <w:rPr>
          <w:rFonts w:ascii="Times New Roman" w:hAnsi="Times New Roman" w:cs="Times New Roman"/>
          <w:sz w:val="24"/>
          <w:szCs w:val="24"/>
        </w:rPr>
        <w:t>Капитолина</w:t>
      </w:r>
      <w:proofErr w:type="spellEnd"/>
      <w:r w:rsidRPr="002C6171">
        <w:rPr>
          <w:rFonts w:ascii="Times New Roman" w:hAnsi="Times New Roman" w:cs="Times New Roman"/>
          <w:sz w:val="24"/>
          <w:szCs w:val="24"/>
        </w:rPr>
        <w:t xml:space="preserve"> </w:t>
      </w:r>
      <w:proofErr w:type="spellStart"/>
      <w:r w:rsidRPr="002C6171">
        <w:rPr>
          <w:rFonts w:ascii="Times New Roman" w:hAnsi="Times New Roman" w:cs="Times New Roman"/>
          <w:sz w:val="24"/>
          <w:szCs w:val="24"/>
        </w:rPr>
        <w:t>Свистова</w:t>
      </w:r>
      <w:proofErr w:type="spellEnd"/>
      <w:r w:rsidRPr="002C6171">
        <w:rPr>
          <w:rFonts w:ascii="Times New Roman" w:hAnsi="Times New Roman" w:cs="Times New Roman"/>
          <w:sz w:val="24"/>
          <w:szCs w:val="24"/>
        </w:rPr>
        <w:t xml:space="preserve">, которую направили в Туву после окончания института. Также у истоков стояли: Лидия Смолина, Эмма </w:t>
      </w:r>
      <w:proofErr w:type="spellStart"/>
      <w:r w:rsidRPr="002C6171">
        <w:rPr>
          <w:rFonts w:ascii="Times New Roman" w:hAnsi="Times New Roman" w:cs="Times New Roman"/>
          <w:sz w:val="24"/>
          <w:szCs w:val="24"/>
        </w:rPr>
        <w:t>Кизицкая</w:t>
      </w:r>
      <w:proofErr w:type="spellEnd"/>
      <w:r w:rsidRPr="002C6171">
        <w:rPr>
          <w:rFonts w:ascii="Times New Roman" w:hAnsi="Times New Roman" w:cs="Times New Roman"/>
          <w:sz w:val="24"/>
          <w:szCs w:val="24"/>
        </w:rPr>
        <w:t>, Римма Маслова, Валенти</w:t>
      </w:r>
      <w:r w:rsidR="00144CC3" w:rsidRPr="002C6171">
        <w:rPr>
          <w:rFonts w:ascii="Times New Roman" w:hAnsi="Times New Roman" w:cs="Times New Roman"/>
          <w:sz w:val="24"/>
          <w:szCs w:val="24"/>
        </w:rPr>
        <w:t xml:space="preserve">на </w:t>
      </w:r>
      <w:proofErr w:type="spellStart"/>
      <w:r w:rsidR="00144CC3" w:rsidRPr="002C6171">
        <w:rPr>
          <w:rFonts w:ascii="Times New Roman" w:hAnsi="Times New Roman" w:cs="Times New Roman"/>
          <w:sz w:val="24"/>
          <w:szCs w:val="24"/>
        </w:rPr>
        <w:t>Дусенко</w:t>
      </w:r>
      <w:proofErr w:type="spellEnd"/>
      <w:r w:rsidR="00144CC3" w:rsidRPr="002C6171">
        <w:rPr>
          <w:rFonts w:ascii="Times New Roman" w:hAnsi="Times New Roman" w:cs="Times New Roman"/>
          <w:sz w:val="24"/>
          <w:szCs w:val="24"/>
        </w:rPr>
        <w:t>, Юрь</w:t>
      </w:r>
      <w:r w:rsidR="00891F2F" w:rsidRPr="002C6171">
        <w:rPr>
          <w:rFonts w:ascii="Times New Roman" w:hAnsi="Times New Roman" w:cs="Times New Roman"/>
          <w:sz w:val="24"/>
          <w:szCs w:val="24"/>
        </w:rPr>
        <w:t>е</w:t>
      </w:r>
      <w:r w:rsidR="00144CC3" w:rsidRPr="002C6171">
        <w:rPr>
          <w:rFonts w:ascii="Times New Roman" w:hAnsi="Times New Roman" w:cs="Times New Roman"/>
          <w:sz w:val="24"/>
          <w:szCs w:val="24"/>
        </w:rPr>
        <w:t xml:space="preserve">ва </w:t>
      </w:r>
      <w:proofErr w:type="spellStart"/>
      <w:r w:rsidR="00144CC3" w:rsidRPr="002C6171">
        <w:rPr>
          <w:rFonts w:ascii="Times New Roman" w:hAnsi="Times New Roman" w:cs="Times New Roman"/>
          <w:sz w:val="24"/>
          <w:szCs w:val="24"/>
        </w:rPr>
        <w:t>Нелля</w:t>
      </w:r>
      <w:proofErr w:type="spellEnd"/>
      <w:r w:rsidRPr="002C6171">
        <w:rPr>
          <w:rFonts w:ascii="Times New Roman" w:hAnsi="Times New Roman" w:cs="Times New Roman"/>
          <w:sz w:val="24"/>
          <w:szCs w:val="24"/>
        </w:rPr>
        <w:t>.</w:t>
      </w:r>
    </w:p>
    <w:p w:rsidR="00891F2F" w:rsidRPr="002C6171" w:rsidRDefault="003326F6" w:rsidP="009364F9">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В 70-е годы, (1971г.</w:t>
      </w:r>
      <w:proofErr w:type="gramStart"/>
      <w:r w:rsidRPr="002C6171">
        <w:rPr>
          <w:rFonts w:ascii="Times New Roman" w:hAnsi="Times New Roman" w:cs="Times New Roman"/>
          <w:sz w:val="24"/>
          <w:szCs w:val="24"/>
        </w:rPr>
        <w:t>)н</w:t>
      </w:r>
      <w:proofErr w:type="gramEnd"/>
      <w:r w:rsidRPr="002C6171">
        <w:rPr>
          <w:rFonts w:ascii="Times New Roman" w:hAnsi="Times New Roman" w:cs="Times New Roman"/>
          <w:sz w:val="24"/>
          <w:szCs w:val="24"/>
        </w:rPr>
        <w:t xml:space="preserve">аши спортсмены – баскетболисты выиграли сборную Кемерово с перевесом в одно очко, Евгений Калинин, Сергей </w:t>
      </w:r>
      <w:proofErr w:type="spellStart"/>
      <w:r w:rsidRPr="002C6171">
        <w:rPr>
          <w:rFonts w:ascii="Times New Roman" w:hAnsi="Times New Roman" w:cs="Times New Roman"/>
          <w:sz w:val="24"/>
          <w:szCs w:val="24"/>
        </w:rPr>
        <w:t>Чемков</w:t>
      </w:r>
      <w:proofErr w:type="spellEnd"/>
      <w:r w:rsidRPr="002C6171">
        <w:rPr>
          <w:rFonts w:ascii="Times New Roman" w:hAnsi="Times New Roman" w:cs="Times New Roman"/>
          <w:sz w:val="24"/>
          <w:szCs w:val="24"/>
        </w:rPr>
        <w:t xml:space="preserve">, Юрий </w:t>
      </w:r>
      <w:proofErr w:type="spellStart"/>
      <w:r w:rsidRPr="002C6171">
        <w:rPr>
          <w:rFonts w:ascii="Times New Roman" w:hAnsi="Times New Roman" w:cs="Times New Roman"/>
          <w:sz w:val="24"/>
          <w:szCs w:val="24"/>
        </w:rPr>
        <w:t>Рыж</w:t>
      </w:r>
      <w:r w:rsidR="00891F2F" w:rsidRPr="002C6171">
        <w:rPr>
          <w:rFonts w:ascii="Times New Roman" w:hAnsi="Times New Roman" w:cs="Times New Roman"/>
          <w:sz w:val="24"/>
          <w:szCs w:val="24"/>
        </w:rPr>
        <w:t>е</w:t>
      </w:r>
      <w:r w:rsidRPr="002C6171">
        <w:rPr>
          <w:rFonts w:ascii="Times New Roman" w:hAnsi="Times New Roman" w:cs="Times New Roman"/>
          <w:sz w:val="24"/>
          <w:szCs w:val="24"/>
        </w:rPr>
        <w:t>нков</w:t>
      </w:r>
      <w:proofErr w:type="spellEnd"/>
      <w:r w:rsidRPr="002C6171">
        <w:rPr>
          <w:rFonts w:ascii="Times New Roman" w:hAnsi="Times New Roman" w:cs="Times New Roman"/>
          <w:sz w:val="24"/>
          <w:szCs w:val="24"/>
        </w:rPr>
        <w:t xml:space="preserve">, Вячеслав Подольский, Александр </w:t>
      </w:r>
      <w:proofErr w:type="spellStart"/>
      <w:r w:rsidRPr="002C6171">
        <w:rPr>
          <w:rFonts w:ascii="Times New Roman" w:hAnsi="Times New Roman" w:cs="Times New Roman"/>
          <w:sz w:val="24"/>
          <w:szCs w:val="24"/>
        </w:rPr>
        <w:t>Перетятько</w:t>
      </w:r>
      <w:proofErr w:type="spellEnd"/>
      <w:r w:rsidRPr="002C6171">
        <w:rPr>
          <w:rFonts w:ascii="Times New Roman" w:hAnsi="Times New Roman" w:cs="Times New Roman"/>
          <w:sz w:val="24"/>
          <w:szCs w:val="24"/>
        </w:rPr>
        <w:t xml:space="preserve">, Владимир </w:t>
      </w:r>
      <w:proofErr w:type="spellStart"/>
      <w:r w:rsidRPr="002C6171">
        <w:rPr>
          <w:rFonts w:ascii="Times New Roman" w:hAnsi="Times New Roman" w:cs="Times New Roman"/>
          <w:sz w:val="24"/>
          <w:szCs w:val="24"/>
        </w:rPr>
        <w:t>Гузик</w:t>
      </w:r>
      <w:proofErr w:type="spellEnd"/>
      <w:r w:rsidRPr="002C6171">
        <w:rPr>
          <w:rFonts w:ascii="Times New Roman" w:hAnsi="Times New Roman" w:cs="Times New Roman"/>
          <w:sz w:val="24"/>
          <w:szCs w:val="24"/>
        </w:rPr>
        <w:t>.</w:t>
      </w:r>
      <w:r w:rsidR="00144CC3" w:rsidRPr="002C6171">
        <w:rPr>
          <w:rFonts w:ascii="Times New Roman" w:hAnsi="Times New Roman" w:cs="Times New Roman"/>
          <w:sz w:val="24"/>
          <w:szCs w:val="24"/>
        </w:rPr>
        <w:t xml:space="preserve"> </w:t>
      </w:r>
      <w:r w:rsidRPr="002C6171">
        <w:rPr>
          <w:rFonts w:ascii="Times New Roman" w:hAnsi="Times New Roman" w:cs="Times New Roman"/>
          <w:sz w:val="24"/>
          <w:szCs w:val="24"/>
        </w:rPr>
        <w:t xml:space="preserve">Эта </w:t>
      </w:r>
      <w:r w:rsidR="002327C9" w:rsidRPr="002C6171">
        <w:rPr>
          <w:rFonts w:ascii="Times New Roman" w:hAnsi="Times New Roman" w:cs="Times New Roman"/>
          <w:sz w:val="24"/>
          <w:szCs w:val="24"/>
        </w:rPr>
        <w:t>сборная,</w:t>
      </w:r>
      <w:r w:rsidRPr="002C6171">
        <w:rPr>
          <w:rFonts w:ascii="Times New Roman" w:hAnsi="Times New Roman" w:cs="Times New Roman"/>
          <w:sz w:val="24"/>
          <w:szCs w:val="24"/>
        </w:rPr>
        <w:t xml:space="preserve"> играя на первенстве Сибири и Дальнего Востока</w:t>
      </w:r>
      <w:r w:rsidR="007900C5" w:rsidRPr="002C6171">
        <w:rPr>
          <w:rFonts w:ascii="Times New Roman" w:hAnsi="Times New Roman" w:cs="Times New Roman"/>
          <w:sz w:val="24"/>
          <w:szCs w:val="24"/>
        </w:rPr>
        <w:t>,</w:t>
      </w:r>
      <w:r w:rsidRPr="002C6171">
        <w:rPr>
          <w:rFonts w:ascii="Times New Roman" w:hAnsi="Times New Roman" w:cs="Times New Roman"/>
          <w:sz w:val="24"/>
          <w:szCs w:val="24"/>
        </w:rPr>
        <w:t xml:space="preserve"> тогда заняла 4-е место.</w:t>
      </w:r>
      <w:r w:rsidR="00CD2C4F" w:rsidRPr="002C6171">
        <w:rPr>
          <w:rFonts w:ascii="Times New Roman" w:hAnsi="Times New Roman" w:cs="Times New Roman"/>
          <w:sz w:val="24"/>
          <w:szCs w:val="24"/>
        </w:rPr>
        <w:t xml:space="preserve"> [</w:t>
      </w:r>
      <w:r w:rsidR="003D2804" w:rsidRPr="002C6171">
        <w:rPr>
          <w:rFonts w:ascii="Times New Roman" w:hAnsi="Times New Roman" w:cs="Times New Roman"/>
          <w:sz w:val="24"/>
          <w:szCs w:val="24"/>
        </w:rPr>
        <w:t>6</w:t>
      </w:r>
      <w:r w:rsidR="00CD2C4F" w:rsidRPr="002C6171">
        <w:rPr>
          <w:rFonts w:ascii="Times New Roman" w:hAnsi="Times New Roman" w:cs="Times New Roman"/>
          <w:sz w:val="24"/>
          <w:szCs w:val="24"/>
        </w:rPr>
        <w:t>,3]</w:t>
      </w:r>
    </w:p>
    <w:p w:rsidR="003326F6" w:rsidRPr="002C6171" w:rsidRDefault="003326F6" w:rsidP="009364F9">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Подготовка и участие в таких крупных соревнованиях дали серьезный  толчок развитию баскетбола в Туве. Многие игроки сборной остались в Кызыле и продолжили заниматься баскетболом. Два тренера-фронтовика; Владимир Тихонович Бахтин и Александр Петрович Абросимов, работали в </w:t>
      </w:r>
      <w:proofErr w:type="spellStart"/>
      <w:r w:rsidRPr="002C6171">
        <w:rPr>
          <w:rFonts w:ascii="Times New Roman" w:hAnsi="Times New Roman" w:cs="Times New Roman"/>
          <w:sz w:val="24"/>
          <w:szCs w:val="24"/>
        </w:rPr>
        <w:t>Шагонаре</w:t>
      </w:r>
      <w:proofErr w:type="spellEnd"/>
      <w:r w:rsidRPr="002C6171">
        <w:rPr>
          <w:rFonts w:ascii="Times New Roman" w:hAnsi="Times New Roman" w:cs="Times New Roman"/>
          <w:sz w:val="24"/>
          <w:szCs w:val="24"/>
        </w:rPr>
        <w:t xml:space="preserve"> и Бай-Хааке, через небольшой промежуток времени привезли на соревнования ребят, которые достойно боролись с кызылчанами.</w:t>
      </w:r>
      <w:r w:rsidR="00CD2C4F" w:rsidRPr="002C6171">
        <w:rPr>
          <w:rFonts w:ascii="Times New Roman" w:hAnsi="Times New Roman" w:cs="Times New Roman"/>
          <w:sz w:val="24"/>
          <w:szCs w:val="24"/>
        </w:rPr>
        <w:t xml:space="preserve"> [</w:t>
      </w:r>
      <w:r w:rsidR="003D2804" w:rsidRPr="002C6171">
        <w:rPr>
          <w:rFonts w:ascii="Times New Roman" w:hAnsi="Times New Roman" w:cs="Times New Roman"/>
          <w:sz w:val="24"/>
          <w:szCs w:val="24"/>
        </w:rPr>
        <w:t>6</w:t>
      </w:r>
      <w:r w:rsidR="00CD2C4F" w:rsidRPr="002C6171">
        <w:rPr>
          <w:rFonts w:ascii="Times New Roman" w:hAnsi="Times New Roman" w:cs="Times New Roman"/>
          <w:sz w:val="24"/>
          <w:szCs w:val="24"/>
        </w:rPr>
        <w:t>,3]</w:t>
      </w:r>
    </w:p>
    <w:p w:rsidR="00891F2F" w:rsidRPr="002C6171" w:rsidRDefault="003326F6" w:rsidP="009364F9">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Тренерами в 80-90-е годы в Туве также работали: Павлов В.П., Юрьева Н.И., Безъязыков А.В., которые внесли существенный</w:t>
      </w:r>
      <w:r w:rsidR="00144CC3" w:rsidRPr="002C6171">
        <w:rPr>
          <w:rFonts w:ascii="Times New Roman" w:hAnsi="Times New Roman" w:cs="Times New Roman"/>
          <w:sz w:val="24"/>
          <w:szCs w:val="24"/>
        </w:rPr>
        <w:t xml:space="preserve"> вклад в развитие баскетбола в Р</w:t>
      </w:r>
      <w:r w:rsidRPr="002C6171">
        <w:rPr>
          <w:rFonts w:ascii="Times New Roman" w:hAnsi="Times New Roman" w:cs="Times New Roman"/>
          <w:sz w:val="24"/>
          <w:szCs w:val="24"/>
        </w:rPr>
        <w:t>еспублике Тыва.</w:t>
      </w:r>
    </w:p>
    <w:p w:rsidR="003326F6" w:rsidRPr="002C6171" w:rsidRDefault="003326F6" w:rsidP="009364F9">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В настоящее время в республике создана «Региональная общественная организация Федерация баскетбола Республики Тыва», которая была создана в 2009 году.</w:t>
      </w:r>
    </w:p>
    <w:p w:rsidR="003326F6" w:rsidRPr="002C6171" w:rsidRDefault="003326F6" w:rsidP="009364F9">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В программе Федерации, которая рассчитана на 2010-2015 года, выделены четыре блока:</w:t>
      </w:r>
    </w:p>
    <w:p w:rsidR="003326F6" w:rsidRPr="002C6171" w:rsidRDefault="00144CC3" w:rsidP="009364F9">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1) </w:t>
      </w:r>
      <w:r w:rsidR="003326F6" w:rsidRPr="002C6171">
        <w:rPr>
          <w:rFonts w:ascii="Times New Roman" w:hAnsi="Times New Roman" w:cs="Times New Roman"/>
          <w:sz w:val="24"/>
          <w:szCs w:val="24"/>
        </w:rPr>
        <w:t>Развитие материально-технической базы</w:t>
      </w:r>
      <w:r w:rsidRPr="002C6171">
        <w:rPr>
          <w:rFonts w:ascii="Times New Roman" w:hAnsi="Times New Roman" w:cs="Times New Roman"/>
          <w:sz w:val="24"/>
          <w:szCs w:val="24"/>
        </w:rPr>
        <w:t xml:space="preserve"> для развития баскетбола в Туве;</w:t>
      </w:r>
    </w:p>
    <w:p w:rsidR="003326F6" w:rsidRPr="002C6171" w:rsidRDefault="00144CC3" w:rsidP="009364F9">
      <w:pPr>
        <w:tabs>
          <w:tab w:val="left" w:pos="1920"/>
        </w:tabs>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2) </w:t>
      </w:r>
      <w:r w:rsidR="003326F6" w:rsidRPr="002C6171">
        <w:rPr>
          <w:rFonts w:ascii="Times New Roman" w:hAnsi="Times New Roman" w:cs="Times New Roman"/>
          <w:sz w:val="24"/>
          <w:szCs w:val="24"/>
        </w:rPr>
        <w:t>Организация и проведение на территории Республики Тыва различных по статусу турниров.</w:t>
      </w:r>
    </w:p>
    <w:p w:rsidR="003326F6" w:rsidRPr="002C6171" w:rsidRDefault="00144CC3" w:rsidP="009364F9">
      <w:pPr>
        <w:tabs>
          <w:tab w:val="left" w:pos="1920"/>
        </w:tabs>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3) </w:t>
      </w:r>
      <w:r w:rsidR="003326F6" w:rsidRPr="002C6171">
        <w:rPr>
          <w:rFonts w:ascii="Times New Roman" w:hAnsi="Times New Roman" w:cs="Times New Roman"/>
          <w:sz w:val="24"/>
          <w:szCs w:val="24"/>
        </w:rPr>
        <w:t>Создание условий для сборных команд города и Республики Тыва.</w:t>
      </w:r>
    </w:p>
    <w:p w:rsidR="00D6100B" w:rsidRPr="002C6171" w:rsidRDefault="00144CC3" w:rsidP="009364F9">
      <w:pPr>
        <w:tabs>
          <w:tab w:val="left" w:pos="1920"/>
        </w:tabs>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4) </w:t>
      </w:r>
      <w:r w:rsidR="003326F6" w:rsidRPr="002C6171">
        <w:rPr>
          <w:rFonts w:ascii="Times New Roman" w:hAnsi="Times New Roman" w:cs="Times New Roman"/>
          <w:sz w:val="24"/>
          <w:szCs w:val="24"/>
        </w:rPr>
        <w:t>Информационно - рекламная политика для популяризации баскетбола.</w:t>
      </w:r>
    </w:p>
    <w:p w:rsidR="003326F6" w:rsidRPr="002C6171" w:rsidRDefault="003326F6" w:rsidP="009364F9">
      <w:pPr>
        <w:tabs>
          <w:tab w:val="left" w:pos="1920"/>
        </w:tabs>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При содействии Федерации баскетбол</w:t>
      </w:r>
      <w:r w:rsidR="00144CC3" w:rsidRPr="002C6171">
        <w:rPr>
          <w:rFonts w:ascii="Times New Roman" w:hAnsi="Times New Roman" w:cs="Times New Roman"/>
          <w:sz w:val="24"/>
          <w:szCs w:val="24"/>
        </w:rPr>
        <w:t>а</w:t>
      </w:r>
      <w:r w:rsidRPr="002C6171">
        <w:rPr>
          <w:rFonts w:ascii="Times New Roman" w:hAnsi="Times New Roman" w:cs="Times New Roman"/>
          <w:sz w:val="24"/>
          <w:szCs w:val="24"/>
        </w:rPr>
        <w:t xml:space="preserve">, юношеская сборная трижды выезжала на турниры по Сибирскому Федеральному округу. </w:t>
      </w:r>
    </w:p>
    <w:p w:rsidR="003326F6" w:rsidRPr="002C6171" w:rsidRDefault="003326F6" w:rsidP="009364F9">
      <w:pPr>
        <w:tabs>
          <w:tab w:val="left" w:pos="1920"/>
        </w:tabs>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В 2010 году в </w:t>
      </w:r>
      <w:proofErr w:type="gramStart"/>
      <w:r w:rsidRPr="002C6171">
        <w:rPr>
          <w:rFonts w:ascii="Times New Roman" w:hAnsi="Times New Roman" w:cs="Times New Roman"/>
          <w:sz w:val="24"/>
          <w:szCs w:val="24"/>
        </w:rPr>
        <w:t>г</w:t>
      </w:r>
      <w:proofErr w:type="gramEnd"/>
      <w:r w:rsidRPr="002C6171">
        <w:rPr>
          <w:rFonts w:ascii="Times New Roman" w:hAnsi="Times New Roman" w:cs="Times New Roman"/>
          <w:sz w:val="24"/>
          <w:szCs w:val="24"/>
        </w:rPr>
        <w:t>. Абакане наши команды юношей и девушек заняли 3 места. Участниками турнира также были сборные команды городов: Томска, Омска, Абакана, Анжеро-Судженска, Новосибирска. Тренеры – Осина Л.Б., Виденкина Е.С.</w:t>
      </w:r>
    </w:p>
    <w:p w:rsidR="003326F6" w:rsidRPr="002C6171" w:rsidRDefault="003326F6" w:rsidP="009364F9">
      <w:pPr>
        <w:tabs>
          <w:tab w:val="left" w:pos="1920"/>
        </w:tabs>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В 201</w:t>
      </w:r>
      <w:r w:rsidR="008E4BC4" w:rsidRPr="002C6171">
        <w:rPr>
          <w:rFonts w:ascii="Times New Roman" w:hAnsi="Times New Roman" w:cs="Times New Roman"/>
          <w:sz w:val="24"/>
          <w:szCs w:val="24"/>
        </w:rPr>
        <w:t>1 году сборная Гимназии №5 стала участницей</w:t>
      </w:r>
      <w:r w:rsidRPr="002C6171">
        <w:rPr>
          <w:rFonts w:ascii="Times New Roman" w:hAnsi="Times New Roman" w:cs="Times New Roman"/>
          <w:sz w:val="24"/>
          <w:szCs w:val="24"/>
        </w:rPr>
        <w:t xml:space="preserve"> «Президентских спортивны</w:t>
      </w:r>
      <w:r w:rsidR="008E4BC4" w:rsidRPr="002C6171">
        <w:rPr>
          <w:rFonts w:ascii="Times New Roman" w:hAnsi="Times New Roman" w:cs="Times New Roman"/>
          <w:sz w:val="24"/>
          <w:szCs w:val="24"/>
        </w:rPr>
        <w:t>х игр» ВДЦ «Орленок», где заняла</w:t>
      </w:r>
      <w:r w:rsidRPr="002C6171">
        <w:rPr>
          <w:rFonts w:ascii="Times New Roman" w:hAnsi="Times New Roman" w:cs="Times New Roman"/>
          <w:sz w:val="24"/>
          <w:szCs w:val="24"/>
        </w:rPr>
        <w:t xml:space="preserve"> 2 место по баскетболу.</w:t>
      </w:r>
    </w:p>
    <w:p w:rsidR="00891F2F" w:rsidRPr="002C6171" w:rsidRDefault="003326F6" w:rsidP="009364F9">
      <w:pPr>
        <w:tabs>
          <w:tab w:val="left" w:pos="1920"/>
        </w:tabs>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С 2013 года спортсмены – баскетболисты Республики  Тыва  вступили в многочисленную «армию» Всероссийской школьной баскетбольной лиги «КЭС-БАСКЕТ»</w:t>
      </w:r>
    </w:p>
    <w:p w:rsidR="009364F9" w:rsidRPr="002C6171" w:rsidRDefault="008E4BC4" w:rsidP="00E20C21">
      <w:pPr>
        <w:tabs>
          <w:tab w:val="left" w:pos="1920"/>
        </w:tabs>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В 2014 и 2015 гг. у</w:t>
      </w:r>
      <w:r w:rsidR="003326F6" w:rsidRPr="002C6171">
        <w:rPr>
          <w:rFonts w:ascii="Times New Roman" w:hAnsi="Times New Roman" w:cs="Times New Roman"/>
          <w:sz w:val="24"/>
          <w:szCs w:val="24"/>
        </w:rPr>
        <w:t xml:space="preserve">чащиеся МБОУ СОШ №14 и МБОУ Гимназии №5 стали участниками финала Сибирского Федерального округа Чемпионата ШБЛ «КЭС-БАСКЕТ» в </w:t>
      </w:r>
      <w:proofErr w:type="gramStart"/>
      <w:r w:rsidR="003326F6" w:rsidRPr="002C6171">
        <w:rPr>
          <w:rFonts w:ascii="Times New Roman" w:hAnsi="Times New Roman" w:cs="Times New Roman"/>
          <w:sz w:val="24"/>
          <w:szCs w:val="24"/>
        </w:rPr>
        <w:t>г</w:t>
      </w:r>
      <w:proofErr w:type="gramEnd"/>
      <w:r w:rsidR="003326F6" w:rsidRPr="002C6171">
        <w:rPr>
          <w:rFonts w:ascii="Times New Roman" w:hAnsi="Times New Roman" w:cs="Times New Roman"/>
          <w:sz w:val="24"/>
          <w:szCs w:val="24"/>
        </w:rPr>
        <w:t>.</w:t>
      </w:r>
      <w:r w:rsidR="000A4980" w:rsidRPr="002C6171">
        <w:rPr>
          <w:rFonts w:ascii="Times New Roman" w:hAnsi="Times New Roman" w:cs="Times New Roman"/>
          <w:sz w:val="24"/>
          <w:szCs w:val="24"/>
        </w:rPr>
        <w:t xml:space="preserve"> </w:t>
      </w:r>
      <w:r w:rsidR="003326F6" w:rsidRPr="002C6171">
        <w:rPr>
          <w:rFonts w:ascii="Times New Roman" w:hAnsi="Times New Roman" w:cs="Times New Roman"/>
          <w:sz w:val="24"/>
          <w:szCs w:val="24"/>
        </w:rPr>
        <w:t>Омске, команда юношей заняла 8 место, а команда девушек 10 место</w:t>
      </w:r>
      <w:r w:rsidR="00144CC3" w:rsidRPr="002C6171">
        <w:rPr>
          <w:rFonts w:ascii="Times New Roman" w:hAnsi="Times New Roman" w:cs="Times New Roman"/>
          <w:sz w:val="24"/>
          <w:szCs w:val="24"/>
        </w:rPr>
        <w:t>, н</w:t>
      </w:r>
      <w:r w:rsidR="003326F6" w:rsidRPr="002C6171">
        <w:rPr>
          <w:rFonts w:ascii="Times New Roman" w:hAnsi="Times New Roman" w:cs="Times New Roman"/>
          <w:sz w:val="24"/>
          <w:szCs w:val="24"/>
        </w:rPr>
        <w:t>о с появившимся за последнее время интересом к баскетболу придут и результаты. Главные из них, приобщение молодежи к спорту и потребность в здоровом образе жизни. Особенно это касаетс</w:t>
      </w:r>
      <w:r w:rsidR="00144CC3" w:rsidRPr="002C6171">
        <w:rPr>
          <w:rFonts w:ascii="Times New Roman" w:hAnsi="Times New Roman" w:cs="Times New Roman"/>
          <w:sz w:val="24"/>
          <w:szCs w:val="24"/>
        </w:rPr>
        <w:t>я школ</w:t>
      </w:r>
      <w:r w:rsidR="003326F6" w:rsidRPr="002C6171">
        <w:rPr>
          <w:rFonts w:ascii="Times New Roman" w:hAnsi="Times New Roman" w:cs="Times New Roman"/>
          <w:sz w:val="24"/>
          <w:szCs w:val="24"/>
        </w:rPr>
        <w:t>.</w:t>
      </w:r>
      <w:r w:rsidR="00144CC3" w:rsidRPr="002C6171">
        <w:rPr>
          <w:rFonts w:ascii="Times New Roman" w:hAnsi="Times New Roman" w:cs="Times New Roman"/>
          <w:sz w:val="24"/>
          <w:szCs w:val="24"/>
        </w:rPr>
        <w:t xml:space="preserve"> </w:t>
      </w:r>
      <w:r w:rsidR="003326F6" w:rsidRPr="002C6171">
        <w:rPr>
          <w:rFonts w:ascii="Times New Roman" w:hAnsi="Times New Roman" w:cs="Times New Roman"/>
          <w:sz w:val="24"/>
          <w:szCs w:val="24"/>
        </w:rPr>
        <w:t>К сожалению, из-за перегрузки спортивных залов, в некоторых школах нет секц</w:t>
      </w:r>
      <w:r w:rsidR="00144CC3" w:rsidRPr="002C6171">
        <w:rPr>
          <w:rFonts w:ascii="Times New Roman" w:hAnsi="Times New Roman" w:cs="Times New Roman"/>
          <w:sz w:val="24"/>
          <w:szCs w:val="24"/>
        </w:rPr>
        <w:t xml:space="preserve">ий баскетбола, не используются </w:t>
      </w:r>
      <w:r w:rsidR="002327C9" w:rsidRPr="002C6171">
        <w:rPr>
          <w:rFonts w:ascii="Times New Roman" w:hAnsi="Times New Roman" w:cs="Times New Roman"/>
          <w:sz w:val="24"/>
          <w:szCs w:val="24"/>
        </w:rPr>
        <w:t xml:space="preserve"> возможности открытых площадок.</w:t>
      </w:r>
    </w:p>
    <w:p w:rsidR="008B7472" w:rsidRPr="002C6171" w:rsidRDefault="003326F6" w:rsidP="00AF70E9">
      <w:pPr>
        <w:spacing w:after="0" w:line="360" w:lineRule="auto"/>
        <w:jc w:val="center"/>
        <w:rPr>
          <w:rFonts w:ascii="Times New Roman" w:hAnsi="Times New Roman" w:cs="Times New Roman"/>
          <w:b/>
          <w:sz w:val="24"/>
          <w:szCs w:val="24"/>
        </w:rPr>
      </w:pPr>
      <w:r w:rsidRPr="002C6171">
        <w:rPr>
          <w:rFonts w:ascii="Times New Roman" w:hAnsi="Times New Roman" w:cs="Times New Roman"/>
          <w:b/>
          <w:sz w:val="24"/>
          <w:szCs w:val="24"/>
        </w:rPr>
        <w:t xml:space="preserve">1.2 </w:t>
      </w:r>
      <w:r w:rsidR="00F57951" w:rsidRPr="002C6171">
        <w:rPr>
          <w:rFonts w:ascii="Times New Roman" w:hAnsi="Times New Roman" w:cs="Times New Roman"/>
          <w:b/>
          <w:sz w:val="24"/>
          <w:szCs w:val="24"/>
        </w:rPr>
        <w:t xml:space="preserve"> Б</w:t>
      </w:r>
      <w:r w:rsidR="00A21053" w:rsidRPr="002C6171">
        <w:rPr>
          <w:rFonts w:ascii="Times New Roman" w:hAnsi="Times New Roman" w:cs="Times New Roman"/>
          <w:b/>
          <w:sz w:val="24"/>
          <w:szCs w:val="24"/>
        </w:rPr>
        <w:t>аскетбол как средство физического воспитания</w:t>
      </w:r>
    </w:p>
    <w:p w:rsidR="00AF70E9" w:rsidRPr="002C6171" w:rsidRDefault="00AF70E9" w:rsidP="00AF70E9">
      <w:pPr>
        <w:spacing w:after="0" w:line="360" w:lineRule="auto"/>
        <w:jc w:val="center"/>
        <w:rPr>
          <w:rFonts w:ascii="Times New Roman" w:hAnsi="Times New Roman" w:cs="Times New Roman"/>
          <w:sz w:val="24"/>
          <w:szCs w:val="24"/>
          <w:lang w:eastAsia="zh-CN"/>
        </w:rPr>
      </w:pPr>
    </w:p>
    <w:p w:rsidR="008B7472" w:rsidRPr="002C6171" w:rsidRDefault="00A21053"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Баскетбол привлекает своей зрелищностью, обилием разнообразных технико-тактических приемов, эмоциональностью, воздушностью, динамичностью, одновременно коллективизмом и индивидуализмом и к тому же является, по </w:t>
      </w:r>
      <w:r w:rsidR="008E4BC4" w:rsidRPr="002C6171">
        <w:rPr>
          <w:rFonts w:ascii="Times New Roman" w:hAnsi="Times New Roman" w:cs="Times New Roman"/>
          <w:sz w:val="24"/>
          <w:szCs w:val="24"/>
          <w:lang w:eastAsia="zh-CN"/>
        </w:rPr>
        <w:t xml:space="preserve">нашему </w:t>
      </w:r>
      <w:r w:rsidRPr="002C6171">
        <w:rPr>
          <w:rFonts w:ascii="Times New Roman" w:hAnsi="Times New Roman" w:cs="Times New Roman"/>
          <w:sz w:val="24"/>
          <w:szCs w:val="24"/>
          <w:lang w:eastAsia="zh-CN"/>
        </w:rPr>
        <w:t>мнению, и многих специалистов, самым эффективным средством для всестороннего физического развития.</w:t>
      </w:r>
    </w:p>
    <w:p w:rsidR="00A21053" w:rsidRPr="002C6171" w:rsidRDefault="00A21053"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Кстати, баскетбол, пожалуй, единственный из популярных видов спорта, дата и место возникновения которого доподлинно известны. Об этом знаменательном событии написан не один десяток книг, часто с вымышленными подробностями повествующих о первых шагах этого будущего пристрастия миллионов. И, тем не менее, </w:t>
      </w:r>
      <w:r w:rsidR="008E4BC4" w:rsidRPr="002C6171">
        <w:rPr>
          <w:rFonts w:ascii="Times New Roman" w:hAnsi="Times New Roman" w:cs="Times New Roman"/>
          <w:sz w:val="24"/>
          <w:szCs w:val="24"/>
          <w:lang w:eastAsia="zh-CN"/>
        </w:rPr>
        <w:t>нам кажется, что в этой</w:t>
      </w:r>
      <w:r w:rsidRPr="002C6171">
        <w:rPr>
          <w:rFonts w:ascii="Times New Roman" w:hAnsi="Times New Roman" w:cs="Times New Roman"/>
          <w:sz w:val="24"/>
          <w:szCs w:val="24"/>
          <w:lang w:eastAsia="zh-CN"/>
        </w:rPr>
        <w:t xml:space="preserve"> </w:t>
      </w:r>
      <w:r w:rsidR="008E4BC4" w:rsidRPr="002C6171">
        <w:rPr>
          <w:rFonts w:ascii="Times New Roman" w:hAnsi="Times New Roman" w:cs="Times New Roman"/>
          <w:sz w:val="24"/>
          <w:szCs w:val="24"/>
          <w:lang w:eastAsia="zh-CN"/>
        </w:rPr>
        <w:t xml:space="preserve">работе </w:t>
      </w:r>
      <w:r w:rsidRPr="002C6171">
        <w:rPr>
          <w:rFonts w:ascii="Times New Roman" w:hAnsi="Times New Roman" w:cs="Times New Roman"/>
          <w:sz w:val="24"/>
          <w:szCs w:val="24"/>
          <w:lang w:eastAsia="zh-CN"/>
        </w:rPr>
        <w:t>имеет смысл хотя бы схематично обозначить основные моменты становления и развития баскетбола, искусственно изобретенной игры, сумевшей за считанные десятилетия завоевать сердца поклонников во всем мире, что само по себе представляется явлением беспрецедентным.</w:t>
      </w:r>
      <w:r w:rsidR="00C100BC" w:rsidRPr="002C6171">
        <w:rPr>
          <w:rFonts w:ascii="Times New Roman" w:hAnsi="Times New Roman" w:cs="Times New Roman"/>
          <w:sz w:val="24"/>
          <w:szCs w:val="24"/>
          <w:lang w:eastAsia="zh-CN"/>
        </w:rPr>
        <w:t>[</w:t>
      </w:r>
      <w:r w:rsidR="00831FD1" w:rsidRPr="002C6171">
        <w:rPr>
          <w:rFonts w:ascii="Times New Roman" w:hAnsi="Times New Roman" w:cs="Times New Roman"/>
          <w:sz w:val="24"/>
          <w:szCs w:val="24"/>
          <w:lang w:eastAsia="zh-CN"/>
        </w:rPr>
        <w:t>36</w:t>
      </w:r>
      <w:r w:rsidR="00783CDD" w:rsidRPr="002C6171">
        <w:rPr>
          <w:rFonts w:ascii="Times New Roman" w:hAnsi="Times New Roman" w:cs="Times New Roman"/>
          <w:sz w:val="24"/>
          <w:szCs w:val="24"/>
          <w:lang w:eastAsia="zh-CN"/>
        </w:rPr>
        <w:t>,</w:t>
      </w:r>
      <w:r w:rsidR="00831FD1" w:rsidRPr="002C6171">
        <w:rPr>
          <w:rFonts w:ascii="Times New Roman" w:hAnsi="Times New Roman" w:cs="Times New Roman"/>
          <w:sz w:val="24"/>
          <w:szCs w:val="24"/>
          <w:lang w:eastAsia="zh-CN"/>
        </w:rPr>
        <w:t>15</w:t>
      </w:r>
      <w:r w:rsidR="00783CDD" w:rsidRPr="002C6171">
        <w:rPr>
          <w:rFonts w:ascii="Times New Roman" w:hAnsi="Times New Roman" w:cs="Times New Roman"/>
          <w:sz w:val="24"/>
          <w:szCs w:val="24"/>
          <w:lang w:eastAsia="zh-CN"/>
        </w:rPr>
        <w:t>]</w:t>
      </w:r>
    </w:p>
    <w:p w:rsidR="00A21053" w:rsidRPr="002C6171" w:rsidRDefault="00A21053"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Популярность баскетбола и широкое его применение в системе физического воспитания обуславливаются, прежде всего, экономической доступностью игры, высокой эмоциональностью, большим зрелищным эффектом, комплексным воздействием на организм и воспитание молодежи, а дальше </w:t>
      </w:r>
      <w:r w:rsidR="002327C9" w:rsidRPr="002C6171">
        <w:rPr>
          <w:rFonts w:ascii="Times New Roman" w:hAnsi="Times New Roman" w:cs="Times New Roman"/>
          <w:sz w:val="24"/>
          <w:szCs w:val="24"/>
          <w:lang w:eastAsia="zh-CN"/>
        </w:rPr>
        <w:t>приводим</w:t>
      </w:r>
      <w:r w:rsidRPr="002C6171">
        <w:rPr>
          <w:rFonts w:ascii="Times New Roman" w:hAnsi="Times New Roman" w:cs="Times New Roman"/>
          <w:sz w:val="24"/>
          <w:szCs w:val="24"/>
          <w:lang w:eastAsia="zh-CN"/>
        </w:rPr>
        <w:t xml:space="preserve"> наиболее характерные особенности баскетбола. </w:t>
      </w:r>
    </w:p>
    <w:p w:rsidR="00A21053" w:rsidRPr="002C6171" w:rsidRDefault="00A21053"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В основе баскетбола лежат естественные движения — бег, прыжки, броски, передачи. Им легко обучать детей, подростков и взрослых. Поэтому баскетбол входит в программу воспитания и обучения детей, начиная с детских садов, а игры с мячами — с двухлетнего возраста. </w:t>
      </w:r>
    </w:p>
    <w:p w:rsidR="00A21053" w:rsidRPr="002C6171" w:rsidRDefault="00A21053"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Стремление превзойти соперника в быстроте действий, направленных на достижение победы, приучает занимающихся мобилизовать свои возможности, действовать с максимальным напряжением сил, преодолевать трудности, возникающие в ходе спортивной борьбы. Эти особенности способствуют воспитанию настойчивости, решительности и целеустремленности. </w:t>
      </w:r>
    </w:p>
    <w:p w:rsidR="00A21053" w:rsidRPr="002C6171" w:rsidRDefault="00A21053"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Разнообразное чередование движений и действий, часто изменяющихся по интенсивности и продолжительности, оказывает общее комплексное воздействие на организм занимающихся. Занятия баскетболом способствуют разви</w:t>
      </w:r>
      <w:r w:rsidR="002327C9" w:rsidRPr="002C6171">
        <w:rPr>
          <w:rFonts w:ascii="Times New Roman" w:hAnsi="Times New Roman" w:cs="Times New Roman"/>
          <w:sz w:val="24"/>
          <w:szCs w:val="24"/>
          <w:lang w:eastAsia="zh-CN"/>
        </w:rPr>
        <w:t xml:space="preserve">тию основных физических качеств </w:t>
      </w:r>
      <w:r w:rsidR="00831FD1" w:rsidRPr="002C6171">
        <w:rPr>
          <w:rFonts w:ascii="Times New Roman" w:hAnsi="Times New Roman" w:cs="Times New Roman"/>
          <w:sz w:val="24"/>
          <w:szCs w:val="24"/>
          <w:lang w:eastAsia="zh-CN"/>
        </w:rPr>
        <w:t>[8,111]</w:t>
      </w:r>
      <w:r w:rsidR="002327C9" w:rsidRPr="002C6171">
        <w:rPr>
          <w:rFonts w:ascii="Times New Roman" w:hAnsi="Times New Roman" w:cs="Times New Roman"/>
          <w:sz w:val="24"/>
          <w:szCs w:val="24"/>
          <w:lang w:eastAsia="zh-CN"/>
        </w:rPr>
        <w:t>, ф</w:t>
      </w:r>
      <w:r w:rsidRPr="002C6171">
        <w:rPr>
          <w:rFonts w:ascii="Times New Roman" w:hAnsi="Times New Roman" w:cs="Times New Roman"/>
          <w:sz w:val="24"/>
          <w:szCs w:val="24"/>
          <w:lang w:eastAsia="zh-CN"/>
        </w:rPr>
        <w:t xml:space="preserve">ормированию различных двигательных навыков и укреплению внутренних органов. </w:t>
      </w:r>
    </w:p>
    <w:p w:rsidR="00A21053" w:rsidRPr="002C6171" w:rsidRDefault="00A21053"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Игровая обстановка меняется очень быстро и создает новые игровые ситуации. Эти условия приучают игроков постоянно следить за процессом игры, мгновенно оценивать обстановку, действовать инициативно, находчиво и быстро в любой ситуации. Непрерывное наблюдение за процессом игры помогает развитие способностей к широкому распределению и концентрации внимания, к пространственной и временной ориентации. </w:t>
      </w:r>
    </w:p>
    <w:p w:rsidR="00A21053" w:rsidRPr="002C6171" w:rsidRDefault="00A21053"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Соревновательный характер игры, непрерывное изменение обстановки, удача или неуспех вызывает у спортсменов проявление разнообразных чувств и переживаний, влияющих на их деятельность. Высокий эмоциональный уровень способствует поддерживанию постоянной активности и интереса к игре. Эти особенности баскетбола создают благоприятные условия для воспитания у баскетболистов, умения управлять эмоциями, не терять контроля над своими действиями. </w:t>
      </w:r>
      <w:r w:rsidR="002A6C89" w:rsidRPr="002C6171">
        <w:rPr>
          <w:rFonts w:ascii="Times New Roman" w:hAnsi="Times New Roman" w:cs="Times New Roman"/>
          <w:sz w:val="24"/>
          <w:szCs w:val="24"/>
          <w:lang w:eastAsia="zh-CN"/>
        </w:rPr>
        <w:t>[20,120]</w:t>
      </w:r>
    </w:p>
    <w:p w:rsidR="00A21053" w:rsidRPr="002C6171" w:rsidRDefault="00A21053"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Каждый игрок на протяжении встречи, учитывая изменяющуюся игровую обстановку, не только самостоятельно определяет, какие действия ему необходимо выполнять, но и решает, когда и каким способом ему действовать. Это важно для воспитание у </w:t>
      </w:r>
      <w:proofErr w:type="gramStart"/>
      <w:r w:rsidRPr="002C6171">
        <w:rPr>
          <w:rFonts w:ascii="Times New Roman" w:hAnsi="Times New Roman" w:cs="Times New Roman"/>
          <w:sz w:val="24"/>
          <w:szCs w:val="24"/>
          <w:lang w:eastAsia="zh-CN"/>
        </w:rPr>
        <w:t>занимающихся</w:t>
      </w:r>
      <w:proofErr w:type="gramEnd"/>
      <w:r w:rsidRPr="002C6171">
        <w:rPr>
          <w:rFonts w:ascii="Times New Roman" w:hAnsi="Times New Roman" w:cs="Times New Roman"/>
          <w:sz w:val="24"/>
          <w:szCs w:val="24"/>
          <w:lang w:eastAsia="zh-CN"/>
        </w:rPr>
        <w:t xml:space="preserve"> творческой инициативы. В общем, не следует забывать о том, что из всех командных видов спорта баскетбол более других предрасположен к тому, чтобы выставлять </w:t>
      </w:r>
      <w:proofErr w:type="gramStart"/>
      <w:r w:rsidRPr="002C6171">
        <w:rPr>
          <w:rFonts w:ascii="Times New Roman" w:hAnsi="Times New Roman" w:cs="Times New Roman"/>
          <w:sz w:val="24"/>
          <w:szCs w:val="24"/>
          <w:lang w:eastAsia="zh-CN"/>
        </w:rPr>
        <w:t>на показ</w:t>
      </w:r>
      <w:proofErr w:type="gramEnd"/>
      <w:r w:rsidRPr="002C6171">
        <w:rPr>
          <w:rFonts w:ascii="Times New Roman" w:hAnsi="Times New Roman" w:cs="Times New Roman"/>
          <w:sz w:val="24"/>
          <w:szCs w:val="24"/>
          <w:lang w:eastAsia="zh-CN"/>
        </w:rPr>
        <w:t xml:space="preserve"> индивидуальные способности и дриблинг, а также, порою, в одиночку решать исход того или иного матча. </w:t>
      </w:r>
    </w:p>
    <w:p w:rsidR="00A21053" w:rsidRPr="002C6171" w:rsidRDefault="00A21053"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Правила игры предусматривают этичность поведения спортсменов по отношению к противникам и судьям. Персональные и технические наказания служат средством для регуляции взаимоотношений между участниками соревнований.</w:t>
      </w:r>
    </w:p>
    <w:p w:rsidR="00A21053" w:rsidRPr="002C6171" w:rsidRDefault="00A21053"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Эта особенность имеет наибольшее значение для воспитания дружбы и товарищества, и вырабатыванию привычки подчинять свои действия интересам команды.</w:t>
      </w:r>
    </w:p>
    <w:p w:rsidR="00A21053" w:rsidRPr="002C6171" w:rsidRDefault="00A21053"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Баскетбол получил широкое распространение во всем мире, с каждым годом возрастает интерес к занятиям этим видом спорта, усиливается конкуренция на международной арене. Последнее вызывает необходимость совершенствования методики спортивной тренировки с учетом тенденций развития баскетбола. </w:t>
      </w:r>
    </w:p>
    <w:p w:rsidR="00A21053" w:rsidRPr="002C6171" w:rsidRDefault="00A21053"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Многообразие двигательных действий спортсменов во время игры весьма затрудняет количественное описание их компонентов. Современный тренировочный процесс настоятельно выдвигает необходимость разработки методов интегративного качественно-количественного описания организма спортсмена как большой системы с целью р</w:t>
      </w:r>
      <w:r w:rsidR="00F57951" w:rsidRPr="002C6171">
        <w:rPr>
          <w:rFonts w:ascii="Times New Roman" w:hAnsi="Times New Roman" w:cs="Times New Roman"/>
          <w:sz w:val="24"/>
          <w:szCs w:val="24"/>
          <w:lang w:eastAsia="zh-CN"/>
        </w:rPr>
        <w:t xml:space="preserve">ационального моделирования его </w:t>
      </w:r>
      <w:r w:rsidRPr="002C6171">
        <w:rPr>
          <w:rFonts w:ascii="Times New Roman" w:hAnsi="Times New Roman" w:cs="Times New Roman"/>
          <w:sz w:val="24"/>
          <w:szCs w:val="24"/>
          <w:lang w:eastAsia="zh-CN"/>
        </w:rPr>
        <w:t>состояния</w:t>
      </w:r>
      <w:r w:rsidR="00C100BC" w:rsidRPr="002C6171">
        <w:rPr>
          <w:rFonts w:ascii="Times New Roman" w:hAnsi="Times New Roman" w:cs="Times New Roman"/>
          <w:sz w:val="24"/>
          <w:szCs w:val="24"/>
          <w:lang w:eastAsia="zh-CN"/>
        </w:rPr>
        <w:t>.</w:t>
      </w:r>
      <w:r w:rsidRPr="002C6171">
        <w:rPr>
          <w:rFonts w:ascii="Times New Roman" w:hAnsi="Times New Roman" w:cs="Times New Roman"/>
          <w:sz w:val="24"/>
          <w:szCs w:val="24"/>
          <w:lang w:eastAsia="zh-CN"/>
        </w:rPr>
        <w:t>[</w:t>
      </w:r>
      <w:r w:rsidR="00C100BC" w:rsidRPr="002C6171">
        <w:rPr>
          <w:rFonts w:ascii="Times New Roman" w:hAnsi="Times New Roman" w:cs="Times New Roman"/>
          <w:sz w:val="24"/>
          <w:szCs w:val="24"/>
          <w:lang w:eastAsia="zh-CN"/>
        </w:rPr>
        <w:t>21,133</w:t>
      </w:r>
      <w:r w:rsidRPr="002C6171">
        <w:rPr>
          <w:rFonts w:ascii="Times New Roman" w:hAnsi="Times New Roman" w:cs="Times New Roman"/>
          <w:sz w:val="24"/>
          <w:szCs w:val="24"/>
          <w:lang w:eastAsia="zh-CN"/>
        </w:rPr>
        <w:t>]</w:t>
      </w:r>
    </w:p>
    <w:p w:rsidR="00A21053" w:rsidRPr="002C6171" w:rsidRDefault="00A21053"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Моделирование игровых ситуаций весьма сложно. Однако в баскетболе можно выделить такие двигательные компоненты, которые поддаются детальному изучению и описанию. Это одна из разнови</w:t>
      </w:r>
      <w:r w:rsidR="00C100BC" w:rsidRPr="002C6171">
        <w:rPr>
          <w:rFonts w:ascii="Times New Roman" w:hAnsi="Times New Roman" w:cs="Times New Roman"/>
          <w:sz w:val="24"/>
          <w:szCs w:val="24"/>
          <w:lang w:eastAsia="zh-CN"/>
        </w:rPr>
        <w:t>дностей броска мяча в корзину</w:t>
      </w:r>
      <w:r w:rsidRPr="002C6171">
        <w:rPr>
          <w:rFonts w:ascii="Times New Roman" w:hAnsi="Times New Roman" w:cs="Times New Roman"/>
          <w:sz w:val="24"/>
          <w:szCs w:val="24"/>
          <w:lang w:eastAsia="zh-CN"/>
        </w:rPr>
        <w:t>. [</w:t>
      </w:r>
      <w:r w:rsidR="00C100BC" w:rsidRPr="002C6171">
        <w:rPr>
          <w:rFonts w:ascii="Times New Roman" w:hAnsi="Times New Roman" w:cs="Times New Roman"/>
          <w:sz w:val="24"/>
          <w:szCs w:val="24"/>
          <w:lang w:eastAsia="zh-CN"/>
        </w:rPr>
        <w:t>16,183</w:t>
      </w:r>
      <w:r w:rsidRPr="002C6171">
        <w:rPr>
          <w:rFonts w:ascii="Times New Roman" w:hAnsi="Times New Roman" w:cs="Times New Roman"/>
          <w:sz w:val="24"/>
          <w:szCs w:val="24"/>
          <w:lang w:eastAsia="zh-CN"/>
        </w:rPr>
        <w:t>]</w:t>
      </w:r>
    </w:p>
    <w:p w:rsidR="00A21053" w:rsidRPr="002C6171" w:rsidRDefault="00A21053" w:rsidP="002327C9">
      <w:pPr>
        <w:spacing w:after="0" w:line="360" w:lineRule="auto"/>
        <w:ind w:firstLine="709"/>
        <w:jc w:val="both"/>
        <w:rPr>
          <w:rFonts w:ascii="Times New Roman" w:hAnsi="Times New Roman" w:cs="Times New Roman"/>
          <w:sz w:val="24"/>
          <w:szCs w:val="24"/>
          <w:lang w:eastAsia="zh-CN"/>
        </w:rPr>
      </w:pPr>
      <w:proofErr w:type="gramStart"/>
      <w:r w:rsidRPr="002C6171">
        <w:rPr>
          <w:rFonts w:ascii="Times New Roman" w:hAnsi="Times New Roman" w:cs="Times New Roman"/>
          <w:sz w:val="24"/>
          <w:szCs w:val="24"/>
          <w:lang w:eastAsia="zh-CN"/>
        </w:rPr>
        <w:t>Изучение двигательной и информативной деятельности организма, являющихся решающими при реализации навыков в баскетболе, обусловленности этих видов деятельности общим функциональным фоном, интеграции указанных факторов в единую функциональную систему для обеспечения высокой надежности бросков мяча в корзину должно иметь широкий выход в практику как в плане методических рекомендаций по совершенствованию спортивного мастерства, так и для тестирования функциональной готовности спортсменов.</w:t>
      </w:r>
      <w:proofErr w:type="gramEnd"/>
      <w:r w:rsidRPr="002C6171">
        <w:rPr>
          <w:rFonts w:ascii="Times New Roman" w:hAnsi="Times New Roman" w:cs="Times New Roman"/>
          <w:sz w:val="24"/>
          <w:szCs w:val="24"/>
          <w:lang w:eastAsia="zh-CN"/>
        </w:rPr>
        <w:t xml:space="preserve"> Наиболее фундаментальные исследования, в какой-то мере касающиеся вышеуказанных аспектов, проводили В.Г. </w:t>
      </w:r>
      <w:proofErr w:type="spellStart"/>
      <w:r w:rsidRPr="002C6171">
        <w:rPr>
          <w:rFonts w:ascii="Times New Roman" w:hAnsi="Times New Roman" w:cs="Times New Roman"/>
          <w:sz w:val="24"/>
          <w:szCs w:val="24"/>
          <w:lang w:eastAsia="zh-CN"/>
        </w:rPr>
        <w:t>Луничкин</w:t>
      </w:r>
      <w:proofErr w:type="spellEnd"/>
      <w:r w:rsidRPr="002C6171">
        <w:rPr>
          <w:rFonts w:ascii="Times New Roman" w:hAnsi="Times New Roman" w:cs="Times New Roman"/>
          <w:sz w:val="24"/>
          <w:szCs w:val="24"/>
          <w:lang w:eastAsia="zh-CN"/>
        </w:rPr>
        <w:t>, 1969</w:t>
      </w:r>
      <w:r w:rsidR="002327C9" w:rsidRPr="002C6171">
        <w:rPr>
          <w:rFonts w:ascii="Times New Roman" w:hAnsi="Times New Roman" w:cs="Times New Roman"/>
          <w:sz w:val="24"/>
          <w:szCs w:val="24"/>
          <w:lang w:eastAsia="zh-CN"/>
        </w:rPr>
        <w:t>;</w:t>
      </w:r>
      <w:r w:rsidRPr="002C6171">
        <w:rPr>
          <w:rFonts w:ascii="Times New Roman" w:hAnsi="Times New Roman" w:cs="Times New Roman"/>
          <w:sz w:val="24"/>
          <w:szCs w:val="24"/>
          <w:lang w:eastAsia="zh-CN"/>
        </w:rPr>
        <w:t xml:space="preserve"> А.Ш. </w:t>
      </w:r>
      <w:proofErr w:type="spellStart"/>
      <w:r w:rsidRPr="002C6171">
        <w:rPr>
          <w:rFonts w:ascii="Times New Roman" w:hAnsi="Times New Roman" w:cs="Times New Roman"/>
          <w:sz w:val="24"/>
          <w:szCs w:val="24"/>
          <w:lang w:eastAsia="zh-CN"/>
        </w:rPr>
        <w:t>Касымов</w:t>
      </w:r>
      <w:proofErr w:type="spellEnd"/>
      <w:r w:rsidRPr="002C6171">
        <w:rPr>
          <w:rFonts w:ascii="Times New Roman" w:hAnsi="Times New Roman" w:cs="Times New Roman"/>
          <w:sz w:val="24"/>
          <w:szCs w:val="24"/>
          <w:lang w:eastAsia="zh-CN"/>
        </w:rPr>
        <w:t xml:space="preserve">, 1973; СВ. Голомазов, 1973, Р.С. </w:t>
      </w:r>
      <w:proofErr w:type="spellStart"/>
      <w:r w:rsidRPr="002C6171">
        <w:rPr>
          <w:rFonts w:ascii="Times New Roman" w:hAnsi="Times New Roman" w:cs="Times New Roman"/>
          <w:sz w:val="24"/>
          <w:szCs w:val="24"/>
          <w:lang w:eastAsia="zh-CN"/>
        </w:rPr>
        <w:t>Мозола</w:t>
      </w:r>
      <w:proofErr w:type="spellEnd"/>
      <w:r w:rsidRPr="002C6171">
        <w:rPr>
          <w:rFonts w:ascii="Times New Roman" w:hAnsi="Times New Roman" w:cs="Times New Roman"/>
          <w:sz w:val="24"/>
          <w:szCs w:val="24"/>
          <w:lang w:eastAsia="zh-CN"/>
        </w:rPr>
        <w:t>.</w:t>
      </w:r>
      <w:r w:rsidR="00C100BC" w:rsidRPr="002C6171">
        <w:rPr>
          <w:rFonts w:ascii="Times New Roman" w:hAnsi="Times New Roman" w:cs="Times New Roman"/>
          <w:sz w:val="24"/>
          <w:szCs w:val="24"/>
          <w:lang w:eastAsia="zh-CN"/>
        </w:rPr>
        <w:t>[37,18]</w:t>
      </w:r>
      <w:r w:rsidRPr="002C6171">
        <w:rPr>
          <w:rFonts w:ascii="Times New Roman" w:hAnsi="Times New Roman" w:cs="Times New Roman"/>
          <w:sz w:val="24"/>
          <w:szCs w:val="24"/>
          <w:lang w:eastAsia="zh-CN"/>
        </w:rPr>
        <w:t xml:space="preserve"> Однако в доступной нам литературе недостаточно точно охарактеризованы динамика и взаимосвязь временных компонентов и результативности бросков, что обеспечивает надежность. Весьма слабо изучено влияние информации, поступающей из 5 сенсорных систем, на параметры навыков и результативность при их реализации. Имеющаяся педагогическая литература (учебники, учебные пособия, методические указания и др.) базируется в основном на эмпирическом опыте тренеров</w:t>
      </w:r>
      <w:r w:rsidR="00C100BC" w:rsidRPr="002C6171">
        <w:rPr>
          <w:rFonts w:ascii="Times New Roman" w:hAnsi="Times New Roman" w:cs="Times New Roman"/>
          <w:sz w:val="24"/>
          <w:szCs w:val="24"/>
          <w:lang w:eastAsia="zh-CN"/>
        </w:rPr>
        <w:t>.</w:t>
      </w:r>
      <w:r w:rsidRPr="002C6171">
        <w:rPr>
          <w:rFonts w:ascii="Times New Roman" w:hAnsi="Times New Roman" w:cs="Times New Roman"/>
          <w:sz w:val="24"/>
          <w:szCs w:val="24"/>
          <w:lang w:eastAsia="zh-CN"/>
        </w:rPr>
        <w:t>[</w:t>
      </w:r>
      <w:r w:rsidR="00C100BC" w:rsidRPr="002C6171">
        <w:rPr>
          <w:rFonts w:ascii="Times New Roman" w:hAnsi="Times New Roman" w:cs="Times New Roman"/>
          <w:sz w:val="24"/>
          <w:szCs w:val="24"/>
          <w:lang w:eastAsia="zh-CN"/>
        </w:rPr>
        <w:t>11,353</w:t>
      </w:r>
      <w:r w:rsidRPr="002C6171">
        <w:rPr>
          <w:rFonts w:ascii="Times New Roman" w:hAnsi="Times New Roman" w:cs="Times New Roman"/>
          <w:sz w:val="24"/>
          <w:szCs w:val="24"/>
          <w:lang w:eastAsia="zh-CN"/>
        </w:rPr>
        <w:t>]</w:t>
      </w:r>
    </w:p>
    <w:p w:rsidR="00F357ED" w:rsidRPr="002C6171" w:rsidRDefault="00A21053"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Сущность игры состоит в том, что игроки каждой команды, перемещаются по площадке с мячом или без мяча и, преодолевая сопротивление противника, стараются, как можно больше забросить мячей в корзину соперника и препятствовать им в овладении мячом и бросках в корзину. Мяч можно передавать вести, бросать, отбивать, соблюдая правила игры. Выигрывает команда, на счету которой после окончания игры окажется больше очков.</w:t>
      </w:r>
    </w:p>
    <w:p w:rsidR="007744AA" w:rsidRPr="002C6171" w:rsidRDefault="00EB6388" w:rsidP="009364F9">
      <w:pPr>
        <w:pStyle w:val="a4"/>
        <w:spacing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rPr>
        <w:t xml:space="preserve">    </w:t>
      </w:r>
      <w:r w:rsidR="007744AA" w:rsidRPr="002C6171">
        <w:rPr>
          <w:rFonts w:ascii="Times New Roman" w:hAnsi="Times New Roman" w:cs="Times New Roman"/>
          <w:sz w:val="24"/>
          <w:szCs w:val="24"/>
        </w:rPr>
        <w:t>Когда речь идет о физической подготовке спортсменов, определение исходных понятий имеет принципиальное значение. Долгое время относительно изолированное развитие отечественной и зарубежной теории спорта привело к существенным различиям в трактовке основных понятий, относящихся к этому разделу спортивной тренировки.</w:t>
      </w:r>
    </w:p>
    <w:p w:rsidR="007744AA" w:rsidRPr="002C6171" w:rsidRDefault="009364F9" w:rsidP="009364F9">
      <w:pPr>
        <w:pStyle w:val="a4"/>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744AA" w:rsidRPr="002C6171">
        <w:rPr>
          <w:rFonts w:ascii="Times New Roman" w:hAnsi="Times New Roman" w:cs="Times New Roman"/>
          <w:sz w:val="24"/>
          <w:szCs w:val="24"/>
        </w:rPr>
        <w:t xml:space="preserve">«Физическая подготовка - это педагогический процесс, направленный на воспитание физических качеств и развитие функциональных возможностей, создающих благоприятные условия для совершенствования всех сторон подготовки. Она подразделяется на </w:t>
      </w:r>
      <w:proofErr w:type="gramStart"/>
      <w:r w:rsidR="007744AA" w:rsidRPr="002C6171">
        <w:rPr>
          <w:rFonts w:ascii="Times New Roman" w:hAnsi="Times New Roman" w:cs="Times New Roman"/>
          <w:sz w:val="24"/>
          <w:szCs w:val="24"/>
        </w:rPr>
        <w:t>общую</w:t>
      </w:r>
      <w:proofErr w:type="gramEnd"/>
      <w:r w:rsidR="007744AA" w:rsidRPr="002C6171">
        <w:rPr>
          <w:rFonts w:ascii="Times New Roman" w:hAnsi="Times New Roman" w:cs="Times New Roman"/>
          <w:sz w:val="24"/>
          <w:szCs w:val="24"/>
        </w:rPr>
        <w:t xml:space="preserve"> и специальную.</w:t>
      </w:r>
      <w:r w:rsidR="00D00961" w:rsidRPr="002C6171">
        <w:rPr>
          <w:rFonts w:ascii="Times New Roman" w:hAnsi="Times New Roman" w:cs="Times New Roman"/>
          <w:sz w:val="24"/>
          <w:szCs w:val="24"/>
        </w:rPr>
        <w:t>[4,350]</w:t>
      </w:r>
    </w:p>
    <w:p w:rsidR="007744AA" w:rsidRPr="002C6171" w:rsidRDefault="007744AA" w:rsidP="009364F9">
      <w:pPr>
        <w:pStyle w:val="a6"/>
        <w:shd w:val="clear" w:color="auto" w:fill="FFFFFF"/>
        <w:spacing w:before="0" w:beforeAutospacing="0" w:after="0" w:afterAutospacing="0" w:line="360" w:lineRule="auto"/>
        <w:ind w:firstLine="709"/>
        <w:jc w:val="both"/>
        <w:rPr>
          <w:color w:val="000000"/>
        </w:rPr>
      </w:pPr>
      <w:r w:rsidRPr="002C6171">
        <w:rPr>
          <w:color w:val="000000"/>
        </w:rPr>
        <w:t xml:space="preserve">   </w:t>
      </w:r>
      <w:r w:rsidRPr="009364F9">
        <w:rPr>
          <w:color w:val="000000"/>
        </w:rPr>
        <w:t>Общая физическая подготовка</w:t>
      </w:r>
      <w:r w:rsidRPr="002C6171">
        <w:rPr>
          <w:color w:val="000000"/>
        </w:rPr>
        <w:t xml:space="preserve"> предполагает разностороннее развитие физических качеств, функциональных возможностей и систем организма спортсмена, слаженность их проявления в процессе мышечной деятельности. В современной спортивной тренировке общая физическая подготовленность связывается не с разносторонним физическим совершенством вообще, а с уровнем развития качеств и способностей, оказывающих опосредованное влияние на спортивные достижения и эффективность тренировочного процесса в конкретном виде спорта. Средствами общей физической подготовки являются физические упражнения, оказывающие общее воздействие на организм и личность спортсмена. Общая физическая подготовка должна проводиться в течение всего годичного цикла тренировки.</w:t>
      </w:r>
      <w:r w:rsidR="00D00961" w:rsidRPr="002C6171">
        <w:rPr>
          <w:color w:val="000000"/>
        </w:rPr>
        <w:t>[25,25]</w:t>
      </w:r>
    </w:p>
    <w:p w:rsidR="007900C5" w:rsidRPr="002C6171" w:rsidRDefault="007744AA" w:rsidP="007900C5">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Специальная физическая подготовка характеризуется уровнем развития физических способностей, возможностей органов и функциональных систем, непосредственно определяющих достижения в избранном виде спорта. </w:t>
      </w:r>
      <w:proofErr w:type="gramStart"/>
      <w:r w:rsidRPr="002C6171">
        <w:rPr>
          <w:rFonts w:ascii="Times New Roman" w:hAnsi="Times New Roman" w:cs="Times New Roman"/>
          <w:sz w:val="24"/>
          <w:szCs w:val="24"/>
        </w:rPr>
        <w:t>Основными средствами специальной физической подготовки являются соревновательные упражнения и специальные подготовительные упражнения» [Холодов Ж. К., Кузнецов B.</w:t>
      </w:r>
      <w:proofErr w:type="gramEnd"/>
      <w:r w:rsidRPr="002C6171">
        <w:rPr>
          <w:rFonts w:ascii="Times New Roman" w:hAnsi="Times New Roman" w:cs="Times New Roman"/>
          <w:sz w:val="24"/>
          <w:szCs w:val="24"/>
        </w:rPr>
        <w:t xml:space="preserve"> </w:t>
      </w:r>
      <w:proofErr w:type="gramStart"/>
      <w:r w:rsidRPr="002C6171">
        <w:rPr>
          <w:rFonts w:ascii="Times New Roman" w:hAnsi="Times New Roman" w:cs="Times New Roman"/>
          <w:sz w:val="24"/>
          <w:szCs w:val="24"/>
        </w:rPr>
        <w:t>C., 2000, С. 364].</w:t>
      </w:r>
      <w:proofErr w:type="gramEnd"/>
    </w:p>
    <w:p w:rsidR="007744AA" w:rsidRPr="002C6171" w:rsidRDefault="007744AA" w:rsidP="007900C5">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ОФП представляет собой процесс всестороннего развития физических способностей, не специфичных для избранного вида спорта, но так или иначе обусловливающих успех спортивной деятельности.</w:t>
      </w:r>
    </w:p>
    <w:p w:rsidR="007744AA" w:rsidRPr="002C6171" w:rsidRDefault="007744AA" w:rsidP="007900C5">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СФП </w:t>
      </w:r>
      <w:proofErr w:type="gramStart"/>
      <w:r w:rsidRPr="002C6171">
        <w:rPr>
          <w:rFonts w:ascii="Times New Roman" w:hAnsi="Times New Roman" w:cs="Times New Roman"/>
          <w:sz w:val="24"/>
          <w:szCs w:val="24"/>
        </w:rPr>
        <w:t>направлена</w:t>
      </w:r>
      <w:proofErr w:type="gramEnd"/>
      <w:r w:rsidRPr="002C6171">
        <w:rPr>
          <w:rFonts w:ascii="Times New Roman" w:hAnsi="Times New Roman" w:cs="Times New Roman"/>
          <w:sz w:val="24"/>
          <w:szCs w:val="24"/>
        </w:rPr>
        <w:t xml:space="preserve"> на развитие физических способностей, отвечающих специфике избранного вида спорта. При этом она ориентирована на максимально в</w:t>
      </w:r>
      <w:r w:rsidR="00D70EAA" w:rsidRPr="002C6171">
        <w:rPr>
          <w:rFonts w:ascii="Times New Roman" w:hAnsi="Times New Roman" w:cs="Times New Roman"/>
          <w:sz w:val="24"/>
          <w:szCs w:val="24"/>
        </w:rPr>
        <w:t>озможную степень их развития»</w:t>
      </w:r>
      <w:r w:rsidRPr="002C6171">
        <w:rPr>
          <w:rFonts w:ascii="Times New Roman" w:hAnsi="Times New Roman" w:cs="Times New Roman"/>
          <w:sz w:val="24"/>
          <w:szCs w:val="24"/>
        </w:rPr>
        <w:t>.</w:t>
      </w:r>
    </w:p>
    <w:p w:rsidR="007744AA" w:rsidRPr="002C6171" w:rsidRDefault="007744AA" w:rsidP="007900C5">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 «Фитнесс-подготовка определяется рядом компонентов, которые могут быть подразделены на две группы:</w:t>
      </w:r>
    </w:p>
    <w:p w:rsidR="007744AA" w:rsidRPr="002C6171" w:rsidRDefault="007900C5" w:rsidP="007900C5">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 </w:t>
      </w:r>
      <w:r w:rsidR="007744AA" w:rsidRPr="002C6171">
        <w:rPr>
          <w:rFonts w:ascii="Times New Roman" w:hAnsi="Times New Roman" w:cs="Times New Roman"/>
          <w:sz w:val="24"/>
          <w:szCs w:val="24"/>
        </w:rPr>
        <w:t>Ориентированные на здоровье: аэробная производительность, сила (максимальная сила и силовая выносливость), гибкость и состав тела. Эти компоненты определяют телесное здоровье, и их совершенствование полезно любому человеку.</w:t>
      </w:r>
    </w:p>
    <w:p w:rsidR="007744AA" w:rsidRPr="002C6171" w:rsidRDefault="007744AA" w:rsidP="007900C5">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Ориентированные на спорт: они включают в себя скоростные способности, взрывную силу, равновесие, время реакции, координацию и ловкость. Эти компоненты фитнесс-подготовки более характерны для спортсменов, которые могут развивать их благод</w:t>
      </w:r>
      <w:r w:rsidR="00D00961" w:rsidRPr="002C6171">
        <w:rPr>
          <w:rFonts w:ascii="Times New Roman" w:hAnsi="Times New Roman" w:cs="Times New Roman"/>
          <w:sz w:val="24"/>
          <w:szCs w:val="24"/>
        </w:rPr>
        <w:t>аря дополнительным тренировкам.[23,179]</w:t>
      </w:r>
    </w:p>
    <w:p w:rsidR="002327C9" w:rsidRPr="002C6171" w:rsidRDefault="007744AA" w:rsidP="002327C9">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Фитнесс-подготовка </w:t>
      </w:r>
      <w:proofErr w:type="gramStart"/>
      <w:r w:rsidRPr="002C6171">
        <w:rPr>
          <w:rFonts w:ascii="Times New Roman" w:hAnsi="Times New Roman" w:cs="Times New Roman"/>
          <w:sz w:val="24"/>
          <w:szCs w:val="24"/>
        </w:rPr>
        <w:t>важна</w:t>
      </w:r>
      <w:proofErr w:type="gramEnd"/>
      <w:r w:rsidR="00D70EAA" w:rsidRPr="002C6171">
        <w:rPr>
          <w:rFonts w:ascii="Times New Roman" w:hAnsi="Times New Roman" w:cs="Times New Roman"/>
          <w:sz w:val="24"/>
          <w:szCs w:val="24"/>
        </w:rPr>
        <w:t>,</w:t>
      </w:r>
      <w:r w:rsidRPr="002C6171">
        <w:rPr>
          <w:rFonts w:ascii="Times New Roman" w:hAnsi="Times New Roman" w:cs="Times New Roman"/>
          <w:sz w:val="24"/>
          <w:szCs w:val="24"/>
        </w:rPr>
        <w:t xml:space="preserve"> не только с точки зрения здоровья, но и состояния следующих важных для спорта компонентов:</w:t>
      </w:r>
    </w:p>
    <w:p w:rsidR="007744AA" w:rsidRPr="002C6171" w:rsidRDefault="007744AA" w:rsidP="002327C9">
      <w:pPr>
        <w:pStyle w:val="a4"/>
        <w:numPr>
          <w:ilvl w:val="0"/>
          <w:numId w:val="23"/>
        </w:numPr>
        <w:spacing w:line="360" w:lineRule="auto"/>
        <w:ind w:left="714" w:hanging="357"/>
        <w:jc w:val="both"/>
        <w:rPr>
          <w:rFonts w:ascii="Times New Roman" w:hAnsi="Times New Roman" w:cs="Times New Roman"/>
          <w:sz w:val="24"/>
          <w:szCs w:val="24"/>
        </w:rPr>
      </w:pPr>
      <w:r w:rsidRPr="002C6171">
        <w:rPr>
          <w:rFonts w:ascii="Times New Roman" w:hAnsi="Times New Roman" w:cs="Times New Roman"/>
          <w:sz w:val="24"/>
          <w:szCs w:val="24"/>
        </w:rPr>
        <w:t>кардиореспираторной выносливости;</w:t>
      </w:r>
    </w:p>
    <w:p w:rsidR="007744AA" w:rsidRPr="002C6171" w:rsidRDefault="007744AA" w:rsidP="002327C9">
      <w:pPr>
        <w:pStyle w:val="a4"/>
        <w:numPr>
          <w:ilvl w:val="0"/>
          <w:numId w:val="23"/>
        </w:numPr>
        <w:spacing w:line="360" w:lineRule="auto"/>
        <w:ind w:left="714" w:hanging="357"/>
        <w:jc w:val="both"/>
        <w:rPr>
          <w:rFonts w:ascii="Times New Roman" w:hAnsi="Times New Roman" w:cs="Times New Roman"/>
          <w:sz w:val="24"/>
          <w:szCs w:val="24"/>
        </w:rPr>
      </w:pPr>
      <w:r w:rsidRPr="002C6171">
        <w:rPr>
          <w:rFonts w:ascii="Times New Roman" w:hAnsi="Times New Roman" w:cs="Times New Roman"/>
          <w:sz w:val="24"/>
          <w:szCs w:val="24"/>
        </w:rPr>
        <w:t>максимальной мышечной силы;</w:t>
      </w:r>
    </w:p>
    <w:p w:rsidR="007744AA" w:rsidRPr="002C6171" w:rsidRDefault="007744AA" w:rsidP="002327C9">
      <w:pPr>
        <w:pStyle w:val="a4"/>
        <w:numPr>
          <w:ilvl w:val="0"/>
          <w:numId w:val="23"/>
        </w:numPr>
        <w:spacing w:line="360" w:lineRule="auto"/>
        <w:ind w:left="714" w:hanging="357"/>
        <w:jc w:val="both"/>
        <w:rPr>
          <w:rFonts w:ascii="Times New Roman" w:hAnsi="Times New Roman" w:cs="Times New Roman"/>
          <w:sz w:val="24"/>
          <w:szCs w:val="24"/>
        </w:rPr>
      </w:pPr>
      <w:r w:rsidRPr="002C6171">
        <w:rPr>
          <w:rFonts w:ascii="Times New Roman" w:hAnsi="Times New Roman" w:cs="Times New Roman"/>
          <w:sz w:val="24"/>
          <w:szCs w:val="24"/>
        </w:rPr>
        <w:t>силовой выносливости;</w:t>
      </w:r>
    </w:p>
    <w:p w:rsidR="007744AA" w:rsidRPr="002C6171" w:rsidRDefault="007744AA" w:rsidP="002327C9">
      <w:pPr>
        <w:pStyle w:val="a4"/>
        <w:numPr>
          <w:ilvl w:val="0"/>
          <w:numId w:val="23"/>
        </w:numPr>
        <w:spacing w:line="360" w:lineRule="auto"/>
        <w:ind w:left="714" w:hanging="357"/>
        <w:jc w:val="both"/>
        <w:rPr>
          <w:rFonts w:ascii="Times New Roman" w:hAnsi="Times New Roman" w:cs="Times New Roman"/>
          <w:sz w:val="24"/>
          <w:szCs w:val="24"/>
        </w:rPr>
      </w:pPr>
      <w:r w:rsidRPr="002C6171">
        <w:rPr>
          <w:rFonts w:ascii="Times New Roman" w:hAnsi="Times New Roman" w:cs="Times New Roman"/>
          <w:sz w:val="24"/>
          <w:szCs w:val="24"/>
        </w:rPr>
        <w:t>гибкости;</w:t>
      </w:r>
    </w:p>
    <w:p w:rsidR="007744AA" w:rsidRPr="002C6171" w:rsidRDefault="007744AA" w:rsidP="002327C9">
      <w:pPr>
        <w:pStyle w:val="a4"/>
        <w:numPr>
          <w:ilvl w:val="0"/>
          <w:numId w:val="23"/>
        </w:numPr>
        <w:spacing w:line="360" w:lineRule="auto"/>
        <w:ind w:left="714" w:hanging="357"/>
        <w:jc w:val="both"/>
        <w:rPr>
          <w:rFonts w:ascii="Times New Roman" w:hAnsi="Times New Roman" w:cs="Times New Roman"/>
          <w:sz w:val="24"/>
          <w:szCs w:val="24"/>
        </w:rPr>
      </w:pPr>
      <w:r w:rsidRPr="002C6171">
        <w:rPr>
          <w:rFonts w:ascii="Times New Roman" w:hAnsi="Times New Roman" w:cs="Times New Roman"/>
          <w:sz w:val="24"/>
          <w:szCs w:val="24"/>
        </w:rPr>
        <w:t>состава тела.</w:t>
      </w:r>
    </w:p>
    <w:p w:rsidR="009364F9" w:rsidRPr="002C6171" w:rsidRDefault="007744AA" w:rsidP="00E20C21">
      <w:pPr>
        <w:pStyle w:val="a6"/>
        <w:shd w:val="clear" w:color="auto" w:fill="FFFFFF"/>
        <w:tabs>
          <w:tab w:val="left" w:pos="709"/>
        </w:tabs>
        <w:spacing w:line="360" w:lineRule="auto"/>
        <w:ind w:firstLine="709"/>
        <w:jc w:val="both"/>
        <w:rPr>
          <w:color w:val="000000"/>
        </w:rPr>
      </w:pPr>
      <w:r w:rsidRPr="002C6171">
        <w:rPr>
          <w:color w:val="000000"/>
        </w:rPr>
        <w:t>Для спортсмена поддержание физических способностей на более высоком уровне, чем это необходимо только для поддержания состояния здоровья и хорошего самочувствия, жизненно важно для того, чтобы быть уверенным в успешных выступлениях на протяжении всего сезона. К сожалению, многие профессиональные спортсмены уделяют слишком мало внимания своему физическому, ментальному, социальному и эмоциональному здоровью, а потом удивляются, почему их спортивная кар</w:t>
      </w:r>
      <w:r w:rsidR="00EB6388" w:rsidRPr="002C6171">
        <w:rPr>
          <w:color w:val="000000"/>
        </w:rPr>
        <w:t>ьера закончилась так быстро</w:t>
      </w:r>
    </w:p>
    <w:p w:rsidR="00111708" w:rsidRDefault="003326F6" w:rsidP="009364F9">
      <w:pPr>
        <w:tabs>
          <w:tab w:val="left" w:pos="0"/>
          <w:tab w:val="right" w:pos="9354"/>
        </w:tabs>
        <w:spacing w:after="0" w:line="360" w:lineRule="auto"/>
        <w:ind w:firstLine="709"/>
        <w:jc w:val="center"/>
        <w:rPr>
          <w:rFonts w:ascii="Times New Roman" w:hAnsi="Times New Roman" w:cs="Times New Roman"/>
          <w:b/>
          <w:sz w:val="24"/>
          <w:szCs w:val="24"/>
          <w:lang w:eastAsia="zh-CN"/>
        </w:rPr>
      </w:pPr>
      <w:r w:rsidRPr="002C6171">
        <w:rPr>
          <w:rFonts w:ascii="Times New Roman" w:hAnsi="Times New Roman" w:cs="Times New Roman"/>
          <w:b/>
          <w:sz w:val="24"/>
          <w:szCs w:val="24"/>
          <w:lang w:eastAsia="zh-CN"/>
        </w:rPr>
        <w:t>1.2</w:t>
      </w:r>
      <w:r w:rsidR="00111708" w:rsidRPr="002C6171">
        <w:rPr>
          <w:rFonts w:ascii="Times New Roman" w:hAnsi="Times New Roman" w:cs="Times New Roman"/>
          <w:b/>
          <w:sz w:val="24"/>
          <w:szCs w:val="24"/>
          <w:lang w:eastAsia="zh-CN"/>
        </w:rPr>
        <w:t>.</w:t>
      </w:r>
      <w:r w:rsidRPr="002C6171">
        <w:rPr>
          <w:rFonts w:ascii="Times New Roman" w:hAnsi="Times New Roman" w:cs="Times New Roman"/>
          <w:b/>
          <w:sz w:val="24"/>
          <w:szCs w:val="24"/>
          <w:lang w:eastAsia="zh-CN"/>
        </w:rPr>
        <w:t>1</w:t>
      </w:r>
      <w:r w:rsidR="00111708" w:rsidRPr="002C6171">
        <w:rPr>
          <w:rFonts w:ascii="Times New Roman" w:hAnsi="Times New Roman" w:cs="Times New Roman"/>
          <w:b/>
          <w:sz w:val="24"/>
          <w:szCs w:val="24"/>
          <w:lang w:eastAsia="zh-CN"/>
        </w:rPr>
        <w:t>. Анатомо-физиологические и морфофункциональные особенности юных баскетболистов</w:t>
      </w:r>
    </w:p>
    <w:p w:rsidR="009364F9" w:rsidRPr="002C6171" w:rsidRDefault="009364F9" w:rsidP="009364F9">
      <w:pPr>
        <w:tabs>
          <w:tab w:val="left" w:pos="0"/>
          <w:tab w:val="right" w:pos="9354"/>
        </w:tabs>
        <w:spacing w:after="0" w:line="360" w:lineRule="auto"/>
        <w:ind w:firstLine="709"/>
        <w:jc w:val="center"/>
        <w:rPr>
          <w:rFonts w:ascii="Times New Roman" w:hAnsi="Times New Roman" w:cs="Times New Roman"/>
          <w:b/>
          <w:sz w:val="24"/>
          <w:szCs w:val="24"/>
          <w:lang w:eastAsia="zh-CN"/>
        </w:rPr>
      </w:pPr>
    </w:p>
    <w:p w:rsidR="00111708" w:rsidRPr="002C6171" w:rsidRDefault="00023524"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   </w:t>
      </w:r>
      <w:r w:rsidR="00111708" w:rsidRPr="002C6171">
        <w:rPr>
          <w:rFonts w:ascii="Times New Roman" w:hAnsi="Times New Roman" w:cs="Times New Roman"/>
          <w:sz w:val="24"/>
          <w:szCs w:val="24"/>
          <w:lang w:eastAsia="zh-CN"/>
        </w:rPr>
        <w:t>Для применения рациональной методики обучения необходимо знать закономерности возрастного развития главнейших систем организма. Изменения, происходящие в строении и функциональном состоянии организма юных спортсменов, обусловлены не только воздействием систематических занятий физическими упражнениями, но и возрастными особенностями.</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Баскетбол относится к нестандартным ситуационным физическим упражнениям резкой переменной интенсивности. В процессе игры интенсивность движений может быть то максимальной, то умеренной, а в отдельные моменты игры активная мышечная деятельность может быть прекращена. Подобные изменения интенсивности происходят непрерывно, что определяется изменяющейся обстановкой, условиями игры. В результате при игре в баскетбол складывается своеобразный динамический стереотип нервных процессов, обеспечивающий быстрый переход, переключение функций с одного уровня деятельности на другой, </w:t>
      </w:r>
      <w:proofErr w:type="gramStart"/>
      <w:r w:rsidRPr="002C6171">
        <w:rPr>
          <w:rFonts w:ascii="Times New Roman" w:hAnsi="Times New Roman" w:cs="Times New Roman"/>
          <w:sz w:val="24"/>
          <w:szCs w:val="24"/>
          <w:lang w:eastAsia="zh-CN"/>
        </w:rPr>
        <w:t>с</w:t>
      </w:r>
      <w:proofErr w:type="gramEnd"/>
      <w:r w:rsidRPr="002C6171">
        <w:rPr>
          <w:rFonts w:ascii="Times New Roman" w:hAnsi="Times New Roman" w:cs="Times New Roman"/>
          <w:sz w:val="24"/>
          <w:szCs w:val="24"/>
          <w:lang w:eastAsia="zh-CN"/>
        </w:rPr>
        <w:t xml:space="preserve"> высокого на низкий и наоборот. </w:t>
      </w:r>
      <w:r w:rsidR="00D00961" w:rsidRPr="002C6171">
        <w:rPr>
          <w:rFonts w:ascii="Times New Roman" w:hAnsi="Times New Roman" w:cs="Times New Roman"/>
          <w:sz w:val="24"/>
          <w:szCs w:val="24"/>
          <w:lang w:eastAsia="zh-CN"/>
        </w:rPr>
        <w:t>[28,288]</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В отличие от представителей других видов спорта баскетболисты высокого класса отличаются большей длиной тела — 190 сантиметров и выше, а так же значительным весом. Это в определенной мере накладывает отпечаток на характер спортивной деятельности. В ходе спортивного совершенствования, посредством центральной нервной системы, улучшается способность управлять своими движениями, повышается скорость реакции, у</w:t>
      </w:r>
      <w:r w:rsidR="00D00961" w:rsidRPr="002C6171">
        <w:rPr>
          <w:rFonts w:ascii="Times New Roman" w:hAnsi="Times New Roman" w:cs="Times New Roman"/>
          <w:sz w:val="24"/>
          <w:szCs w:val="24"/>
          <w:lang w:eastAsia="zh-CN"/>
        </w:rPr>
        <w:t>лучшаются функции анализаторов.[32,286]</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Баскетболисты отличаются хорошими показателями поля зрения, глубинного зрения, что позволяет им хорошо ориентироваться на площадке. Высокого уровня развития достигает двигательный анализатор. Спортсмены высокого класса хорошо оценивают усилия, время выполнения движения, точность передач и бросков. </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Игровая активность баскетболистов отличается высокой напряженностью. Об этом, в частности, свидетельствуют высокие функциональные изменения в ходе игры. Частота пульса может доходить до 180-230 ударов в минуту. </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В процессе игры уровень потребления кислорода находится в пределах 72,3-96,6% от максимума. При этом частота дыхания достигает 50-60 дыхательных циклов в минуту, а минутный объем дыхания доходит до 120-150 литров. Таким образом, участие в играх предъявляет высокие требования к дыхательным возможностям баскетболистов. Вместе с тем, при игре в баскетбол образуется заметный кислородный долг, который достигает 4-8 литров. Это свидетельствует о значительных требованиях к анаэробным (нехватка кислорода) процессам. Расход энергии у баскетболистов за игру составляет 900-1200 ккал.</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Переменный характер деятельности баскетболиста объясняет заметные колебания функции в процессе игры. Так, у хорошо тренированных игроков частота пульса в ходе минутных пауз отдыха может приближаться к исходным данным. Наряду с этим у них хорошая восстановительная реакция сохраняется по ходу матча.</w:t>
      </w:r>
      <w:r w:rsidR="00D00961" w:rsidRPr="002C6171">
        <w:rPr>
          <w:rFonts w:ascii="Times New Roman" w:hAnsi="Times New Roman" w:cs="Times New Roman"/>
          <w:sz w:val="24"/>
          <w:szCs w:val="24"/>
          <w:lang w:eastAsia="zh-CN"/>
        </w:rPr>
        <w:t>[</w:t>
      </w:r>
      <w:r w:rsidR="002853B8" w:rsidRPr="002C6171">
        <w:rPr>
          <w:rFonts w:ascii="Times New Roman" w:hAnsi="Times New Roman" w:cs="Times New Roman"/>
          <w:sz w:val="24"/>
          <w:szCs w:val="24"/>
          <w:lang w:eastAsia="zh-CN"/>
        </w:rPr>
        <w:t>41</w:t>
      </w:r>
      <w:r w:rsidR="002D67B5" w:rsidRPr="002C6171">
        <w:rPr>
          <w:rFonts w:ascii="Times New Roman" w:hAnsi="Times New Roman" w:cs="Times New Roman"/>
          <w:sz w:val="24"/>
          <w:szCs w:val="24"/>
          <w:lang w:eastAsia="zh-CN"/>
        </w:rPr>
        <w:t>,150</w:t>
      </w:r>
      <w:r w:rsidR="00D00961" w:rsidRPr="002C6171">
        <w:rPr>
          <w:rFonts w:ascii="Times New Roman" w:hAnsi="Times New Roman" w:cs="Times New Roman"/>
          <w:sz w:val="24"/>
          <w:szCs w:val="24"/>
          <w:lang w:eastAsia="zh-CN"/>
        </w:rPr>
        <w:t>]</w:t>
      </w:r>
      <w:r w:rsidRPr="002C6171">
        <w:rPr>
          <w:rFonts w:ascii="Times New Roman" w:hAnsi="Times New Roman" w:cs="Times New Roman"/>
          <w:sz w:val="24"/>
          <w:szCs w:val="24"/>
          <w:lang w:eastAsia="zh-CN"/>
        </w:rPr>
        <w:t xml:space="preserve"> </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У баскетболистов невысокого класса и слабо тренированных по мере развития утомления наблюдается заметное ухудшение восстановления показателей сердечнососудистой системы в паузах отдыха, а также после тренировочного занятия в течение 12 часов наблюдается более высокий уровень внешнего дыхания, потребления кислорода по сравнению с исходными данными. </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Одновременно имеет место менее совершенное приспособление к недостатку кислорода, что выражается в более стремительном развитии гипоксемии, в снижении возможного порога падения насыщения крови кислородом, в компенсаторном увеличении внешнего дыхания. В диапазоне 12-24 часов происходит нормализация функций. У баскетболистов высокого класса восстановление приспособительных реакций сердечнососудистой системы, физиологического тремора, происходит в течение 6-9 часов. </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Подростковый возраст приходится на 12-16 лет (мальчики 13-16 лет; девочки 12-15 лет). Границы этого возрастного периода нельзя считать строго установленными, поскольку начало и завершение полового созревания, в зависимости от ряда факторов, могут сдвигаться в сторону </w:t>
      </w:r>
      <w:proofErr w:type="gramStart"/>
      <w:r w:rsidRPr="002C6171">
        <w:rPr>
          <w:rFonts w:ascii="Times New Roman" w:hAnsi="Times New Roman" w:cs="Times New Roman"/>
          <w:sz w:val="24"/>
          <w:szCs w:val="24"/>
          <w:lang w:eastAsia="zh-CN"/>
        </w:rPr>
        <w:t>более</w:t>
      </w:r>
      <w:r w:rsidR="002D67B5" w:rsidRPr="002C6171">
        <w:rPr>
          <w:rFonts w:ascii="Times New Roman" w:hAnsi="Times New Roman" w:cs="Times New Roman"/>
          <w:sz w:val="24"/>
          <w:szCs w:val="24"/>
          <w:lang w:eastAsia="zh-CN"/>
        </w:rPr>
        <w:t xml:space="preserve"> старшего</w:t>
      </w:r>
      <w:proofErr w:type="gramEnd"/>
      <w:r w:rsidR="002D67B5" w:rsidRPr="002C6171">
        <w:rPr>
          <w:rFonts w:ascii="Times New Roman" w:hAnsi="Times New Roman" w:cs="Times New Roman"/>
          <w:sz w:val="24"/>
          <w:szCs w:val="24"/>
          <w:lang w:eastAsia="zh-CN"/>
        </w:rPr>
        <w:t xml:space="preserve"> или младшего возраста.[28,289]</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Рост и развитие скелета. В подростковом возрасте происходит</w:t>
      </w:r>
      <w:r w:rsidRPr="002C6171">
        <w:rPr>
          <w:rFonts w:ascii="Times New Roman" w:hAnsi="Times New Roman" w:cs="Times New Roman"/>
          <w:sz w:val="24"/>
          <w:szCs w:val="24"/>
          <w:lang w:eastAsia="zh-CN"/>
        </w:rPr>
        <w:br/>
        <w:t>ускорение роста и развития в связи с половым созреванием. Увеличиваются</w:t>
      </w:r>
      <w:r w:rsidRPr="002C6171">
        <w:rPr>
          <w:rFonts w:ascii="Times New Roman" w:hAnsi="Times New Roman" w:cs="Times New Roman"/>
          <w:sz w:val="24"/>
          <w:szCs w:val="24"/>
          <w:lang w:eastAsia="zh-CN"/>
        </w:rPr>
        <w:br/>
        <w:t>половые различия. Продолжается окостенение скелета. К 14-16 годам в</w:t>
      </w:r>
      <w:r w:rsidRPr="002C6171">
        <w:rPr>
          <w:rFonts w:ascii="Times New Roman" w:hAnsi="Times New Roman" w:cs="Times New Roman"/>
          <w:sz w:val="24"/>
          <w:szCs w:val="24"/>
          <w:lang w:eastAsia="zh-CN"/>
        </w:rPr>
        <w:br/>
        <w:t xml:space="preserve">позвоночнике появляются новые точки окостенения. К 10-13 годам завершается окостенение запястья. Окончание развития скелета руки у подростка женского пола на 2 года раньше, чем у подростка мужского пола. Окостенение </w:t>
      </w:r>
      <w:proofErr w:type="spellStart"/>
      <w:r w:rsidRPr="002C6171">
        <w:rPr>
          <w:rFonts w:ascii="Times New Roman" w:hAnsi="Times New Roman" w:cs="Times New Roman"/>
          <w:sz w:val="24"/>
          <w:szCs w:val="24"/>
          <w:lang w:eastAsia="zh-CN"/>
        </w:rPr>
        <w:t>сесамовидных</w:t>
      </w:r>
      <w:proofErr w:type="spellEnd"/>
      <w:r w:rsidRPr="002C6171">
        <w:rPr>
          <w:rFonts w:ascii="Times New Roman" w:hAnsi="Times New Roman" w:cs="Times New Roman"/>
          <w:sz w:val="24"/>
          <w:szCs w:val="24"/>
          <w:lang w:eastAsia="zh-CN"/>
        </w:rPr>
        <w:t xml:space="preserve"> костей обычно начинается с 13-14 лет. С 13-14 лет преобладает развитие лицевого скелета во всех направлениях, и складываются характерные черты физиономии. С 12 лет и до взрослого состояния ежегодный прирост лицевого черепа составляет 2-3 мм. </w:t>
      </w:r>
      <w:r w:rsidRPr="002C6171">
        <w:rPr>
          <w:rFonts w:ascii="Times New Roman" w:hAnsi="Times New Roman" w:cs="Times New Roman"/>
          <w:sz w:val="24"/>
          <w:szCs w:val="24"/>
          <w:lang w:eastAsia="zh-CN"/>
        </w:rPr>
        <w:br/>
        <w:t>В период полового созревания отмечается наибольший прирост головы, у</w:t>
      </w:r>
      <w:r w:rsidRPr="002C6171">
        <w:rPr>
          <w:rFonts w:ascii="Times New Roman" w:hAnsi="Times New Roman" w:cs="Times New Roman"/>
          <w:sz w:val="24"/>
          <w:szCs w:val="24"/>
          <w:lang w:eastAsia="zh-CN"/>
        </w:rPr>
        <w:br/>
        <w:t>девочек к 13-14 годам, а у мальчиков к 13-15 годам. К 12-13 годам грудная</w:t>
      </w:r>
      <w:r w:rsidRPr="002C6171">
        <w:rPr>
          <w:rFonts w:ascii="Times New Roman" w:hAnsi="Times New Roman" w:cs="Times New Roman"/>
          <w:sz w:val="24"/>
          <w:szCs w:val="24"/>
          <w:lang w:eastAsia="zh-CN"/>
        </w:rPr>
        <w:br/>
        <w:t>клетка имеет все особенности взрослой, но отмечается меньшими размерами.</w:t>
      </w:r>
      <w:r w:rsidRPr="002C6171">
        <w:rPr>
          <w:rFonts w:ascii="Times New Roman" w:hAnsi="Times New Roman" w:cs="Times New Roman"/>
          <w:sz w:val="24"/>
          <w:szCs w:val="24"/>
          <w:lang w:eastAsia="zh-CN"/>
        </w:rPr>
        <w:br/>
        <w:t>Окружность груди в 14 лет у мальчиков в среднем 80 см, у девочек – 77,5 см.</w:t>
      </w:r>
      <w:r w:rsidRPr="002C6171">
        <w:rPr>
          <w:rFonts w:ascii="Times New Roman" w:hAnsi="Times New Roman" w:cs="Times New Roman"/>
          <w:sz w:val="24"/>
          <w:szCs w:val="24"/>
          <w:lang w:eastAsia="zh-CN"/>
        </w:rPr>
        <w:br/>
        <w:t>Темпы нарастания груди меньше темпа роста тела в длину. Отношение</w:t>
      </w:r>
      <w:r w:rsidRPr="002C6171">
        <w:rPr>
          <w:rFonts w:ascii="Times New Roman" w:hAnsi="Times New Roman" w:cs="Times New Roman"/>
          <w:sz w:val="24"/>
          <w:szCs w:val="24"/>
          <w:lang w:eastAsia="zh-CN"/>
        </w:rPr>
        <w:br/>
        <w:t xml:space="preserve">окружности груди к весу тела постоянно и равномерно уменьшается. Вес тела нарастает с возрастом быстрее, чем окружность груди. У девочек с 13 лет рост грудной клетки опережает ее рост у мальчиков. </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Развитие двигательного аппарата. В 13-14 лет происходит усиленный рост мышц и образование массивных волокон. Вес мышц по отношению к весу тела у подростка 14 лет составляет 32,6%. К 13-14 годам становая сила</w:t>
      </w:r>
      <w:r w:rsidRPr="002C6171">
        <w:rPr>
          <w:rFonts w:ascii="Times New Roman" w:hAnsi="Times New Roman" w:cs="Times New Roman"/>
          <w:sz w:val="24"/>
          <w:szCs w:val="24"/>
          <w:lang w:eastAsia="zh-CN"/>
        </w:rPr>
        <w:br/>
        <w:t>увеличивается у мальчиков на 60%, а у девочек на 70% мускулатуру</w:t>
      </w:r>
      <w:r w:rsidRPr="002C6171">
        <w:rPr>
          <w:rFonts w:ascii="Times New Roman" w:hAnsi="Times New Roman" w:cs="Times New Roman"/>
          <w:sz w:val="24"/>
          <w:szCs w:val="24"/>
          <w:lang w:eastAsia="zh-CN"/>
        </w:rPr>
        <w:br/>
        <w:t>необходимо развивать равномерно, так как чрезмерное развитие одной из</w:t>
      </w:r>
      <w:r w:rsidRPr="002C6171">
        <w:rPr>
          <w:rFonts w:ascii="Times New Roman" w:hAnsi="Times New Roman" w:cs="Times New Roman"/>
          <w:sz w:val="24"/>
          <w:szCs w:val="24"/>
          <w:lang w:eastAsia="zh-CN"/>
        </w:rPr>
        <w:br/>
        <w:t>мышечных групп з</w:t>
      </w:r>
      <w:r w:rsidR="00DD49B3" w:rsidRPr="002C6171">
        <w:rPr>
          <w:rFonts w:ascii="Times New Roman" w:hAnsi="Times New Roman" w:cs="Times New Roman"/>
          <w:sz w:val="24"/>
          <w:szCs w:val="24"/>
          <w:lang w:eastAsia="zh-CN"/>
        </w:rPr>
        <w:t>адерживает рост костей в длину</w:t>
      </w:r>
      <w:r w:rsidRPr="002C6171">
        <w:rPr>
          <w:rFonts w:ascii="Times New Roman" w:hAnsi="Times New Roman" w:cs="Times New Roman"/>
          <w:sz w:val="24"/>
          <w:szCs w:val="24"/>
          <w:lang w:eastAsia="zh-CN"/>
        </w:rPr>
        <w:t>.[</w:t>
      </w:r>
      <w:r w:rsidR="002D67B5" w:rsidRPr="002C6171">
        <w:rPr>
          <w:rFonts w:ascii="Times New Roman" w:hAnsi="Times New Roman" w:cs="Times New Roman"/>
          <w:sz w:val="24"/>
          <w:szCs w:val="24"/>
          <w:lang w:eastAsia="zh-CN"/>
        </w:rPr>
        <w:t>26,543</w:t>
      </w:r>
      <w:r w:rsidRPr="002C6171">
        <w:rPr>
          <w:rFonts w:ascii="Times New Roman" w:hAnsi="Times New Roman" w:cs="Times New Roman"/>
          <w:sz w:val="24"/>
          <w:szCs w:val="24"/>
          <w:lang w:eastAsia="zh-CN"/>
        </w:rPr>
        <w:t>]</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Упражнения типа подскоков и прыжков способствуют удлинению трубчатых костей. Сгибатели и разгибатели мышц рук развиваются в основном одновременно, а разгибатели ног и туловища – быстрее, чем сгибатели. Сила мышц правой и левой сторон туловища и конечностей имеет большое значение для формирования осанки. Более высокие показатели физического развития у подростков и юношей спортсменов объясняются тем, что систематическая мышечная деятельность стимулирует процессы обмена веществ в организме. В восстановительном периоде после значительных энергетических затрат, связанных со спортивной нагрузкой, в тканях откладывается больше веществ, чем их было до начала работы, то есть происходит так называемая супер</w:t>
      </w:r>
      <w:r w:rsidR="002D67B5" w:rsidRPr="002C6171">
        <w:rPr>
          <w:rFonts w:ascii="Times New Roman" w:hAnsi="Times New Roman" w:cs="Times New Roman"/>
          <w:sz w:val="24"/>
          <w:szCs w:val="24"/>
          <w:lang w:eastAsia="zh-CN"/>
        </w:rPr>
        <w:t xml:space="preserve"> </w:t>
      </w:r>
      <w:r w:rsidRPr="002C6171">
        <w:rPr>
          <w:rFonts w:ascii="Times New Roman" w:hAnsi="Times New Roman" w:cs="Times New Roman"/>
          <w:sz w:val="24"/>
          <w:szCs w:val="24"/>
          <w:lang w:eastAsia="zh-CN"/>
        </w:rPr>
        <w:t>компенсация энергетических затрат.</w:t>
      </w:r>
      <w:r w:rsidR="002D67B5" w:rsidRPr="002C6171">
        <w:rPr>
          <w:rFonts w:ascii="Times New Roman" w:hAnsi="Times New Roman" w:cs="Times New Roman"/>
          <w:sz w:val="24"/>
          <w:szCs w:val="24"/>
          <w:lang w:eastAsia="zh-CN"/>
        </w:rPr>
        <w:t>[38,38]</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Изменение крови и системы кровообращения. К 13-14 годам состав крови приближается и взрослому. Количество эритроцитов и лейкоцитов такое же, как у взрослых. Количество нейтрофилов доходит до 60,5%, а лимфоцитов – 28%.</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Вес сердца в 13-14 лет у девочек до 184,5 грамм. К 13-14 годам объем сердца подростка достигает половины объема сердца взрослого. Частота пульса в покое с 12 до 15 лет уменьшается на 4-5 ударов в 1 минуту. Систолический объем возрастает с 33,5 до 41,5 см3, а минутный объем – с 2740 см3 до 3250 см3.</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Электрокардиограмма подростка близка и взрослому типу. Так как кровеносные сосуды развиваются медленнее сердца и относительно сужены по сравнению с емкостью сердца, то при физической работе легко повышается кровяное давление, а вследствие повышения возбудимости симпатической системы значительно учащается сердцебиение и наблюдается аритмия. Поэтому физические упражнения нужно ограничивать, особенно при статическом усилии; например, при стоянии в течение 15-20 минут у здорового подростка иногда нарушается кровообращение. Под влиянием систематической тренировки у юных спортсменов частота пульса становится несколько реже. В процессе выполнения мышечной работы объем веществ у подростков увеличивается в большей степени, чем у взрослых. При этом усиление кровообращения относительно больше, чем у взрослых, увеличение минутного объема крови достигается в основном за счет учащения сердцебиений.</w:t>
      </w:r>
      <w:r w:rsidR="006801F1" w:rsidRPr="002C6171">
        <w:rPr>
          <w:rFonts w:ascii="Times New Roman" w:hAnsi="Times New Roman" w:cs="Times New Roman"/>
          <w:sz w:val="24"/>
          <w:szCs w:val="24"/>
          <w:lang w:eastAsia="zh-CN"/>
        </w:rPr>
        <w:t>[43,19]</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При мышечной нагрузке кислородный долг у детей и подростков может быть очень значительным. Подростки старшего возраста способны с высокой</w:t>
      </w:r>
      <w:r w:rsidRPr="002C6171">
        <w:rPr>
          <w:rFonts w:ascii="Times New Roman" w:hAnsi="Times New Roman" w:cs="Times New Roman"/>
          <w:sz w:val="24"/>
          <w:szCs w:val="24"/>
          <w:lang w:eastAsia="zh-CN"/>
        </w:rPr>
        <w:br/>
        <w:t>интенсивностью выполнять физическую работу при нарастании кислородного долга.</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Дыхательная система. В период полового созревания легкие быстро растут. Их вес к 13-14 годам достигает 513-594 грамма. Частота дыхания снижается. Глубина дыхания в покое к 13-14 годам 300-375 см3, минутный объем в покое 4900-5400 см3, легочная вентиляция в покое 6500см3, жизненная емкость легких 2700-3000 см3. Потребность в кислороде возрастае</w:t>
      </w:r>
      <w:r w:rsidR="00DD49B3" w:rsidRPr="002C6171">
        <w:rPr>
          <w:rFonts w:ascii="Times New Roman" w:hAnsi="Times New Roman" w:cs="Times New Roman"/>
          <w:sz w:val="24"/>
          <w:szCs w:val="24"/>
          <w:lang w:eastAsia="zh-CN"/>
        </w:rPr>
        <w:t>т в 1 минуту со 195 до 225 см.</w:t>
      </w:r>
      <w:r w:rsidRPr="002C6171">
        <w:rPr>
          <w:rFonts w:ascii="Times New Roman" w:hAnsi="Times New Roman" w:cs="Times New Roman"/>
          <w:sz w:val="24"/>
          <w:szCs w:val="24"/>
          <w:lang w:eastAsia="zh-CN"/>
        </w:rPr>
        <w:t>[</w:t>
      </w:r>
      <w:r w:rsidR="006801F1" w:rsidRPr="002C6171">
        <w:rPr>
          <w:rFonts w:ascii="Times New Roman" w:hAnsi="Times New Roman" w:cs="Times New Roman"/>
          <w:sz w:val="24"/>
          <w:szCs w:val="24"/>
          <w:lang w:eastAsia="zh-CN"/>
        </w:rPr>
        <w:t>21,133</w:t>
      </w:r>
      <w:r w:rsidRPr="002C6171">
        <w:rPr>
          <w:rFonts w:ascii="Times New Roman" w:hAnsi="Times New Roman" w:cs="Times New Roman"/>
          <w:sz w:val="24"/>
          <w:szCs w:val="24"/>
          <w:lang w:eastAsia="zh-CN"/>
        </w:rPr>
        <w:t>]</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Развитие подростков в возрасте 13-14 лет характеризуется началом периода полового созревания. В это время организм ребенка претерпевает особенно значительные морфологические и функцион</w:t>
      </w:r>
      <w:r w:rsidR="006801F1" w:rsidRPr="002C6171">
        <w:rPr>
          <w:rFonts w:ascii="Times New Roman" w:hAnsi="Times New Roman" w:cs="Times New Roman"/>
          <w:sz w:val="24"/>
          <w:szCs w:val="24"/>
          <w:lang w:eastAsia="zh-CN"/>
        </w:rPr>
        <w:t xml:space="preserve">альные перестройки. Отмечается, </w:t>
      </w:r>
      <w:r w:rsidRPr="002C6171">
        <w:rPr>
          <w:rFonts w:ascii="Times New Roman" w:hAnsi="Times New Roman" w:cs="Times New Roman"/>
          <w:sz w:val="24"/>
          <w:szCs w:val="24"/>
          <w:lang w:eastAsia="zh-CN"/>
        </w:rPr>
        <w:t>что в период полового созревания возможны резкие скачки в проявлении работоспособности и в совершенств</w:t>
      </w:r>
      <w:r w:rsidR="00DD49B3" w:rsidRPr="002C6171">
        <w:rPr>
          <w:rFonts w:ascii="Times New Roman" w:hAnsi="Times New Roman" w:cs="Times New Roman"/>
          <w:sz w:val="24"/>
          <w:szCs w:val="24"/>
          <w:lang w:eastAsia="zh-CN"/>
        </w:rPr>
        <w:t>овании координационных функций.</w:t>
      </w:r>
      <w:r w:rsidRPr="002C6171">
        <w:rPr>
          <w:rFonts w:ascii="Times New Roman" w:hAnsi="Times New Roman" w:cs="Times New Roman"/>
          <w:sz w:val="24"/>
          <w:szCs w:val="24"/>
          <w:lang w:eastAsia="zh-CN"/>
        </w:rPr>
        <w:t>[</w:t>
      </w:r>
      <w:r w:rsidR="00DD0637" w:rsidRPr="002C6171">
        <w:rPr>
          <w:rFonts w:ascii="Times New Roman" w:hAnsi="Times New Roman" w:cs="Times New Roman"/>
          <w:sz w:val="24"/>
          <w:szCs w:val="24"/>
          <w:lang w:eastAsia="zh-CN"/>
        </w:rPr>
        <w:t>21,134</w:t>
      </w:r>
      <w:r w:rsidRPr="002C6171">
        <w:rPr>
          <w:rFonts w:ascii="Times New Roman" w:hAnsi="Times New Roman" w:cs="Times New Roman"/>
          <w:sz w:val="24"/>
          <w:szCs w:val="24"/>
          <w:lang w:eastAsia="zh-CN"/>
        </w:rPr>
        <w:t>]</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В то же время известно, что глубокая морфологическая и нейрогуморальная перестройка на этапе полового созревания может явиться фактором временного ограничения роста работоспособности и совершенствования координации. </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С возрастом происходит постепенное улучшение способности дифференцировать темп движения, и эта способность наиболее интенсивно увеличивается до 13-14 лет. </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Исследованиями доказано, что показатели реактивности у подростков 13-14 лет приближаются к показателям взрослых. Одним из важных показателей совершенной регуляции нервно-мышечного аппарата является высокий уровень Функциональной подвижности. Лабильность нервно-мышечного аппарата у подростков в значительной степени определяется возрастом и направленностью физической подготовки.</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В процессе выполнения физических упражнений имеет место комплексное проявление быстроты. Наибольшее значение придается скорости выполнения человеком целостных двигательных актов, а не элементар</w:t>
      </w:r>
      <w:r w:rsidR="00DD49B3" w:rsidRPr="002C6171">
        <w:rPr>
          <w:rFonts w:ascii="Times New Roman" w:hAnsi="Times New Roman" w:cs="Times New Roman"/>
          <w:sz w:val="24"/>
          <w:szCs w:val="24"/>
          <w:lang w:eastAsia="zh-CN"/>
        </w:rPr>
        <w:t>ным формам проявления быстроты.</w:t>
      </w:r>
      <w:r w:rsidRPr="002C6171">
        <w:rPr>
          <w:rFonts w:ascii="Times New Roman" w:hAnsi="Times New Roman" w:cs="Times New Roman"/>
          <w:sz w:val="24"/>
          <w:szCs w:val="24"/>
          <w:lang w:eastAsia="zh-CN"/>
        </w:rPr>
        <w:t>[</w:t>
      </w:r>
      <w:r w:rsidR="00DD0637" w:rsidRPr="002C6171">
        <w:rPr>
          <w:rFonts w:ascii="Times New Roman" w:hAnsi="Times New Roman" w:cs="Times New Roman"/>
          <w:sz w:val="24"/>
          <w:szCs w:val="24"/>
          <w:lang w:eastAsia="zh-CN"/>
        </w:rPr>
        <w:t>19,154</w:t>
      </w:r>
      <w:r w:rsidRPr="002C6171">
        <w:rPr>
          <w:rFonts w:ascii="Times New Roman" w:hAnsi="Times New Roman" w:cs="Times New Roman"/>
          <w:sz w:val="24"/>
          <w:szCs w:val="24"/>
          <w:lang w:eastAsia="zh-CN"/>
        </w:rPr>
        <w:t>]</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 Пространственно-временные показатели ловкости интенсивно нарастают в младшем школьном возрасте, и к 13-14 годам ловкость подростков практически приближается к уровню взрослог</w:t>
      </w:r>
      <w:r w:rsidR="00DD49B3" w:rsidRPr="002C6171">
        <w:rPr>
          <w:rFonts w:ascii="Times New Roman" w:hAnsi="Times New Roman" w:cs="Times New Roman"/>
          <w:sz w:val="24"/>
          <w:szCs w:val="24"/>
          <w:lang w:eastAsia="zh-CN"/>
        </w:rPr>
        <w:t>о</w:t>
      </w:r>
      <w:r w:rsidR="00DD0637" w:rsidRPr="002C6171">
        <w:rPr>
          <w:rFonts w:ascii="Times New Roman" w:hAnsi="Times New Roman" w:cs="Times New Roman"/>
          <w:sz w:val="24"/>
          <w:szCs w:val="24"/>
          <w:lang w:eastAsia="zh-CN"/>
        </w:rPr>
        <w:t>.</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Развитие силы происходит неравномерно. С 13-14 лет наблюдается значительный прирост силы. Это периоды высокой чувствительности к динамическим силовым упражнениям. Как абсолютная, так и относительная сила у юных спортсменов увеличивается под воздействием двух факторов: естественно-возрастных изменений организма и повышения спортивной квалификации. </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У представителей игровых видов спорта периоды резкого увеличения силы отмечены в 13-15 лет, а темпы роста суммарных величин абсолютной силы более значительны, чем темпы роста суммарных величин относительной силы. Например, ежегодный прирост абсолютной силы с момента начала систематических занятий баскетболом до 14 лет составляет 21%, в то время как прирост относительной силы всего 2,5-3%. Позже других физических качеств развивается выносливость, характеризующаяся тем временем, в течение которого сохраняется достаточный уровень работоспособности организма. </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В 13-14 лет у подростков обоего пола наблюдается некоторое снижение статической выносливости сгибателей и разгибателей предплечья и разгибателей тулови</w:t>
      </w:r>
      <w:r w:rsidR="00DD49B3" w:rsidRPr="002C6171">
        <w:rPr>
          <w:rFonts w:ascii="Times New Roman" w:hAnsi="Times New Roman" w:cs="Times New Roman"/>
          <w:sz w:val="24"/>
          <w:szCs w:val="24"/>
          <w:lang w:eastAsia="zh-CN"/>
        </w:rPr>
        <w:t>ща.</w:t>
      </w:r>
      <w:r w:rsidRPr="002C6171">
        <w:rPr>
          <w:rFonts w:ascii="Times New Roman" w:hAnsi="Times New Roman" w:cs="Times New Roman"/>
          <w:sz w:val="24"/>
          <w:szCs w:val="24"/>
          <w:lang w:eastAsia="zh-CN"/>
        </w:rPr>
        <w:t>[</w:t>
      </w:r>
      <w:r w:rsidR="00DD0637" w:rsidRPr="002C6171">
        <w:rPr>
          <w:rFonts w:ascii="Times New Roman" w:hAnsi="Times New Roman" w:cs="Times New Roman"/>
          <w:sz w:val="24"/>
          <w:szCs w:val="24"/>
          <w:lang w:eastAsia="zh-CN"/>
        </w:rPr>
        <w:t>41,20</w:t>
      </w:r>
      <w:r w:rsidRPr="002C6171">
        <w:rPr>
          <w:rFonts w:ascii="Times New Roman" w:hAnsi="Times New Roman" w:cs="Times New Roman"/>
          <w:sz w:val="24"/>
          <w:szCs w:val="24"/>
          <w:lang w:eastAsia="zh-CN"/>
        </w:rPr>
        <w:t>]</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proofErr w:type="gramStart"/>
      <w:r w:rsidRPr="002C6171">
        <w:rPr>
          <w:rFonts w:ascii="Times New Roman" w:hAnsi="Times New Roman" w:cs="Times New Roman"/>
          <w:sz w:val="24"/>
          <w:szCs w:val="24"/>
          <w:lang w:eastAsia="zh-CN"/>
        </w:rPr>
        <w:t>Важное значение</w:t>
      </w:r>
      <w:proofErr w:type="gramEnd"/>
      <w:r w:rsidRPr="002C6171">
        <w:rPr>
          <w:rFonts w:ascii="Times New Roman" w:hAnsi="Times New Roman" w:cs="Times New Roman"/>
          <w:sz w:val="24"/>
          <w:szCs w:val="24"/>
          <w:lang w:eastAsia="zh-CN"/>
        </w:rPr>
        <w:t xml:space="preserve"> имеет оценка способности испытуемого реализовать приобретенный уровень развития физических качеств в определенном двигательном акте. Это значит, что следует анализировать взаимосвязь функций между собой, а также взаимосвязь функций с уровнем технического мастерства и спортивными результатами. </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Наиболее эффективной при развитии двигательных качеств является комплексная тренировка, т. е. когда в отдельных занятиях используются упражнения на быстроту, силу и выносливость из средств ОФП. При комплексном развитии двигательных качеств наиболее эффективной является тренировка, в которой преимущественно развиваются скоростные качества - быстрота и скоростная выносливость. В этой комплексности наиболее эффективен вариант, когда 50% времени тренировочного занятия отводится на развитие быстроты, 25% - на развитие силы и 25% на - развитие выносливости применительно к подросткам 13-14 летнего возраста. </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proofErr w:type="gramStart"/>
      <w:r w:rsidRPr="002C6171">
        <w:rPr>
          <w:rFonts w:ascii="Times New Roman" w:hAnsi="Times New Roman" w:cs="Times New Roman"/>
          <w:sz w:val="24"/>
          <w:szCs w:val="24"/>
          <w:lang w:eastAsia="zh-CN"/>
        </w:rPr>
        <w:t>Работоспособность в зонах большой и умеренной мощностей, где энергообеспечение зависит от своевременной доставки кислорода, также увеличивается.</w:t>
      </w:r>
      <w:proofErr w:type="gramEnd"/>
      <w:r w:rsidRPr="002C6171">
        <w:rPr>
          <w:rFonts w:ascii="Times New Roman" w:hAnsi="Times New Roman" w:cs="Times New Roman"/>
          <w:sz w:val="24"/>
          <w:szCs w:val="24"/>
          <w:lang w:eastAsia="zh-CN"/>
        </w:rPr>
        <w:t xml:space="preserve"> Это связано в первую очередь с уменьшением координации в деятельности вегетативных функций при мышечной работе. Изменения, происходящие в морфофункциональном статусе организма, и, прежде всего увеличение массы тела, сказывается и на процессах обеспечения организма энергией, что приводит к заметному возрастанию суточных потребностей в пище.</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Изучению возрастных особенностей развития двигательных способностей подростковом </w:t>
      </w:r>
      <w:proofErr w:type="gramStart"/>
      <w:r w:rsidRPr="002C6171">
        <w:rPr>
          <w:rFonts w:ascii="Times New Roman" w:hAnsi="Times New Roman" w:cs="Times New Roman"/>
          <w:sz w:val="24"/>
          <w:szCs w:val="24"/>
          <w:lang w:eastAsia="zh-CN"/>
        </w:rPr>
        <w:t>возрасте</w:t>
      </w:r>
      <w:proofErr w:type="gramEnd"/>
      <w:r w:rsidRPr="002C6171">
        <w:rPr>
          <w:rFonts w:ascii="Times New Roman" w:hAnsi="Times New Roman" w:cs="Times New Roman"/>
          <w:sz w:val="24"/>
          <w:szCs w:val="24"/>
          <w:lang w:eastAsia="zh-CN"/>
        </w:rPr>
        <w:t xml:space="preserve"> посвящено значительное колич</w:t>
      </w:r>
      <w:r w:rsidR="00DD49B3" w:rsidRPr="002C6171">
        <w:rPr>
          <w:rFonts w:ascii="Times New Roman" w:hAnsi="Times New Roman" w:cs="Times New Roman"/>
          <w:sz w:val="24"/>
          <w:szCs w:val="24"/>
          <w:lang w:eastAsia="zh-CN"/>
        </w:rPr>
        <w:t>ество исследований.</w:t>
      </w:r>
      <w:r w:rsidR="00800C46" w:rsidRPr="002C6171">
        <w:rPr>
          <w:rFonts w:ascii="Times New Roman" w:hAnsi="Times New Roman" w:cs="Times New Roman"/>
          <w:sz w:val="24"/>
          <w:szCs w:val="24"/>
          <w:lang w:eastAsia="zh-CN"/>
        </w:rPr>
        <w:t xml:space="preserve"> </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Двигательная функция относится к числу </w:t>
      </w:r>
      <w:proofErr w:type="gramStart"/>
      <w:r w:rsidRPr="002C6171">
        <w:rPr>
          <w:rFonts w:ascii="Times New Roman" w:hAnsi="Times New Roman" w:cs="Times New Roman"/>
          <w:sz w:val="24"/>
          <w:szCs w:val="24"/>
          <w:lang w:eastAsia="zh-CN"/>
        </w:rPr>
        <w:t>сложных физиологических явлений, обеспечивающих противодействие организма человека условиям внешней среды и составляет</w:t>
      </w:r>
      <w:proofErr w:type="gramEnd"/>
      <w:r w:rsidRPr="002C6171">
        <w:rPr>
          <w:rFonts w:ascii="Times New Roman" w:hAnsi="Times New Roman" w:cs="Times New Roman"/>
          <w:sz w:val="24"/>
          <w:szCs w:val="24"/>
          <w:lang w:eastAsia="zh-CN"/>
        </w:rPr>
        <w:t xml:space="preserve"> совокупность физических качеств, двигательных н</w:t>
      </w:r>
      <w:r w:rsidR="00DD49B3" w:rsidRPr="002C6171">
        <w:rPr>
          <w:rFonts w:ascii="Times New Roman" w:hAnsi="Times New Roman" w:cs="Times New Roman"/>
          <w:sz w:val="24"/>
          <w:szCs w:val="24"/>
          <w:lang w:eastAsia="zh-CN"/>
        </w:rPr>
        <w:t>авыков и умений.</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Наиболее интенсивное совершенствование двигательной функции происходит в детском и подростковом возрасте и к 13-14 годам в основном завершается морфологическое и функциональное созревание двиг</w:t>
      </w:r>
      <w:r w:rsidR="00DD49B3" w:rsidRPr="002C6171">
        <w:rPr>
          <w:rFonts w:ascii="Times New Roman" w:hAnsi="Times New Roman" w:cs="Times New Roman"/>
          <w:sz w:val="24"/>
          <w:szCs w:val="24"/>
          <w:lang w:eastAsia="zh-CN"/>
        </w:rPr>
        <w:t>ательного анализатора человека.</w:t>
      </w:r>
      <w:r w:rsidRPr="002C6171">
        <w:rPr>
          <w:rFonts w:ascii="Times New Roman" w:hAnsi="Times New Roman" w:cs="Times New Roman"/>
          <w:sz w:val="24"/>
          <w:szCs w:val="24"/>
          <w:lang w:eastAsia="zh-CN"/>
        </w:rPr>
        <w:t>[</w:t>
      </w:r>
      <w:r w:rsidR="00800C46" w:rsidRPr="002C6171">
        <w:rPr>
          <w:rFonts w:ascii="Times New Roman" w:hAnsi="Times New Roman" w:cs="Times New Roman"/>
          <w:sz w:val="24"/>
          <w:szCs w:val="24"/>
          <w:lang w:eastAsia="zh-CN"/>
        </w:rPr>
        <w:t>14,35</w:t>
      </w:r>
      <w:r w:rsidRPr="002C6171">
        <w:rPr>
          <w:rFonts w:ascii="Times New Roman" w:hAnsi="Times New Roman" w:cs="Times New Roman"/>
          <w:sz w:val="24"/>
          <w:szCs w:val="24"/>
          <w:lang w:eastAsia="zh-CN"/>
        </w:rPr>
        <w:t>]</w:t>
      </w:r>
    </w:p>
    <w:p w:rsidR="00111708" w:rsidRPr="002C6171" w:rsidRDefault="00DD49B3"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 xml:space="preserve">По мнению многих специалистов, </w:t>
      </w:r>
      <w:r w:rsidR="00111708" w:rsidRPr="002C6171">
        <w:rPr>
          <w:rFonts w:ascii="Times New Roman" w:hAnsi="Times New Roman" w:cs="Times New Roman"/>
          <w:sz w:val="24"/>
          <w:szCs w:val="24"/>
          <w:lang w:eastAsia="zh-CN"/>
        </w:rPr>
        <w:t>структурные основы развития физических каче</w:t>
      </w:r>
      <w:proofErr w:type="gramStart"/>
      <w:r w:rsidR="00111708" w:rsidRPr="002C6171">
        <w:rPr>
          <w:rFonts w:ascii="Times New Roman" w:hAnsi="Times New Roman" w:cs="Times New Roman"/>
          <w:sz w:val="24"/>
          <w:szCs w:val="24"/>
          <w:lang w:eastAsia="zh-CN"/>
        </w:rPr>
        <w:t>ств св</w:t>
      </w:r>
      <w:proofErr w:type="gramEnd"/>
      <w:r w:rsidR="00111708" w:rsidRPr="002C6171">
        <w:rPr>
          <w:rFonts w:ascii="Times New Roman" w:hAnsi="Times New Roman" w:cs="Times New Roman"/>
          <w:sz w:val="24"/>
          <w:szCs w:val="24"/>
          <w:lang w:eastAsia="zh-CN"/>
        </w:rPr>
        <w:t xml:space="preserve">язаны с прогрессивными морфологическими и биохимическими изменениями в опорно-двигательном аппарате, в центральной и нервной периферической системе, во внутренних органах. Таким образом, уровень развития физических качеств находится в прямой зависимости от согласованности соматических и вегетативных функций. Физические качества </w:t>
      </w:r>
      <w:proofErr w:type="gramStart"/>
      <w:r w:rsidR="00111708" w:rsidRPr="002C6171">
        <w:rPr>
          <w:rFonts w:ascii="Times New Roman" w:hAnsi="Times New Roman" w:cs="Times New Roman"/>
          <w:sz w:val="24"/>
          <w:szCs w:val="24"/>
          <w:lang w:eastAsia="zh-CN"/>
        </w:rPr>
        <w:t>испытывают в своем развитии различное влияние генетических Сильному контролю со стороны генотипа подвержены</w:t>
      </w:r>
      <w:proofErr w:type="gramEnd"/>
      <w:r w:rsidR="00111708" w:rsidRPr="002C6171">
        <w:rPr>
          <w:rFonts w:ascii="Times New Roman" w:hAnsi="Times New Roman" w:cs="Times New Roman"/>
          <w:sz w:val="24"/>
          <w:szCs w:val="24"/>
          <w:lang w:eastAsia="zh-CN"/>
        </w:rPr>
        <w:t>: быстрота движений, мышечная с</w:t>
      </w:r>
      <w:r w:rsidR="00800C46" w:rsidRPr="002C6171">
        <w:rPr>
          <w:rFonts w:ascii="Times New Roman" w:hAnsi="Times New Roman" w:cs="Times New Roman"/>
          <w:sz w:val="24"/>
          <w:szCs w:val="24"/>
          <w:lang w:eastAsia="zh-CN"/>
        </w:rPr>
        <w:t>ила и, особенно, выносливость.</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Систематические занятия оказывают мощное воздействие на развитие двигательных способностей в подростковом возрасте. В отличие от сверстников, двигательная активность которых ограничиваются занятиями на уроках физической культуры, у юных баскетболистов развитие физических каче</w:t>
      </w:r>
      <w:proofErr w:type="gramStart"/>
      <w:r w:rsidRPr="002C6171">
        <w:rPr>
          <w:rFonts w:ascii="Times New Roman" w:hAnsi="Times New Roman" w:cs="Times New Roman"/>
          <w:sz w:val="24"/>
          <w:szCs w:val="24"/>
          <w:lang w:eastAsia="zh-CN"/>
        </w:rPr>
        <w:t>ств пр</w:t>
      </w:r>
      <w:proofErr w:type="gramEnd"/>
      <w:r w:rsidRPr="002C6171">
        <w:rPr>
          <w:rFonts w:ascii="Times New Roman" w:hAnsi="Times New Roman" w:cs="Times New Roman"/>
          <w:sz w:val="24"/>
          <w:szCs w:val="24"/>
          <w:lang w:eastAsia="zh-CN"/>
        </w:rPr>
        <w:t>оисходит более гармонично и на зн</w:t>
      </w:r>
      <w:r w:rsidR="00800C46" w:rsidRPr="002C6171">
        <w:rPr>
          <w:rFonts w:ascii="Times New Roman" w:hAnsi="Times New Roman" w:cs="Times New Roman"/>
          <w:sz w:val="24"/>
          <w:szCs w:val="24"/>
          <w:lang w:eastAsia="zh-CN"/>
        </w:rPr>
        <w:t>ачительно более высоком уровне.</w:t>
      </w:r>
      <w:r w:rsidRPr="002C6171">
        <w:rPr>
          <w:rFonts w:ascii="Times New Roman" w:hAnsi="Times New Roman" w:cs="Times New Roman"/>
          <w:sz w:val="24"/>
          <w:szCs w:val="24"/>
          <w:lang w:eastAsia="zh-CN"/>
        </w:rPr>
        <w:t>[</w:t>
      </w:r>
      <w:r w:rsidR="00800C46" w:rsidRPr="002C6171">
        <w:rPr>
          <w:rFonts w:ascii="Times New Roman" w:hAnsi="Times New Roman" w:cs="Times New Roman"/>
          <w:sz w:val="24"/>
          <w:szCs w:val="24"/>
          <w:lang w:eastAsia="zh-CN"/>
        </w:rPr>
        <w:t>14,36</w:t>
      </w:r>
      <w:r w:rsidRPr="002C6171">
        <w:rPr>
          <w:rFonts w:ascii="Times New Roman" w:hAnsi="Times New Roman" w:cs="Times New Roman"/>
          <w:sz w:val="24"/>
          <w:szCs w:val="24"/>
          <w:lang w:eastAsia="zh-CN"/>
        </w:rPr>
        <w:t>]</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proofErr w:type="gramStart"/>
      <w:r w:rsidRPr="002C6171">
        <w:rPr>
          <w:rFonts w:ascii="Times New Roman" w:hAnsi="Times New Roman" w:cs="Times New Roman"/>
          <w:sz w:val="24"/>
          <w:szCs w:val="24"/>
          <w:lang w:eastAsia="zh-CN"/>
        </w:rPr>
        <w:t>Проанализировав источник</w:t>
      </w:r>
      <w:r w:rsidR="00B63667" w:rsidRPr="002C6171">
        <w:rPr>
          <w:rFonts w:ascii="Times New Roman" w:hAnsi="Times New Roman" w:cs="Times New Roman"/>
          <w:sz w:val="24"/>
          <w:szCs w:val="24"/>
          <w:lang w:eastAsia="zh-CN"/>
        </w:rPr>
        <w:t>и по анатомо-физическим и морфо</w:t>
      </w:r>
      <w:r w:rsidRPr="002C6171">
        <w:rPr>
          <w:rFonts w:ascii="Times New Roman" w:hAnsi="Times New Roman" w:cs="Times New Roman"/>
          <w:sz w:val="24"/>
          <w:szCs w:val="24"/>
          <w:lang w:eastAsia="zh-CN"/>
        </w:rPr>
        <w:t>функциональным качествам можно сделать вывод, что под влиянием систематической тренировки у юных баскетболистов уменьшаются затраты энергии организма, связанные с выполнением стандартной нагрузки, у них в меньшей степени возрастает потребление тканями кислорода, чем у их сверстников, не занимающихся спортом (при такой же нагрузке).</w:t>
      </w:r>
      <w:proofErr w:type="gramEnd"/>
      <w:r w:rsidRPr="002C6171">
        <w:rPr>
          <w:rFonts w:ascii="Times New Roman" w:hAnsi="Times New Roman" w:cs="Times New Roman"/>
          <w:sz w:val="24"/>
          <w:szCs w:val="24"/>
          <w:lang w:eastAsia="zh-CN"/>
        </w:rPr>
        <w:t xml:space="preserve"> Следует учесть, что после максимальных напряжений обменные процессы протекают у юных спортсменов гораздо менее экономно и сопровождаются очень значительным усилением кровообращения. Это объясняется тем, что они способны переносить нагрузку большей интенсивности.</w:t>
      </w:r>
    </w:p>
    <w:p w:rsidR="00111708" w:rsidRPr="002C6171" w:rsidRDefault="00111708" w:rsidP="002327C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Во время игры в баскетбол (в силу ее повышенной эмоциональности)</w:t>
      </w:r>
      <w:r w:rsidRPr="002C6171">
        <w:rPr>
          <w:rFonts w:ascii="Times New Roman" w:hAnsi="Times New Roman" w:cs="Times New Roman"/>
          <w:sz w:val="24"/>
          <w:szCs w:val="24"/>
          <w:lang w:eastAsia="zh-CN"/>
        </w:rPr>
        <w:br/>
        <w:t>возможны очень значительные сдвиги в функциональном состоянии организма юных игроков, не восстанавливающиеся длительное время. Поэтому при определении нагрузки в баскетболе необходимо учитывать не только функциональное состояние организ</w:t>
      </w:r>
      <w:r w:rsidR="00F57951" w:rsidRPr="002C6171">
        <w:rPr>
          <w:rFonts w:ascii="Times New Roman" w:hAnsi="Times New Roman" w:cs="Times New Roman"/>
          <w:sz w:val="24"/>
          <w:szCs w:val="24"/>
          <w:lang w:eastAsia="zh-CN"/>
        </w:rPr>
        <w:t xml:space="preserve">ма, но и степень эмоционального </w:t>
      </w:r>
      <w:r w:rsidRPr="002C6171">
        <w:rPr>
          <w:rFonts w:ascii="Times New Roman" w:hAnsi="Times New Roman" w:cs="Times New Roman"/>
          <w:sz w:val="24"/>
          <w:szCs w:val="24"/>
          <w:lang w:eastAsia="zh-CN"/>
        </w:rPr>
        <w:t>воздействия.</w:t>
      </w:r>
    </w:p>
    <w:p w:rsidR="00111708" w:rsidRPr="002C6171" w:rsidRDefault="00111708" w:rsidP="002C6171">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Исследования свидетельствуют, что у юных баскетболистов, прирост показателей развития физических качеств в течение 3-х лет в два раза превышает средние величины прироста, характерные для учащихся, систематичес</w:t>
      </w:r>
      <w:r w:rsidR="00B63667" w:rsidRPr="002C6171">
        <w:rPr>
          <w:rFonts w:ascii="Times New Roman" w:hAnsi="Times New Roman" w:cs="Times New Roman"/>
          <w:sz w:val="24"/>
          <w:szCs w:val="24"/>
          <w:lang w:eastAsia="zh-CN"/>
        </w:rPr>
        <w:t>ки не занимающихся спортом</w:t>
      </w:r>
      <w:r w:rsidR="002C6171" w:rsidRPr="002C6171">
        <w:rPr>
          <w:rFonts w:ascii="Times New Roman" w:hAnsi="Times New Roman" w:cs="Times New Roman"/>
          <w:sz w:val="24"/>
          <w:szCs w:val="24"/>
          <w:lang w:eastAsia="zh-CN"/>
        </w:rPr>
        <w:t xml:space="preserve"> </w:t>
      </w:r>
      <w:r w:rsidRPr="002C6171">
        <w:rPr>
          <w:rFonts w:ascii="Times New Roman" w:hAnsi="Times New Roman" w:cs="Times New Roman"/>
          <w:sz w:val="24"/>
          <w:szCs w:val="24"/>
          <w:lang w:eastAsia="zh-CN"/>
        </w:rPr>
        <w:t>[</w:t>
      </w:r>
      <w:r w:rsidR="00800C46" w:rsidRPr="002C6171">
        <w:rPr>
          <w:rFonts w:ascii="Times New Roman" w:hAnsi="Times New Roman" w:cs="Times New Roman"/>
          <w:sz w:val="24"/>
          <w:szCs w:val="24"/>
          <w:lang w:eastAsia="zh-CN"/>
        </w:rPr>
        <w:t>15,48</w:t>
      </w:r>
      <w:r w:rsidRPr="002C6171">
        <w:rPr>
          <w:rFonts w:ascii="Times New Roman" w:hAnsi="Times New Roman" w:cs="Times New Roman"/>
          <w:sz w:val="24"/>
          <w:szCs w:val="24"/>
          <w:lang w:eastAsia="zh-CN"/>
        </w:rPr>
        <w:t>]</w:t>
      </w:r>
      <w:r w:rsidR="002C6171" w:rsidRPr="002C6171">
        <w:rPr>
          <w:rFonts w:ascii="Times New Roman" w:hAnsi="Times New Roman" w:cs="Times New Roman"/>
          <w:sz w:val="24"/>
          <w:szCs w:val="24"/>
          <w:lang w:eastAsia="zh-CN"/>
        </w:rPr>
        <w:t>.</w:t>
      </w:r>
    </w:p>
    <w:p w:rsidR="002C6171" w:rsidRPr="002C6171" w:rsidRDefault="002C6171" w:rsidP="002C6171">
      <w:pPr>
        <w:spacing w:after="0" w:line="360" w:lineRule="auto"/>
        <w:ind w:firstLine="709"/>
        <w:jc w:val="both"/>
        <w:rPr>
          <w:rFonts w:ascii="Times New Roman" w:hAnsi="Times New Roman" w:cs="Times New Roman"/>
          <w:sz w:val="24"/>
          <w:szCs w:val="24"/>
          <w:lang w:eastAsia="zh-CN"/>
        </w:rPr>
      </w:pPr>
    </w:p>
    <w:p w:rsidR="00023524" w:rsidRPr="002C6171" w:rsidRDefault="002C6171" w:rsidP="002C6171">
      <w:pPr>
        <w:pStyle w:val="a6"/>
        <w:numPr>
          <w:ilvl w:val="1"/>
          <w:numId w:val="25"/>
        </w:numPr>
        <w:spacing w:before="0" w:beforeAutospacing="0" w:after="0" w:afterAutospacing="0" w:line="360" w:lineRule="auto"/>
        <w:jc w:val="center"/>
        <w:rPr>
          <w:b/>
          <w:color w:val="000000"/>
        </w:rPr>
      </w:pPr>
      <w:r w:rsidRPr="002C6171">
        <w:rPr>
          <w:b/>
          <w:color w:val="000000"/>
        </w:rPr>
        <w:t xml:space="preserve">. </w:t>
      </w:r>
      <w:r w:rsidR="0084053D" w:rsidRPr="002C6171">
        <w:rPr>
          <w:b/>
          <w:color w:val="000000"/>
        </w:rPr>
        <w:t>Характеристика технико-тактической подготовки юных баскетболистов</w:t>
      </w:r>
    </w:p>
    <w:p w:rsidR="002C6171" w:rsidRPr="002C6171" w:rsidRDefault="002C6171" w:rsidP="002C6171">
      <w:pPr>
        <w:pStyle w:val="a6"/>
        <w:spacing w:before="0" w:beforeAutospacing="0" w:after="0" w:afterAutospacing="0" w:line="360" w:lineRule="auto"/>
        <w:ind w:left="375"/>
        <w:rPr>
          <w:b/>
          <w:color w:val="000000"/>
        </w:rPr>
      </w:pPr>
    </w:p>
    <w:p w:rsidR="007D39AA" w:rsidRPr="002C6171" w:rsidRDefault="007D39AA" w:rsidP="002C6171">
      <w:pPr>
        <w:pStyle w:val="a4"/>
        <w:spacing w:line="360" w:lineRule="auto"/>
        <w:ind w:firstLine="709"/>
        <w:jc w:val="both"/>
        <w:rPr>
          <w:rFonts w:ascii="Times New Roman" w:hAnsi="Times New Roman" w:cs="Times New Roman"/>
          <w:b/>
          <w:sz w:val="24"/>
          <w:szCs w:val="24"/>
        </w:rPr>
      </w:pPr>
      <w:r w:rsidRPr="002C6171">
        <w:rPr>
          <w:rFonts w:ascii="Times New Roman" w:hAnsi="Times New Roman" w:cs="Times New Roman"/>
          <w:sz w:val="24"/>
          <w:szCs w:val="24"/>
        </w:rPr>
        <w:t>Баскетбол является одной из самых распространенных и любимых игр многих стран мира. Эта игра способствует всестороннему физическому развитию человека. Овладение техникой и тактикой игры, приобретение специальных знаний, осуществляется в процессе технико-тактической подготовки, ей принадлежит одно из центральных мест в общей структуре учебно-тренировочного процесса.</w:t>
      </w:r>
    </w:p>
    <w:p w:rsidR="007D39AA" w:rsidRPr="002C6171" w:rsidRDefault="007D39AA" w:rsidP="002C6171">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Технико-тактическая подготовка - это процесс овладения специальными двигательными навыками, развития тактического мышления, творческих способностей.      Техника баскетбола включает в себя сложившуюся в процессе развития вида спорта совокупность приемов, способов и их разновидностей, позволяющих наиболее успешно решать конкретные задачи.</w:t>
      </w:r>
      <w:r w:rsidR="00800C46" w:rsidRPr="002C6171">
        <w:rPr>
          <w:rFonts w:ascii="Times New Roman" w:hAnsi="Times New Roman" w:cs="Times New Roman"/>
          <w:sz w:val="24"/>
          <w:szCs w:val="24"/>
        </w:rPr>
        <w:t>[4,350]</w:t>
      </w:r>
    </w:p>
    <w:p w:rsidR="007D39AA" w:rsidRPr="002C6171" w:rsidRDefault="007D39AA" w:rsidP="002C6171">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Под термином техника подразумевается система движений, сходных по структуре и направленных на решение примерно одной и той же игровой задачи. Разнообразие условий, в которых применяется тот или иной приём, стимулирует формирование и совершенствование способов его выполнения.</w:t>
      </w:r>
    </w:p>
    <w:p w:rsidR="007D39AA" w:rsidRPr="002C6171" w:rsidRDefault="007D39AA" w:rsidP="002C6171">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На разных этапах развития баскетбола изменялось и совершенствовалось количество приёмов, способы их выполнения, критерии оценки. На перестройку арсенала оказывали влияние изменения правил игры, обогащение её тактики, повышение уровня других видов подготовки игроков. </w:t>
      </w:r>
    </w:p>
    <w:p w:rsidR="00FE082A" w:rsidRPr="002C6171" w:rsidRDefault="00DB3136" w:rsidP="002C6171">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 </w:t>
      </w:r>
      <w:r w:rsidR="007D39AA" w:rsidRPr="002C6171">
        <w:rPr>
          <w:rFonts w:ascii="Times New Roman" w:hAnsi="Times New Roman" w:cs="Times New Roman"/>
          <w:sz w:val="24"/>
          <w:szCs w:val="24"/>
        </w:rPr>
        <w:t xml:space="preserve">Техника </w:t>
      </w:r>
      <w:r w:rsidR="0084053D" w:rsidRPr="002C6171">
        <w:rPr>
          <w:rFonts w:ascii="Times New Roman" w:hAnsi="Times New Roman" w:cs="Times New Roman"/>
          <w:sz w:val="24"/>
          <w:szCs w:val="24"/>
        </w:rPr>
        <w:t xml:space="preserve">юного </w:t>
      </w:r>
      <w:r w:rsidR="007D39AA" w:rsidRPr="002C6171">
        <w:rPr>
          <w:rFonts w:ascii="Times New Roman" w:hAnsi="Times New Roman" w:cs="Times New Roman"/>
          <w:sz w:val="24"/>
          <w:szCs w:val="24"/>
        </w:rPr>
        <w:t>спортсмена на каждом этапе развития - это наиболее эффективное, апробированное практикой средство, которое даёт возможность игроку в рамках правил успешно действовать в сложных ситуациях борьбы.</w:t>
      </w:r>
      <w:r w:rsidR="00800C46" w:rsidRPr="002C6171">
        <w:rPr>
          <w:rFonts w:ascii="Times New Roman" w:hAnsi="Times New Roman" w:cs="Times New Roman"/>
          <w:sz w:val="24"/>
          <w:szCs w:val="24"/>
        </w:rPr>
        <w:t>[22,278]</w:t>
      </w:r>
    </w:p>
    <w:p w:rsidR="00FE082A" w:rsidRPr="002C6171" w:rsidRDefault="007D39AA" w:rsidP="002C6171">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Для того чтобы добиваться наилучших результатов в мгновенно складывающихся игровых положениях, баскетболист должен владеть всем богатством разнообразия технических приёмов, быстро и точно их выполнить. При нынешнем развитии спортивных достижений выдающиеся показатели возможны только в результате правильной всесторонней технической подготовленности игроков, для чего необходимо в равной степени владеть всеми известными приёмами и все</w:t>
      </w:r>
      <w:r w:rsidR="00FE082A" w:rsidRPr="002C6171">
        <w:rPr>
          <w:rFonts w:ascii="Times New Roman" w:hAnsi="Times New Roman" w:cs="Times New Roman"/>
          <w:sz w:val="24"/>
          <w:szCs w:val="24"/>
        </w:rPr>
        <w:t>ми способами их выполнения.</w:t>
      </w:r>
    </w:p>
    <w:p w:rsidR="007D39AA" w:rsidRPr="002C6171" w:rsidRDefault="007D39AA" w:rsidP="002C6171">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Такая необходимость возникает в связи с тем, что игра сильнейших баскетболистов характеризуется активными действиями и умением действовать внезапно в любой момент. Она протекает в очень быстром темпе, при постоянном изменении ситуации.     Для решения конкретных задач в каждый момент необходимо владеть всеми основными приёмами игры владеть игровыми действиями, состоящими из нескольких приёмов, сочетающихся между собой в различной последовательности.</w:t>
      </w:r>
      <w:r w:rsidR="00187390" w:rsidRPr="002C6171">
        <w:rPr>
          <w:rFonts w:ascii="Times New Roman" w:hAnsi="Times New Roman" w:cs="Times New Roman"/>
          <w:sz w:val="24"/>
          <w:szCs w:val="24"/>
        </w:rPr>
        <w:t xml:space="preserve"> (Приложение 1)</w:t>
      </w:r>
    </w:p>
    <w:p w:rsidR="007D39AA" w:rsidRPr="002C6171" w:rsidRDefault="007D39AA" w:rsidP="002C6171">
      <w:pPr>
        <w:pStyle w:val="a4"/>
        <w:tabs>
          <w:tab w:val="left" w:pos="709"/>
        </w:tabs>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Основных приёмов техники не так много, но в баскетболе приёмы изолированно друг от друга не применяются. Все действия, выполняемые баскетболистом в игре, состоят из комплекса приёмов, по-разному сочетающихся между собой. Они называются игровыми действиями.</w:t>
      </w:r>
      <w:r w:rsidR="00187390" w:rsidRPr="002C6171">
        <w:rPr>
          <w:rFonts w:ascii="Times New Roman" w:hAnsi="Times New Roman" w:cs="Times New Roman"/>
          <w:sz w:val="24"/>
          <w:szCs w:val="24"/>
        </w:rPr>
        <w:t xml:space="preserve"> </w:t>
      </w:r>
      <w:r w:rsidRPr="002C6171">
        <w:rPr>
          <w:rFonts w:ascii="Times New Roman" w:hAnsi="Times New Roman" w:cs="Times New Roman"/>
          <w:sz w:val="24"/>
          <w:szCs w:val="24"/>
        </w:rPr>
        <w:t>Такие игровые действия весьма разнообразны и позволяют вести игру гибко, с учётом конкретной ситуации. Чем богаче и разнообразнее их комплекс, тем быстрее и эффективнее баскетболист сможет решать задачи, возникающие в игре. Владение техникой приёмов и игровых действий, состоящих из них - основа технического мастерства спортсменов владеть комплексом приёмов, которыми в игре приходится наиболее часто пользоваться в связи с функциями, выполняемыми в команде.</w:t>
      </w:r>
      <w:r w:rsidR="00800C46" w:rsidRPr="002C6171">
        <w:rPr>
          <w:rFonts w:ascii="Times New Roman" w:hAnsi="Times New Roman" w:cs="Times New Roman"/>
          <w:sz w:val="24"/>
          <w:szCs w:val="24"/>
        </w:rPr>
        <w:t>[13,58]</w:t>
      </w:r>
    </w:p>
    <w:p w:rsidR="007D39AA" w:rsidRPr="002C6171" w:rsidRDefault="007D39AA" w:rsidP="002C6171">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Для подлинного технического мастерства навыков владения приёмов и игровых действий недостаточно. В острой комбинационной игре максимально используются индивидуальные особенности каждого игрока рост, подвижность, быстрота, прыгучесть и другие качества.</w:t>
      </w:r>
    </w:p>
    <w:p w:rsidR="007D39AA" w:rsidRPr="002C6171" w:rsidRDefault="007D39AA" w:rsidP="002C6171">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Поэтому техническая подготовка каждого игрока включает в себя обязательное владение специальным комплексом приёмов, которыми данному игроку приходиться пользоваться в игре чаще, чем другими. Совершенствовать такой комплекс приёмов можно только после того, как спортсмен овладеет основными приёмами, тем эффективней он сможет использовать свои индивидуальные качества при работе над специальным комплексом приёмов. Узость технической подготовки приводит к ограничению индивидуального комплекса приёмов, которыми владеет игрок, к снижению тактических возможностей и активн</w:t>
      </w:r>
      <w:r w:rsidR="00800C46" w:rsidRPr="002C6171">
        <w:rPr>
          <w:rFonts w:ascii="Times New Roman" w:hAnsi="Times New Roman" w:cs="Times New Roman"/>
          <w:sz w:val="24"/>
          <w:szCs w:val="24"/>
        </w:rPr>
        <w:t>ости в игре.[</w:t>
      </w:r>
      <w:r w:rsidR="008E26A7" w:rsidRPr="002C6171">
        <w:rPr>
          <w:rFonts w:ascii="Times New Roman" w:hAnsi="Times New Roman" w:cs="Times New Roman"/>
          <w:sz w:val="24"/>
          <w:szCs w:val="24"/>
        </w:rPr>
        <w:t>14,35</w:t>
      </w:r>
      <w:r w:rsidR="00800C46" w:rsidRPr="002C6171">
        <w:rPr>
          <w:rFonts w:ascii="Times New Roman" w:hAnsi="Times New Roman" w:cs="Times New Roman"/>
          <w:sz w:val="24"/>
          <w:szCs w:val="24"/>
        </w:rPr>
        <w:t>]</w:t>
      </w:r>
    </w:p>
    <w:p w:rsidR="007D39AA" w:rsidRPr="002C6171" w:rsidRDefault="007D39AA" w:rsidP="002C6171">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 Правильная начальная постановка техники, как и всесторонняя физическая подготовка - основа для достижения высоких спортивных результатов.</w:t>
      </w:r>
    </w:p>
    <w:p w:rsidR="007D39AA" w:rsidRPr="002C6171" w:rsidRDefault="007D39AA" w:rsidP="002C6171">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Овладение техникой игры в основном заканчивается в юношеском возрасте. С переходом в команды взрослых спортсменов техника совершенствуется и расширяется на базе улучшения общей технической подготовки. Мастерство достигается путём систематического и планомерного изучения всего разнообразия техники.</w:t>
      </w:r>
    </w:p>
    <w:p w:rsidR="00DB3136" w:rsidRPr="002C6171" w:rsidRDefault="00D6100B" w:rsidP="002C6171">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 </w:t>
      </w:r>
      <w:r w:rsidR="007D39AA" w:rsidRPr="002C6171">
        <w:rPr>
          <w:rFonts w:ascii="Times New Roman" w:hAnsi="Times New Roman" w:cs="Times New Roman"/>
          <w:sz w:val="24"/>
          <w:szCs w:val="24"/>
        </w:rPr>
        <w:t>Безусловно, играть в баскетбол неизмеримо интереснее, чем выполнять тренировочные упражнения. И если бы можно было баскетболиста обучить техническим приёмам в игре, тренерам и забот бы не было. Но в том-то и дело, что одной игрой хорошего баскетболиста не вырастить. В матче спортсмен выполняет только те приёмы, которые он хорошо освоил. Вот и приходиться обращаться к более скучным, но необходимым тренировочным упражнениям, в которых баскетболист сотни раз повторяет разучиваемый технический приём, закрепляет новые навыки. В тренировочной работе с детьми необходимо придерживаться известной пословицы «Повторение - мать учения»</w:t>
      </w:r>
      <w:r w:rsidR="007A2101" w:rsidRPr="002C6171">
        <w:rPr>
          <w:rFonts w:ascii="Times New Roman" w:hAnsi="Times New Roman" w:cs="Times New Roman"/>
          <w:sz w:val="24"/>
          <w:szCs w:val="24"/>
        </w:rPr>
        <w:t>.</w:t>
      </w:r>
      <w:r w:rsidR="007D39AA" w:rsidRPr="002C6171">
        <w:rPr>
          <w:rFonts w:ascii="Times New Roman" w:hAnsi="Times New Roman" w:cs="Times New Roman"/>
          <w:sz w:val="24"/>
          <w:szCs w:val="24"/>
        </w:rPr>
        <w:t xml:space="preserve"> Все приёмы техники нужно повторять с ребятами на каждом занятии.</w:t>
      </w:r>
      <w:r w:rsidR="008E26A7" w:rsidRPr="002C6171">
        <w:rPr>
          <w:rFonts w:ascii="Times New Roman" w:hAnsi="Times New Roman" w:cs="Times New Roman"/>
          <w:sz w:val="24"/>
          <w:szCs w:val="24"/>
        </w:rPr>
        <w:t>[11,353]</w:t>
      </w:r>
    </w:p>
    <w:p w:rsidR="007D39AA" w:rsidRPr="002C6171" w:rsidRDefault="007D39AA" w:rsidP="002C6171">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Дело в том, что у юных баскетболистов навык непрочен. Стоит юному баскетболисту сделать перерыв в занятиях на 10-15 дней, как с ним придется начинать всё с начала. Баскетбол, в отличие от многих других видов спорта, бесконечно богат разнообразными техническими приёмами. Чем выше класс баскетболиста, тем больше технических приёмов применяет он в матче, причём в различных сочетаниях, а не по отдельности.</w:t>
      </w:r>
    </w:p>
    <w:p w:rsidR="00D6100B" w:rsidRPr="002C6171" w:rsidRDefault="007D39AA" w:rsidP="00D6100B">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Если все технические приёмы разучивать изолированно друг от друга, применять их в игровой обстановке будет очень трудно. Поэтому целесообразно изучать все приёмы в игровой ситуации. Другими словами, тренеру желательно подбирать упражнения как игровые, так и на совершенствование технического приёма с учётом системы игры команды, делая эту систему основой для и</w:t>
      </w:r>
      <w:r w:rsidR="007A2101" w:rsidRPr="002C6171">
        <w:rPr>
          <w:rFonts w:ascii="Times New Roman" w:hAnsi="Times New Roman" w:cs="Times New Roman"/>
          <w:sz w:val="24"/>
          <w:szCs w:val="24"/>
        </w:rPr>
        <w:t xml:space="preserve">ндивидуальных действий игрока. </w:t>
      </w:r>
      <w:r w:rsidRPr="002C6171">
        <w:rPr>
          <w:rFonts w:ascii="Times New Roman" w:hAnsi="Times New Roman" w:cs="Times New Roman"/>
          <w:sz w:val="24"/>
          <w:szCs w:val="24"/>
        </w:rPr>
        <w:t xml:space="preserve"> </w:t>
      </w:r>
      <w:r w:rsidR="007A2101" w:rsidRPr="002C6171">
        <w:rPr>
          <w:rFonts w:ascii="Times New Roman" w:hAnsi="Times New Roman" w:cs="Times New Roman"/>
          <w:sz w:val="24"/>
          <w:szCs w:val="24"/>
        </w:rPr>
        <w:t xml:space="preserve">          </w:t>
      </w:r>
      <w:r w:rsidRPr="002C6171">
        <w:rPr>
          <w:rFonts w:ascii="Times New Roman" w:hAnsi="Times New Roman" w:cs="Times New Roman"/>
          <w:sz w:val="24"/>
          <w:szCs w:val="24"/>
        </w:rPr>
        <w:t>Классификация техники игры - это распределение всех её приёмов по разделам и группам на основе определённых признаков.</w:t>
      </w:r>
    </w:p>
    <w:p w:rsidR="004F20B7" w:rsidRPr="002C6171" w:rsidRDefault="007D39AA" w:rsidP="00D6100B">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К числу таких признаков, прежде всего, относятся назначения приёма в спортивной борьбе для атаки или обороны корзины, содержание действия с мячом или без меча, а так же особенности его кинематическ</w:t>
      </w:r>
      <w:r w:rsidR="007A2101" w:rsidRPr="002C6171">
        <w:rPr>
          <w:rFonts w:ascii="Times New Roman" w:hAnsi="Times New Roman" w:cs="Times New Roman"/>
          <w:sz w:val="24"/>
          <w:szCs w:val="24"/>
        </w:rPr>
        <w:t xml:space="preserve">ой и динамической структуры. </w:t>
      </w:r>
      <w:r w:rsidRPr="002C6171">
        <w:rPr>
          <w:rFonts w:ascii="Times New Roman" w:hAnsi="Times New Roman" w:cs="Times New Roman"/>
          <w:sz w:val="24"/>
          <w:szCs w:val="24"/>
        </w:rPr>
        <w:t xml:space="preserve">Технику баскетболиста подразделяют на два </w:t>
      </w:r>
      <w:proofErr w:type="gramStart"/>
      <w:r w:rsidRPr="002C6171">
        <w:rPr>
          <w:rFonts w:ascii="Times New Roman" w:hAnsi="Times New Roman" w:cs="Times New Roman"/>
          <w:sz w:val="24"/>
          <w:szCs w:val="24"/>
        </w:rPr>
        <w:t>больших раздела технику</w:t>
      </w:r>
      <w:proofErr w:type="gramEnd"/>
      <w:r w:rsidRPr="002C6171">
        <w:rPr>
          <w:rFonts w:ascii="Times New Roman" w:hAnsi="Times New Roman" w:cs="Times New Roman"/>
          <w:sz w:val="24"/>
          <w:szCs w:val="24"/>
        </w:rPr>
        <w:t xml:space="preserve"> нападения и технику защиты.</w:t>
      </w:r>
      <w:r w:rsidR="008E26A7" w:rsidRPr="002C6171">
        <w:rPr>
          <w:rFonts w:ascii="Times New Roman" w:hAnsi="Times New Roman" w:cs="Times New Roman"/>
          <w:sz w:val="24"/>
          <w:szCs w:val="24"/>
        </w:rPr>
        <w:t>[2,90]</w:t>
      </w:r>
    </w:p>
    <w:p w:rsidR="00D6100B" w:rsidRPr="002C6171" w:rsidRDefault="00D6100B" w:rsidP="004F20B7">
      <w:pPr>
        <w:pStyle w:val="a4"/>
        <w:spacing w:line="360" w:lineRule="auto"/>
        <w:jc w:val="both"/>
        <w:rPr>
          <w:rFonts w:ascii="Times New Roman" w:hAnsi="Times New Roman" w:cs="Times New Roman"/>
          <w:b/>
          <w:sz w:val="24"/>
          <w:szCs w:val="24"/>
        </w:rPr>
      </w:pPr>
    </w:p>
    <w:p w:rsidR="004F20B7" w:rsidRPr="009364F9" w:rsidRDefault="006867FE" w:rsidP="009364F9">
      <w:pPr>
        <w:pStyle w:val="a4"/>
        <w:spacing w:line="360" w:lineRule="auto"/>
        <w:ind w:firstLine="709"/>
        <w:jc w:val="both"/>
        <w:rPr>
          <w:rFonts w:ascii="Times New Roman" w:hAnsi="Times New Roman" w:cs="Times New Roman"/>
          <w:sz w:val="24"/>
          <w:szCs w:val="24"/>
        </w:rPr>
      </w:pPr>
      <w:r w:rsidRPr="009364F9">
        <w:rPr>
          <w:rFonts w:ascii="Times New Roman" w:hAnsi="Times New Roman" w:cs="Times New Roman"/>
          <w:sz w:val="24"/>
          <w:szCs w:val="24"/>
        </w:rPr>
        <w:t xml:space="preserve">Игровые  приемы защиты </w:t>
      </w:r>
    </w:p>
    <w:p w:rsidR="009B76F4" w:rsidRPr="002C6171" w:rsidRDefault="006867FE" w:rsidP="009364F9">
      <w:pPr>
        <w:pStyle w:val="a4"/>
        <w:spacing w:line="360" w:lineRule="auto"/>
        <w:ind w:firstLine="709"/>
        <w:jc w:val="both"/>
        <w:rPr>
          <w:rFonts w:ascii="Times New Roman" w:hAnsi="Times New Roman" w:cs="Times New Roman"/>
          <w:b/>
          <w:sz w:val="24"/>
          <w:szCs w:val="24"/>
        </w:rPr>
      </w:pPr>
      <w:r w:rsidRPr="002C6171">
        <w:rPr>
          <w:rFonts w:ascii="Times New Roman" w:hAnsi="Times New Roman" w:cs="Times New Roman"/>
          <w:sz w:val="24"/>
          <w:szCs w:val="24"/>
        </w:rPr>
        <w:t xml:space="preserve">Приемы игры в защите направлены на противодействие нападающей команде. </w:t>
      </w:r>
      <w:r w:rsidRPr="002C6171">
        <w:rPr>
          <w:rFonts w:ascii="Times New Roman" w:hAnsi="Times New Roman" w:cs="Times New Roman"/>
          <w:iCs/>
          <w:sz w:val="24"/>
          <w:szCs w:val="24"/>
        </w:rPr>
        <w:t xml:space="preserve">Основная цель игры в защите </w:t>
      </w:r>
      <w:r w:rsidRPr="002C6171">
        <w:rPr>
          <w:rFonts w:ascii="Times New Roman" w:hAnsi="Times New Roman" w:cs="Times New Roman"/>
          <w:sz w:val="24"/>
          <w:szCs w:val="24"/>
        </w:rPr>
        <w:t xml:space="preserve">— </w:t>
      </w:r>
      <w:r w:rsidRPr="002C6171">
        <w:rPr>
          <w:rFonts w:ascii="Times New Roman" w:hAnsi="Times New Roman" w:cs="Times New Roman"/>
          <w:iCs/>
          <w:sz w:val="24"/>
          <w:szCs w:val="24"/>
        </w:rPr>
        <w:t>прервать атаку</w:t>
      </w:r>
      <w:r w:rsidRPr="002C6171">
        <w:rPr>
          <w:rFonts w:ascii="Times New Roman" w:hAnsi="Times New Roman" w:cs="Times New Roman"/>
          <w:sz w:val="24"/>
          <w:szCs w:val="24"/>
        </w:rPr>
        <w:t xml:space="preserve"> </w:t>
      </w:r>
      <w:r w:rsidRPr="002C6171">
        <w:rPr>
          <w:rFonts w:ascii="Times New Roman" w:hAnsi="Times New Roman" w:cs="Times New Roman"/>
          <w:iCs/>
          <w:sz w:val="24"/>
          <w:szCs w:val="24"/>
        </w:rPr>
        <w:t xml:space="preserve">соперника и овладеть мячом до его броска в корзину. </w:t>
      </w:r>
      <w:r w:rsidR="00462E5F" w:rsidRPr="002C6171">
        <w:rPr>
          <w:rFonts w:ascii="Times New Roman" w:hAnsi="Times New Roman" w:cs="Times New Roman"/>
          <w:iCs/>
          <w:sz w:val="24"/>
          <w:szCs w:val="24"/>
        </w:rPr>
        <w:t>(Приложение 2</w:t>
      </w:r>
      <w:r w:rsidR="009B76F4" w:rsidRPr="002C6171">
        <w:rPr>
          <w:rFonts w:ascii="Times New Roman" w:hAnsi="Times New Roman" w:cs="Times New Roman"/>
          <w:iCs/>
          <w:sz w:val="24"/>
          <w:szCs w:val="24"/>
        </w:rPr>
        <w:t>)</w:t>
      </w:r>
    </w:p>
    <w:p w:rsidR="006867FE" w:rsidRPr="002C6171" w:rsidRDefault="006867FE" w:rsidP="004F20B7">
      <w:pPr>
        <w:pStyle w:val="a4"/>
        <w:spacing w:line="36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Защитник должен постоянно стремиться занять необходимую позицию для предотвращения выхода нападающего к щиту или на выгодное для развития атаки место. Не менее значимо также умение игрока препятствовать передачам и ловле мяча, ведению и броскам мяча. Соответственно технику защиты подразделяют на две основные группы 1) техника передвижений; 2) техника противодействия и овладения мячом.</w:t>
      </w:r>
      <w:r w:rsidR="008E26A7" w:rsidRPr="002C6171">
        <w:rPr>
          <w:rFonts w:ascii="Times New Roman" w:hAnsi="Times New Roman" w:cs="Times New Roman"/>
          <w:sz w:val="24"/>
          <w:szCs w:val="24"/>
        </w:rPr>
        <w:t>[17,10]</w:t>
      </w:r>
    </w:p>
    <w:p w:rsidR="00F556BB" w:rsidRPr="002C6171" w:rsidRDefault="00F556BB" w:rsidP="00DB3136">
      <w:pPr>
        <w:spacing w:line="360" w:lineRule="auto"/>
        <w:ind w:firstLine="709"/>
        <w:contextualSpacing/>
        <w:jc w:val="both"/>
        <w:rPr>
          <w:rFonts w:ascii="Times New Roman" w:hAnsi="Times New Roman" w:cs="Times New Roman"/>
          <w:sz w:val="24"/>
          <w:szCs w:val="24"/>
        </w:rPr>
      </w:pPr>
      <w:r w:rsidRPr="002C6171">
        <w:rPr>
          <w:rFonts w:ascii="Times New Roman" w:hAnsi="Times New Roman" w:cs="Times New Roman"/>
          <w:sz w:val="24"/>
          <w:szCs w:val="24"/>
        </w:rPr>
        <w:t xml:space="preserve">Следовательно, </w:t>
      </w:r>
      <w:r w:rsidRPr="002C6171">
        <w:rPr>
          <w:rFonts w:ascii="Times New Roman" w:hAnsi="Times New Roman" w:cs="Times New Roman"/>
          <w:i/>
          <w:iCs/>
          <w:sz w:val="24"/>
          <w:szCs w:val="24"/>
        </w:rPr>
        <w:t xml:space="preserve">обучению контрприемам должно предшествовать усвоение </w:t>
      </w:r>
      <w:proofErr w:type="gramStart"/>
      <w:r w:rsidRPr="002C6171">
        <w:rPr>
          <w:rFonts w:ascii="Times New Roman" w:hAnsi="Times New Roman" w:cs="Times New Roman"/>
          <w:i/>
          <w:iCs/>
          <w:sz w:val="24"/>
          <w:szCs w:val="24"/>
        </w:rPr>
        <w:t>занимающимися</w:t>
      </w:r>
      <w:proofErr w:type="gramEnd"/>
      <w:r w:rsidRPr="002C6171">
        <w:rPr>
          <w:rFonts w:ascii="Times New Roman" w:hAnsi="Times New Roman" w:cs="Times New Roman"/>
          <w:i/>
          <w:iCs/>
          <w:sz w:val="24"/>
          <w:szCs w:val="24"/>
        </w:rPr>
        <w:t xml:space="preserve"> основ техники нападения. </w:t>
      </w:r>
      <w:r w:rsidRPr="002C6171">
        <w:rPr>
          <w:rFonts w:ascii="Times New Roman" w:hAnsi="Times New Roman" w:cs="Times New Roman"/>
          <w:sz w:val="24"/>
          <w:szCs w:val="24"/>
        </w:rPr>
        <w:t>Только уверенное, безошибочное исполнение отдельных действий нападающим</w:t>
      </w:r>
      <w:r w:rsidRPr="002C6171">
        <w:rPr>
          <w:rFonts w:ascii="Times New Roman" w:hAnsi="Times New Roman" w:cs="Times New Roman"/>
          <w:i/>
          <w:iCs/>
          <w:sz w:val="24"/>
          <w:szCs w:val="24"/>
        </w:rPr>
        <w:t xml:space="preserve"> </w:t>
      </w:r>
      <w:r w:rsidRPr="002C6171">
        <w:rPr>
          <w:rFonts w:ascii="Times New Roman" w:hAnsi="Times New Roman" w:cs="Times New Roman"/>
          <w:sz w:val="24"/>
          <w:szCs w:val="24"/>
        </w:rPr>
        <w:t>дает педагогу право перейти к обучению адекватным приемам</w:t>
      </w:r>
      <w:r w:rsidRPr="002C6171">
        <w:rPr>
          <w:rFonts w:ascii="Times New Roman" w:hAnsi="Times New Roman" w:cs="Times New Roman"/>
          <w:i/>
          <w:iCs/>
          <w:sz w:val="24"/>
          <w:szCs w:val="24"/>
        </w:rPr>
        <w:t xml:space="preserve"> </w:t>
      </w:r>
      <w:r w:rsidRPr="002C6171">
        <w:rPr>
          <w:rFonts w:ascii="Times New Roman" w:hAnsi="Times New Roman" w:cs="Times New Roman"/>
          <w:sz w:val="24"/>
          <w:szCs w:val="24"/>
        </w:rPr>
        <w:t>активного противодействия со стороны защитника. В связи с этим</w:t>
      </w:r>
      <w:r w:rsidR="00DB3136" w:rsidRPr="002C6171">
        <w:rPr>
          <w:rFonts w:ascii="Times New Roman" w:hAnsi="Times New Roman" w:cs="Times New Roman"/>
          <w:sz w:val="24"/>
          <w:szCs w:val="24"/>
        </w:rPr>
        <w:t xml:space="preserve"> </w:t>
      </w:r>
      <w:r w:rsidRPr="002C6171">
        <w:rPr>
          <w:rFonts w:ascii="Times New Roman" w:hAnsi="Times New Roman" w:cs="Times New Roman"/>
          <w:sz w:val="24"/>
          <w:szCs w:val="24"/>
        </w:rPr>
        <w:t>целесообразно обучать:</w:t>
      </w:r>
    </w:p>
    <w:p w:rsidR="00F556BB" w:rsidRPr="002C6171" w:rsidRDefault="00F556BB" w:rsidP="00DB3136">
      <w:pPr>
        <w:spacing w:line="360" w:lineRule="auto"/>
        <w:ind w:firstLine="709"/>
        <w:contextualSpacing/>
        <w:jc w:val="both"/>
        <w:rPr>
          <w:rFonts w:ascii="Times New Roman" w:hAnsi="Times New Roman" w:cs="Times New Roman"/>
          <w:sz w:val="24"/>
          <w:szCs w:val="24"/>
        </w:rPr>
      </w:pPr>
      <w:r w:rsidRPr="002C6171">
        <w:rPr>
          <w:rFonts w:ascii="Times New Roman" w:hAnsi="Times New Roman" w:cs="Times New Roman"/>
          <w:sz w:val="24"/>
          <w:szCs w:val="24"/>
        </w:rPr>
        <w:t xml:space="preserve">1) вырыванию мяча </w:t>
      </w:r>
      <w:r w:rsidRPr="002C6171">
        <w:rPr>
          <w:rFonts w:ascii="Times New Roman" w:hAnsi="Times New Roman" w:cs="Times New Roman"/>
          <w:i/>
          <w:iCs/>
          <w:sz w:val="24"/>
          <w:szCs w:val="24"/>
        </w:rPr>
        <w:t xml:space="preserve">после </w:t>
      </w:r>
      <w:r w:rsidRPr="002C6171">
        <w:rPr>
          <w:rFonts w:ascii="Times New Roman" w:hAnsi="Times New Roman" w:cs="Times New Roman"/>
          <w:sz w:val="24"/>
          <w:szCs w:val="24"/>
        </w:rPr>
        <w:t>освоения держания и ловли;</w:t>
      </w:r>
    </w:p>
    <w:p w:rsidR="00F556BB" w:rsidRPr="002C6171" w:rsidRDefault="00F556BB" w:rsidP="00DB3136">
      <w:pPr>
        <w:spacing w:line="360" w:lineRule="auto"/>
        <w:ind w:firstLine="709"/>
        <w:contextualSpacing/>
        <w:jc w:val="both"/>
        <w:rPr>
          <w:rFonts w:ascii="Times New Roman" w:hAnsi="Times New Roman" w:cs="Times New Roman"/>
          <w:sz w:val="24"/>
          <w:szCs w:val="24"/>
        </w:rPr>
      </w:pPr>
      <w:r w:rsidRPr="002C6171">
        <w:rPr>
          <w:rFonts w:ascii="Times New Roman" w:hAnsi="Times New Roman" w:cs="Times New Roman"/>
          <w:sz w:val="24"/>
          <w:szCs w:val="24"/>
        </w:rPr>
        <w:t xml:space="preserve">2) выбиванию мяча </w:t>
      </w:r>
      <w:r w:rsidRPr="002C6171">
        <w:rPr>
          <w:rFonts w:ascii="Times New Roman" w:hAnsi="Times New Roman" w:cs="Times New Roman"/>
          <w:i/>
          <w:iCs/>
          <w:sz w:val="24"/>
          <w:szCs w:val="24"/>
        </w:rPr>
        <w:t xml:space="preserve">после </w:t>
      </w:r>
      <w:r w:rsidRPr="002C6171">
        <w:rPr>
          <w:rFonts w:ascii="Times New Roman" w:hAnsi="Times New Roman" w:cs="Times New Roman"/>
          <w:sz w:val="24"/>
          <w:szCs w:val="24"/>
        </w:rPr>
        <w:t>освоения ловли, передач и ведения;</w:t>
      </w:r>
    </w:p>
    <w:p w:rsidR="00F556BB" w:rsidRPr="002C6171" w:rsidRDefault="00F556BB" w:rsidP="00DB3136">
      <w:pPr>
        <w:spacing w:line="360" w:lineRule="auto"/>
        <w:ind w:firstLine="709"/>
        <w:contextualSpacing/>
        <w:jc w:val="both"/>
        <w:rPr>
          <w:rFonts w:ascii="Times New Roman" w:hAnsi="Times New Roman" w:cs="Times New Roman"/>
          <w:sz w:val="24"/>
          <w:szCs w:val="24"/>
        </w:rPr>
      </w:pPr>
      <w:r w:rsidRPr="002C6171">
        <w:rPr>
          <w:rFonts w:ascii="Times New Roman" w:hAnsi="Times New Roman" w:cs="Times New Roman"/>
          <w:sz w:val="24"/>
          <w:szCs w:val="24"/>
        </w:rPr>
        <w:t xml:space="preserve">3) перехватам мяча </w:t>
      </w:r>
      <w:r w:rsidRPr="002C6171">
        <w:rPr>
          <w:rFonts w:ascii="Times New Roman" w:hAnsi="Times New Roman" w:cs="Times New Roman"/>
          <w:i/>
          <w:iCs/>
          <w:sz w:val="24"/>
          <w:szCs w:val="24"/>
        </w:rPr>
        <w:t xml:space="preserve">после </w:t>
      </w:r>
      <w:r w:rsidRPr="002C6171">
        <w:rPr>
          <w:rFonts w:ascii="Times New Roman" w:hAnsi="Times New Roman" w:cs="Times New Roman"/>
          <w:sz w:val="24"/>
          <w:szCs w:val="24"/>
        </w:rPr>
        <w:t>освоения ловли, передач и ведения;</w:t>
      </w:r>
    </w:p>
    <w:p w:rsidR="00F556BB" w:rsidRPr="002C6171" w:rsidRDefault="00F556BB" w:rsidP="00DB3136">
      <w:pPr>
        <w:spacing w:line="360" w:lineRule="auto"/>
        <w:ind w:firstLine="709"/>
        <w:contextualSpacing/>
        <w:jc w:val="both"/>
        <w:rPr>
          <w:rFonts w:ascii="Times New Roman" w:hAnsi="Times New Roman" w:cs="Times New Roman"/>
          <w:sz w:val="24"/>
          <w:szCs w:val="24"/>
        </w:rPr>
      </w:pPr>
      <w:r w:rsidRPr="002C6171">
        <w:rPr>
          <w:rFonts w:ascii="Times New Roman" w:hAnsi="Times New Roman" w:cs="Times New Roman"/>
          <w:sz w:val="24"/>
          <w:szCs w:val="24"/>
        </w:rPr>
        <w:t xml:space="preserve">4) накрыванию и отбиванию мяча </w:t>
      </w:r>
      <w:r w:rsidRPr="002C6171">
        <w:rPr>
          <w:rFonts w:ascii="Times New Roman" w:hAnsi="Times New Roman" w:cs="Times New Roman"/>
          <w:i/>
          <w:iCs/>
          <w:sz w:val="24"/>
          <w:szCs w:val="24"/>
        </w:rPr>
        <w:t xml:space="preserve">после </w:t>
      </w:r>
      <w:r w:rsidRPr="002C6171">
        <w:rPr>
          <w:rFonts w:ascii="Times New Roman" w:hAnsi="Times New Roman" w:cs="Times New Roman"/>
          <w:sz w:val="24"/>
          <w:szCs w:val="24"/>
        </w:rPr>
        <w:t>освоения бросков;</w:t>
      </w:r>
    </w:p>
    <w:p w:rsidR="00F57951" w:rsidRPr="002C6171" w:rsidRDefault="00F556BB" w:rsidP="009364F9">
      <w:pPr>
        <w:spacing w:after="0" w:line="360" w:lineRule="auto"/>
        <w:ind w:firstLine="709"/>
        <w:contextualSpacing/>
        <w:jc w:val="both"/>
        <w:rPr>
          <w:rFonts w:ascii="Times New Roman" w:hAnsi="Times New Roman" w:cs="Times New Roman"/>
          <w:sz w:val="24"/>
          <w:szCs w:val="24"/>
        </w:rPr>
      </w:pPr>
      <w:r w:rsidRPr="002C6171">
        <w:rPr>
          <w:rFonts w:ascii="Times New Roman" w:hAnsi="Times New Roman" w:cs="Times New Roman"/>
          <w:sz w:val="24"/>
          <w:szCs w:val="24"/>
        </w:rPr>
        <w:t xml:space="preserve">5) взятию отскока (овладению мячом в борьбе за отскок) на своем щите </w:t>
      </w:r>
      <w:r w:rsidRPr="002C6171">
        <w:rPr>
          <w:rFonts w:ascii="Times New Roman" w:hAnsi="Times New Roman" w:cs="Times New Roman"/>
          <w:i/>
          <w:iCs/>
          <w:sz w:val="24"/>
          <w:szCs w:val="24"/>
        </w:rPr>
        <w:t xml:space="preserve">после </w:t>
      </w:r>
      <w:r w:rsidRPr="002C6171">
        <w:rPr>
          <w:rFonts w:ascii="Times New Roman" w:hAnsi="Times New Roman" w:cs="Times New Roman"/>
          <w:sz w:val="24"/>
          <w:szCs w:val="24"/>
        </w:rPr>
        <w:t xml:space="preserve">освоения бросков и </w:t>
      </w:r>
      <w:proofErr w:type="spellStart"/>
      <w:r w:rsidRPr="002C6171">
        <w:rPr>
          <w:rFonts w:ascii="Times New Roman" w:hAnsi="Times New Roman" w:cs="Times New Roman"/>
          <w:sz w:val="24"/>
          <w:szCs w:val="24"/>
        </w:rPr>
        <w:t>добивания</w:t>
      </w:r>
      <w:proofErr w:type="spellEnd"/>
      <w:r w:rsidRPr="002C6171">
        <w:rPr>
          <w:rFonts w:ascii="Times New Roman" w:hAnsi="Times New Roman" w:cs="Times New Roman"/>
          <w:sz w:val="24"/>
          <w:szCs w:val="24"/>
        </w:rPr>
        <w:t xml:space="preserve">. Такая последовательность обучения приемам защиты соответствует содержанию, структурным особенностям и самой логике игры в баскетбол. </w:t>
      </w:r>
      <w:r w:rsidR="00D6100B" w:rsidRPr="002C6171">
        <w:rPr>
          <w:rFonts w:ascii="Times New Roman" w:hAnsi="Times New Roman" w:cs="Times New Roman"/>
          <w:sz w:val="24"/>
          <w:szCs w:val="24"/>
        </w:rPr>
        <w:t xml:space="preserve">  </w:t>
      </w:r>
      <w:proofErr w:type="gramStart"/>
      <w:r w:rsidRPr="002C6171">
        <w:rPr>
          <w:rFonts w:ascii="Times New Roman" w:hAnsi="Times New Roman" w:cs="Times New Roman"/>
          <w:sz w:val="24"/>
          <w:szCs w:val="24"/>
        </w:rPr>
        <w:t>Она позволяет постепенно подвести занимающихся к эффективному использованию всего приобретенного ими</w:t>
      </w:r>
      <w:r w:rsidR="008E26A7" w:rsidRPr="002C6171">
        <w:rPr>
          <w:rFonts w:ascii="Times New Roman" w:hAnsi="Times New Roman" w:cs="Times New Roman"/>
          <w:sz w:val="24"/>
          <w:szCs w:val="24"/>
        </w:rPr>
        <w:t xml:space="preserve"> </w:t>
      </w:r>
      <w:r w:rsidRPr="002C6171">
        <w:rPr>
          <w:rFonts w:ascii="Times New Roman" w:hAnsi="Times New Roman" w:cs="Times New Roman"/>
          <w:sz w:val="24"/>
          <w:szCs w:val="24"/>
        </w:rPr>
        <w:t>технического арсенала в условиях игрового соревновательного противоборства.</w:t>
      </w:r>
      <w:r w:rsidR="008E26A7" w:rsidRPr="002C6171">
        <w:rPr>
          <w:rFonts w:ascii="Times New Roman" w:hAnsi="Times New Roman" w:cs="Times New Roman"/>
          <w:sz w:val="24"/>
          <w:szCs w:val="24"/>
        </w:rPr>
        <w:t>[30,25]</w:t>
      </w:r>
      <w:proofErr w:type="gramEnd"/>
    </w:p>
    <w:p w:rsidR="00D86051" w:rsidRDefault="00D86051" w:rsidP="009364F9">
      <w:pPr>
        <w:spacing w:after="0"/>
        <w:ind w:firstLine="709"/>
        <w:contextualSpacing/>
        <w:jc w:val="both"/>
        <w:rPr>
          <w:rFonts w:ascii="Times New Roman" w:hAnsi="Times New Roman" w:cs="Times New Roman"/>
          <w:color w:val="000000"/>
          <w:sz w:val="24"/>
          <w:szCs w:val="24"/>
        </w:rPr>
      </w:pPr>
    </w:p>
    <w:p w:rsidR="00FD57F5" w:rsidRPr="009364F9" w:rsidRDefault="00F57951" w:rsidP="009364F9">
      <w:pPr>
        <w:spacing w:after="0"/>
        <w:ind w:firstLine="709"/>
        <w:contextualSpacing/>
        <w:jc w:val="both"/>
        <w:rPr>
          <w:rFonts w:ascii="Times New Roman" w:hAnsi="Times New Roman" w:cs="Times New Roman"/>
          <w:sz w:val="24"/>
          <w:szCs w:val="24"/>
        </w:rPr>
      </w:pPr>
      <w:r w:rsidRPr="009364F9">
        <w:rPr>
          <w:rFonts w:ascii="Times New Roman" w:hAnsi="Times New Roman" w:cs="Times New Roman"/>
          <w:color w:val="000000"/>
          <w:sz w:val="24"/>
          <w:szCs w:val="24"/>
        </w:rPr>
        <w:t xml:space="preserve">Приемы </w:t>
      </w:r>
      <w:r w:rsidR="00FD57F5" w:rsidRPr="009364F9">
        <w:rPr>
          <w:rFonts w:ascii="Times New Roman" w:hAnsi="Times New Roman" w:cs="Times New Roman"/>
          <w:color w:val="000000"/>
          <w:sz w:val="24"/>
          <w:szCs w:val="24"/>
        </w:rPr>
        <w:t>техники нападения</w:t>
      </w:r>
    </w:p>
    <w:p w:rsidR="00FD57F5" w:rsidRPr="002C6171" w:rsidRDefault="00FD57F5" w:rsidP="009364F9">
      <w:pPr>
        <w:spacing w:after="0" w:line="360" w:lineRule="auto"/>
        <w:ind w:firstLine="709"/>
        <w:contextualSpacing/>
        <w:jc w:val="both"/>
        <w:rPr>
          <w:rFonts w:ascii="Times New Roman" w:hAnsi="Times New Roman" w:cs="Times New Roman"/>
          <w:sz w:val="24"/>
          <w:szCs w:val="24"/>
        </w:rPr>
      </w:pPr>
      <w:r w:rsidRPr="002C6171">
        <w:rPr>
          <w:rFonts w:ascii="Times New Roman" w:hAnsi="Times New Roman" w:cs="Times New Roman"/>
          <w:sz w:val="24"/>
          <w:szCs w:val="24"/>
        </w:rPr>
        <w:t>Современная техника нападения многообразна. Она проста и рациональна, но требует проявления необходимых физических кондиций особенно скоростно-силового характера, а также достаточного уровня развития специфических координационных способностей.</w:t>
      </w:r>
      <w:r w:rsidR="008E26A7" w:rsidRPr="002C6171">
        <w:rPr>
          <w:rFonts w:ascii="Times New Roman" w:hAnsi="Times New Roman" w:cs="Times New Roman"/>
          <w:sz w:val="24"/>
          <w:szCs w:val="24"/>
        </w:rPr>
        <w:t>[40,60]</w:t>
      </w:r>
    </w:p>
    <w:p w:rsidR="00FD57F5" w:rsidRPr="002C6171" w:rsidRDefault="00FD57F5" w:rsidP="009364F9">
      <w:pPr>
        <w:spacing w:after="0" w:line="360" w:lineRule="auto"/>
        <w:ind w:firstLine="709"/>
        <w:contextualSpacing/>
        <w:jc w:val="both"/>
        <w:rPr>
          <w:rFonts w:ascii="Times New Roman" w:hAnsi="Times New Roman" w:cs="Times New Roman"/>
          <w:sz w:val="24"/>
          <w:szCs w:val="24"/>
        </w:rPr>
      </w:pPr>
      <w:r w:rsidRPr="002C6171">
        <w:rPr>
          <w:rFonts w:ascii="Times New Roman" w:hAnsi="Times New Roman" w:cs="Times New Roman"/>
          <w:sz w:val="24"/>
          <w:szCs w:val="24"/>
        </w:rPr>
        <w:t>Для эффективного овладения основами техники игры игровые приемы нападения и их сочетания следует изучать в строгой последовательности</w:t>
      </w:r>
      <w:r w:rsidR="002C2015" w:rsidRPr="002C6171">
        <w:rPr>
          <w:rFonts w:ascii="Times New Roman" w:hAnsi="Times New Roman" w:cs="Times New Roman"/>
          <w:sz w:val="24"/>
          <w:szCs w:val="24"/>
        </w:rPr>
        <w:t xml:space="preserve"> (Приложение 3)</w:t>
      </w:r>
      <w:r w:rsidRPr="002C6171">
        <w:rPr>
          <w:rFonts w:ascii="Times New Roman" w:hAnsi="Times New Roman" w:cs="Times New Roman"/>
          <w:sz w:val="24"/>
          <w:szCs w:val="24"/>
        </w:rPr>
        <w:t>:</w:t>
      </w:r>
    </w:p>
    <w:p w:rsidR="00FD57F5" w:rsidRPr="002C6171" w:rsidRDefault="00FD57F5" w:rsidP="009364F9">
      <w:pPr>
        <w:spacing w:after="0" w:line="240" w:lineRule="auto"/>
        <w:ind w:firstLine="709"/>
        <w:contextualSpacing/>
        <w:jc w:val="both"/>
        <w:rPr>
          <w:rFonts w:ascii="Times New Roman" w:hAnsi="Times New Roman" w:cs="Times New Roman"/>
          <w:sz w:val="24"/>
          <w:szCs w:val="24"/>
        </w:rPr>
      </w:pPr>
      <w:r w:rsidRPr="002C6171">
        <w:rPr>
          <w:rFonts w:ascii="Times New Roman" w:hAnsi="Times New Roman" w:cs="Times New Roman"/>
          <w:sz w:val="24"/>
          <w:szCs w:val="24"/>
        </w:rPr>
        <w:t>- стойка готовности (основная) и основные способы передвижений;</w:t>
      </w:r>
    </w:p>
    <w:p w:rsidR="00FD57F5" w:rsidRPr="002C6171" w:rsidRDefault="00FD57F5" w:rsidP="009364F9">
      <w:pPr>
        <w:spacing w:after="0" w:line="24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остановка двумя шагами;</w:t>
      </w:r>
    </w:p>
    <w:p w:rsidR="00FD57F5" w:rsidRPr="002C6171" w:rsidRDefault="00FD57F5" w:rsidP="009364F9">
      <w:pPr>
        <w:spacing w:after="0" w:line="24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повороты на месте и в движении;</w:t>
      </w:r>
    </w:p>
    <w:p w:rsidR="00FD57F5" w:rsidRPr="002C6171" w:rsidRDefault="00FD57F5" w:rsidP="009364F9">
      <w:pPr>
        <w:spacing w:after="0" w:line="24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держание мяча и стойка игрока, владеющего мячом;</w:t>
      </w:r>
    </w:p>
    <w:p w:rsidR="00FD57F5" w:rsidRPr="002C6171" w:rsidRDefault="00FD57F5" w:rsidP="009364F9">
      <w:pPr>
        <w:spacing w:after="0" w:line="24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ловля и передачи мяча в статическом положении (на месте);</w:t>
      </w:r>
    </w:p>
    <w:p w:rsidR="00FD57F5" w:rsidRPr="002C6171" w:rsidRDefault="00FD57F5" w:rsidP="009364F9">
      <w:pPr>
        <w:spacing w:after="0" w:line="24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остановка двумя шагами с ловлей мяча, посланного партнером;</w:t>
      </w:r>
    </w:p>
    <w:p w:rsidR="00FD57F5" w:rsidRPr="002C6171" w:rsidRDefault="00FD57F5" w:rsidP="009364F9">
      <w:pPr>
        <w:spacing w:after="0" w:line="24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ловля и передачи мяча в движении;</w:t>
      </w:r>
    </w:p>
    <w:p w:rsidR="00FD57F5" w:rsidRPr="002C6171" w:rsidRDefault="00FD57F5" w:rsidP="009364F9">
      <w:pPr>
        <w:spacing w:after="0" w:line="24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ведение мяча;</w:t>
      </w:r>
    </w:p>
    <w:p w:rsidR="00FD57F5" w:rsidRPr="002C6171" w:rsidRDefault="00FD57F5" w:rsidP="009364F9">
      <w:pPr>
        <w:spacing w:after="0" w:line="24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остановка двумя шагами после ведения мяча;</w:t>
      </w:r>
    </w:p>
    <w:p w:rsidR="00F57951" w:rsidRPr="002C6171" w:rsidRDefault="00F57951" w:rsidP="009364F9">
      <w:pPr>
        <w:spacing w:after="0" w:line="24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остановка прыжком (без мяча; с ловлей мяча, посланного партнером; после ведения мяча);</w:t>
      </w:r>
    </w:p>
    <w:p w:rsidR="00F57951" w:rsidRPr="002C6171" w:rsidRDefault="00F57951" w:rsidP="009364F9">
      <w:pPr>
        <w:spacing w:after="0" w:line="24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финты (обманные движения) без мяча и с мячом;</w:t>
      </w:r>
    </w:p>
    <w:p w:rsidR="00F57951" w:rsidRPr="002C6171" w:rsidRDefault="00F57951" w:rsidP="009364F9">
      <w:pPr>
        <w:spacing w:after="0" w:line="24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игровые действия (сочетания приемов).</w:t>
      </w:r>
    </w:p>
    <w:p w:rsidR="00F57951" w:rsidRPr="002C6171" w:rsidRDefault="00F57951" w:rsidP="009364F9">
      <w:pPr>
        <w:spacing w:after="0" w:line="24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дистанционные броски с места;</w:t>
      </w:r>
    </w:p>
    <w:p w:rsidR="00F57951" w:rsidRPr="002C6171" w:rsidRDefault="00F57951" w:rsidP="009364F9">
      <w:pPr>
        <w:spacing w:after="0" w:line="24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бросок одной рукой сверху (от плеча, от головы) в движении;</w:t>
      </w:r>
    </w:p>
    <w:p w:rsidR="00F57951" w:rsidRPr="002C6171" w:rsidRDefault="00F57951" w:rsidP="009364F9">
      <w:pPr>
        <w:spacing w:after="0" w:line="24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xml:space="preserve">- бросок одной рукой сверху (от плеча, от головы) после </w:t>
      </w:r>
      <w:proofErr w:type="spellStart"/>
      <w:r w:rsidRPr="002C6171">
        <w:rPr>
          <w:rFonts w:ascii="Times New Roman" w:hAnsi="Times New Roman" w:cs="Times New Roman"/>
          <w:sz w:val="24"/>
          <w:szCs w:val="24"/>
        </w:rPr>
        <w:t>вышагивания</w:t>
      </w:r>
      <w:proofErr w:type="spellEnd"/>
      <w:r w:rsidRPr="002C6171">
        <w:rPr>
          <w:rFonts w:ascii="Times New Roman" w:hAnsi="Times New Roman" w:cs="Times New Roman"/>
          <w:sz w:val="24"/>
          <w:szCs w:val="24"/>
        </w:rPr>
        <w:t>;</w:t>
      </w:r>
    </w:p>
    <w:p w:rsidR="00FD57F5" w:rsidRPr="002C6171" w:rsidRDefault="00FD57F5" w:rsidP="009364F9">
      <w:pPr>
        <w:spacing w:after="0" w:line="24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бросок одной рукой сверху (от плеча, от головы) после ведения мяча (проход-бросок);</w:t>
      </w:r>
    </w:p>
    <w:p w:rsidR="00FD57F5" w:rsidRPr="002C6171" w:rsidRDefault="00FD57F5" w:rsidP="009364F9">
      <w:pPr>
        <w:spacing w:after="0" w:line="24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бросок в прыжке;</w:t>
      </w:r>
    </w:p>
    <w:p w:rsidR="00FD57F5" w:rsidRPr="002C6171" w:rsidRDefault="00FD57F5" w:rsidP="009364F9">
      <w:pPr>
        <w:spacing w:after="0" w:line="24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разновидности бросков одной рукой в движении и после ведения мяча;</w:t>
      </w:r>
    </w:p>
    <w:p w:rsidR="00FD57F5" w:rsidRPr="002C6171" w:rsidRDefault="008E26A7" w:rsidP="009364F9">
      <w:pPr>
        <w:spacing w:after="0" w:line="240" w:lineRule="auto"/>
        <w:ind w:firstLine="709"/>
        <w:jc w:val="both"/>
        <w:rPr>
          <w:rFonts w:ascii="Times New Roman" w:hAnsi="Times New Roman" w:cs="Times New Roman"/>
          <w:sz w:val="24"/>
          <w:szCs w:val="24"/>
        </w:rPr>
      </w:pPr>
      <w:r w:rsidRPr="002C6171">
        <w:rPr>
          <w:rFonts w:ascii="Times New Roman" w:hAnsi="Times New Roman" w:cs="Times New Roman"/>
          <w:sz w:val="24"/>
          <w:szCs w:val="24"/>
        </w:rPr>
        <w:t>- разновидности броска в прыжке.</w:t>
      </w:r>
      <w:r w:rsidRPr="002C6171">
        <w:rPr>
          <w:rFonts w:ascii="Times New Roman" w:hAnsi="Times New Roman" w:cs="Times New Roman"/>
          <w:sz w:val="24"/>
          <w:szCs w:val="24"/>
          <w:lang w:eastAsia="zh-CN"/>
        </w:rPr>
        <w:t>[40,61]</w:t>
      </w:r>
    </w:p>
    <w:p w:rsidR="00B6147E" w:rsidRPr="002C6171" w:rsidRDefault="00B6147E" w:rsidP="009364F9">
      <w:pPr>
        <w:spacing w:after="0" w:line="360" w:lineRule="auto"/>
        <w:ind w:firstLine="709"/>
        <w:jc w:val="both"/>
        <w:rPr>
          <w:rFonts w:ascii="Times New Roman" w:hAnsi="Times New Roman" w:cs="Times New Roman"/>
          <w:sz w:val="24"/>
          <w:szCs w:val="24"/>
          <w:lang w:eastAsia="zh-CN"/>
        </w:rPr>
      </w:pPr>
      <w:r w:rsidRPr="002C6171">
        <w:rPr>
          <w:rFonts w:ascii="Times New Roman" w:hAnsi="Times New Roman" w:cs="Times New Roman"/>
          <w:sz w:val="24"/>
          <w:szCs w:val="24"/>
          <w:lang w:eastAsia="zh-CN"/>
        </w:rPr>
        <w:t>Техника игры в баскетбол многообразна. Важнейшим техническим приемом являются броски. От точности броска, в конечном счете, зависит успех в игре. Знание уровня обучаемости и динамики становления техники броска позволит тренерам подбирать и использовать на тренировках средства, обеспечивающие обучение на более высоком уровне.  Поэтому наша работа актуальна.</w:t>
      </w:r>
    </w:p>
    <w:p w:rsidR="00D6100B" w:rsidRPr="00891F2F" w:rsidRDefault="00D6100B" w:rsidP="009364F9">
      <w:pPr>
        <w:spacing w:after="0" w:line="360" w:lineRule="auto"/>
        <w:ind w:firstLine="709"/>
        <w:jc w:val="both"/>
        <w:rPr>
          <w:rFonts w:ascii="Times New Roman" w:hAnsi="Times New Roman" w:cs="Times New Roman"/>
          <w:b/>
          <w:sz w:val="24"/>
          <w:szCs w:val="24"/>
          <w:lang w:eastAsia="zh-CN"/>
        </w:rPr>
      </w:pPr>
    </w:p>
    <w:p w:rsidR="00023524" w:rsidRDefault="00092A43" w:rsidP="002C6171">
      <w:pPr>
        <w:spacing w:after="0" w:line="360" w:lineRule="auto"/>
        <w:jc w:val="center"/>
        <w:rPr>
          <w:rFonts w:ascii="Times New Roman" w:hAnsi="Times New Roman" w:cs="Times New Roman"/>
          <w:sz w:val="24"/>
          <w:szCs w:val="24"/>
          <w:lang w:eastAsia="zh-CN"/>
        </w:rPr>
      </w:pPr>
      <w:r w:rsidRPr="00023524">
        <w:rPr>
          <w:rFonts w:ascii="Times New Roman" w:hAnsi="Times New Roman" w:cs="Times New Roman"/>
          <w:b/>
          <w:sz w:val="28"/>
          <w:szCs w:val="28"/>
          <w:lang w:eastAsia="zh-CN"/>
        </w:rPr>
        <w:t xml:space="preserve">1.4  </w:t>
      </w:r>
      <w:r w:rsidR="00F41A65" w:rsidRPr="00023524">
        <w:rPr>
          <w:rFonts w:ascii="Times New Roman" w:hAnsi="Times New Roman" w:cs="Times New Roman"/>
          <w:b/>
          <w:sz w:val="28"/>
          <w:szCs w:val="28"/>
          <w:lang w:eastAsia="zh-CN"/>
        </w:rPr>
        <w:t>Классификация и значение бросков в баскетболе</w:t>
      </w:r>
    </w:p>
    <w:p w:rsidR="002C6171" w:rsidRPr="00DB3136" w:rsidRDefault="002C6171" w:rsidP="00DB3136">
      <w:pPr>
        <w:spacing w:after="0" w:line="360" w:lineRule="auto"/>
        <w:jc w:val="both"/>
        <w:rPr>
          <w:rFonts w:ascii="Times New Roman" w:hAnsi="Times New Roman" w:cs="Times New Roman"/>
          <w:b/>
          <w:sz w:val="28"/>
          <w:szCs w:val="28"/>
          <w:lang w:eastAsia="zh-CN"/>
        </w:rPr>
      </w:pPr>
    </w:p>
    <w:p w:rsidR="00F41A65" w:rsidRPr="00F41A65" w:rsidRDefault="00F41A65" w:rsidP="002327C9">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 xml:space="preserve">Современная тенденция игры определяет направленность технической подготовки. Высоких результатов можно достичь только при высоком уровне технической подготовленности игроков.  Для этого баскетболист должен: </w:t>
      </w:r>
    </w:p>
    <w:p w:rsidR="00F41A65" w:rsidRPr="00F41A65" w:rsidRDefault="00F41A65" w:rsidP="002327C9">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 xml:space="preserve">1)владеть известными современному баскетболу приемами игры и уметь осуществлять их в разных условиях; </w:t>
      </w:r>
    </w:p>
    <w:p w:rsidR="00F41A65" w:rsidRPr="00F41A65" w:rsidRDefault="00F41A65" w:rsidP="002327C9">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2)уметь сочетать приемы друг с другом в любой последовательности в разнообразных условиях игры. Разнообразность действий, сочетая различные приемы в условиях единоборства с противником;</w:t>
      </w:r>
    </w:p>
    <w:p w:rsidR="00F41A65" w:rsidRPr="00F41A65" w:rsidRDefault="00F41A65" w:rsidP="002327C9">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3)владеть комплексом приемов, которыми в игре приходиться пользоваться чаще, и выполнять их с наибольшим эффектом;</w:t>
      </w:r>
    </w:p>
    <w:p w:rsidR="00D6100B" w:rsidRDefault="00F41A65" w:rsidP="00D6100B">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4)постоянно совершенствовать приемы, улучшая общую согласован</w:t>
      </w:r>
      <w:r w:rsidR="00862627">
        <w:rPr>
          <w:rFonts w:ascii="Times New Roman" w:hAnsi="Times New Roman" w:cs="Times New Roman"/>
          <w:sz w:val="24"/>
          <w:szCs w:val="24"/>
          <w:lang w:eastAsia="zh-CN"/>
        </w:rPr>
        <w:t>ность и скорость их выполнения</w:t>
      </w:r>
      <w:r w:rsidRPr="00F41A65">
        <w:rPr>
          <w:rFonts w:ascii="Times New Roman" w:hAnsi="Times New Roman" w:cs="Times New Roman"/>
          <w:sz w:val="24"/>
          <w:szCs w:val="24"/>
          <w:lang w:eastAsia="zh-CN"/>
        </w:rPr>
        <w:t>.[</w:t>
      </w:r>
      <w:r w:rsidR="008E26A7">
        <w:rPr>
          <w:rFonts w:ascii="Times New Roman" w:hAnsi="Times New Roman" w:cs="Times New Roman"/>
          <w:sz w:val="24"/>
          <w:szCs w:val="24"/>
          <w:lang w:eastAsia="zh-CN"/>
        </w:rPr>
        <w:t>1,21</w:t>
      </w:r>
      <w:r w:rsidRPr="00F41A65">
        <w:rPr>
          <w:rFonts w:ascii="Times New Roman" w:hAnsi="Times New Roman" w:cs="Times New Roman"/>
          <w:sz w:val="24"/>
          <w:szCs w:val="24"/>
          <w:lang w:eastAsia="zh-CN"/>
        </w:rPr>
        <w:t>]</w:t>
      </w:r>
    </w:p>
    <w:p w:rsidR="00F41A65" w:rsidRPr="00F41A65" w:rsidRDefault="00F41A65" w:rsidP="00D6100B">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В баскетболе успех команды обеспечивает точный завершающий бросок. До недавнего времени, да и в настоящие дни основное средство нападения - это бросок одной  рукой сверху в прыжке. В состязаниях сильнейших мужских команд мира до 70% всех бросков с игры выполняются именно этим способом, с различных дистанций.</w:t>
      </w:r>
    </w:p>
    <w:p w:rsidR="00F57951" w:rsidRPr="00F57951" w:rsidRDefault="00F41A65" w:rsidP="00DB3136">
      <w:pPr>
        <w:spacing w:after="0" w:line="360" w:lineRule="auto"/>
        <w:ind w:firstLine="709"/>
        <w:jc w:val="both"/>
        <w:rPr>
          <w:rFonts w:ascii="Times New Roman" w:hAnsi="Times New Roman" w:cs="Times New Roman"/>
          <w:sz w:val="24"/>
          <w:szCs w:val="24"/>
          <w:u w:val="single"/>
          <w:lang w:eastAsia="zh-CN"/>
        </w:rPr>
      </w:pPr>
      <w:r w:rsidRPr="00F57951">
        <w:rPr>
          <w:rFonts w:ascii="Times New Roman" w:hAnsi="Times New Roman" w:cs="Times New Roman"/>
          <w:sz w:val="24"/>
          <w:szCs w:val="24"/>
          <w:u w:val="single"/>
          <w:lang w:eastAsia="zh-CN"/>
        </w:rPr>
        <w:t xml:space="preserve">Основные характеристики броска. </w:t>
      </w:r>
    </w:p>
    <w:p w:rsidR="00F57951" w:rsidRDefault="00F41A65" w:rsidP="00DB3136">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Говоря о бросках в баскетболе, следует  иметь в виду т</w:t>
      </w:r>
      <w:r w:rsidR="00F57951">
        <w:rPr>
          <w:rFonts w:ascii="Times New Roman" w:hAnsi="Times New Roman" w:cs="Times New Roman"/>
          <w:sz w:val="24"/>
          <w:szCs w:val="24"/>
          <w:lang w:eastAsia="zh-CN"/>
        </w:rPr>
        <w:t>ри основных их характеристики:</w:t>
      </w:r>
    </w:p>
    <w:p w:rsidR="00F57951" w:rsidRDefault="00F57951" w:rsidP="00CD3080">
      <w:pPr>
        <w:spacing w:after="0"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DB3136">
        <w:rPr>
          <w:rFonts w:ascii="Times New Roman" w:hAnsi="Times New Roman" w:cs="Times New Roman"/>
          <w:sz w:val="24"/>
          <w:szCs w:val="24"/>
          <w:lang w:eastAsia="zh-CN"/>
        </w:rPr>
        <w:t>вид броска;</w:t>
      </w:r>
      <w:r w:rsidR="00F41A65" w:rsidRPr="00F41A65">
        <w:rPr>
          <w:rFonts w:ascii="Times New Roman" w:hAnsi="Times New Roman" w:cs="Times New Roman"/>
          <w:sz w:val="24"/>
          <w:szCs w:val="24"/>
          <w:lang w:eastAsia="zh-CN"/>
        </w:rPr>
        <w:t xml:space="preserve"> </w:t>
      </w:r>
    </w:p>
    <w:p w:rsidR="00F57951" w:rsidRDefault="00DB3136" w:rsidP="00CD3080">
      <w:pPr>
        <w:spacing w:after="0"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 стиль;</w:t>
      </w:r>
    </w:p>
    <w:p w:rsidR="00DB3136" w:rsidRDefault="00F57951" w:rsidP="00CD3080">
      <w:pPr>
        <w:spacing w:after="0"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F41A65" w:rsidRPr="00F41A65">
        <w:rPr>
          <w:rFonts w:ascii="Times New Roman" w:hAnsi="Times New Roman" w:cs="Times New Roman"/>
          <w:sz w:val="24"/>
          <w:szCs w:val="24"/>
          <w:lang w:eastAsia="zh-CN"/>
        </w:rPr>
        <w:t xml:space="preserve">технику, понимаемую здесь как организационную структуру движений при броске. </w:t>
      </w:r>
      <w:r>
        <w:rPr>
          <w:rFonts w:ascii="Times New Roman" w:hAnsi="Times New Roman" w:cs="Times New Roman"/>
          <w:sz w:val="24"/>
          <w:szCs w:val="24"/>
          <w:lang w:eastAsia="zh-CN"/>
        </w:rPr>
        <w:t xml:space="preserve">      </w:t>
      </w:r>
    </w:p>
    <w:p w:rsidR="00CD3080" w:rsidRDefault="00F57951" w:rsidP="00CD3080">
      <w:pPr>
        <w:spacing w:after="0" w:line="36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F41A65" w:rsidRPr="00F41A65">
        <w:rPr>
          <w:rFonts w:ascii="Times New Roman" w:hAnsi="Times New Roman" w:cs="Times New Roman"/>
          <w:sz w:val="24"/>
          <w:szCs w:val="24"/>
          <w:lang w:eastAsia="zh-CN"/>
        </w:rPr>
        <w:t xml:space="preserve">Баскетбольные снайперы отличаются в стилях, в разновидности  бросков. Но они не отличаются в основах техники - биомеханических принципах движений - рук, ног, туловища при направлении мяча точно в корзину. Основы техники, такие как работа ног, держание мяча и направление локтя бросающей руки </w:t>
      </w:r>
      <w:r w:rsidR="00862627">
        <w:rPr>
          <w:rFonts w:ascii="Times New Roman" w:hAnsi="Times New Roman" w:cs="Times New Roman"/>
          <w:sz w:val="24"/>
          <w:szCs w:val="24"/>
          <w:lang w:eastAsia="zh-CN"/>
        </w:rPr>
        <w:t>не одинаковы у разных снайперов.</w:t>
      </w:r>
      <w:r w:rsidR="00F41A65" w:rsidRPr="00F41A65">
        <w:rPr>
          <w:rFonts w:ascii="Times New Roman" w:hAnsi="Times New Roman" w:cs="Times New Roman"/>
          <w:sz w:val="24"/>
          <w:szCs w:val="24"/>
          <w:lang w:eastAsia="zh-CN"/>
        </w:rPr>
        <w:t>[</w:t>
      </w:r>
      <w:r w:rsidR="00D70EAA">
        <w:rPr>
          <w:rFonts w:ascii="Times New Roman" w:hAnsi="Times New Roman" w:cs="Times New Roman"/>
          <w:sz w:val="24"/>
          <w:szCs w:val="24"/>
          <w:lang w:eastAsia="zh-CN"/>
        </w:rPr>
        <w:t>11,324</w:t>
      </w:r>
      <w:r w:rsidR="00F41A65" w:rsidRPr="00F41A65">
        <w:rPr>
          <w:rFonts w:ascii="Times New Roman" w:hAnsi="Times New Roman" w:cs="Times New Roman"/>
          <w:sz w:val="24"/>
          <w:szCs w:val="24"/>
          <w:lang w:eastAsia="zh-CN"/>
        </w:rPr>
        <w:t>]</w:t>
      </w:r>
    </w:p>
    <w:p w:rsidR="00E20C21" w:rsidRPr="00E20C21" w:rsidRDefault="00F41A65" w:rsidP="00E20C21">
      <w:pPr>
        <w:spacing w:after="0" w:line="360" w:lineRule="auto"/>
        <w:jc w:val="both"/>
        <w:rPr>
          <w:rFonts w:ascii="Times New Roman" w:hAnsi="Times New Roman" w:cs="Times New Roman"/>
          <w:sz w:val="24"/>
          <w:szCs w:val="24"/>
          <w:lang w:eastAsia="zh-CN"/>
        </w:rPr>
      </w:pPr>
      <w:r w:rsidRPr="00D86051">
        <w:rPr>
          <w:rFonts w:ascii="Times New Roman" w:hAnsi="Times New Roman" w:cs="Times New Roman"/>
          <w:sz w:val="24"/>
          <w:szCs w:val="24"/>
          <w:lang w:eastAsia="zh-CN"/>
        </w:rPr>
        <w:t>Броски в корзину - важнейший элемент в баскетболе</w:t>
      </w:r>
      <w:r w:rsidRPr="00F41A65">
        <w:rPr>
          <w:rFonts w:ascii="Times New Roman" w:hAnsi="Times New Roman" w:cs="Times New Roman"/>
          <w:sz w:val="24"/>
          <w:szCs w:val="24"/>
          <w:lang w:eastAsia="zh-CN"/>
        </w:rPr>
        <w:t>. Чтобы выиграть матч, команда должна превзойти противника в счете, а это достигается посредством более точных бросков. Все остальные приемы игры служат созданию условий для овладения корзинкой. Чтобы приносить пользу команде, каждый игрок долж</w:t>
      </w:r>
      <w:r w:rsidR="00862627">
        <w:rPr>
          <w:rFonts w:ascii="Times New Roman" w:hAnsi="Times New Roman" w:cs="Times New Roman"/>
          <w:sz w:val="24"/>
          <w:szCs w:val="24"/>
          <w:lang w:eastAsia="zh-CN"/>
        </w:rPr>
        <w:t xml:space="preserve">ен уметь метко поражать корзину. </w:t>
      </w:r>
      <w:r w:rsidRPr="00F41A65">
        <w:rPr>
          <w:rFonts w:ascii="Times New Roman" w:hAnsi="Times New Roman" w:cs="Times New Roman"/>
          <w:sz w:val="24"/>
          <w:szCs w:val="24"/>
          <w:lang w:eastAsia="zh-CN"/>
        </w:rPr>
        <w:t>Меняющаяся обстановка игры и стремление использовать каждый удобный момент для атаки определяют необходимость владения разнообразным арсеналом способов выполнения броска с учетом индивидуальных особенностей игрока.</w:t>
      </w:r>
      <w:r w:rsidR="00593271" w:rsidRPr="00593271">
        <w:rPr>
          <w:rFonts w:ascii="Times New Roman" w:hAnsi="Times New Roman" w:cs="Times New Roman"/>
          <w:sz w:val="24"/>
          <w:szCs w:val="24"/>
          <w:lang w:eastAsia="zh-CN"/>
        </w:rPr>
        <w:t xml:space="preserve"> </w:t>
      </w:r>
      <w:r w:rsidR="00593271">
        <w:rPr>
          <w:rFonts w:ascii="Times New Roman" w:hAnsi="Times New Roman" w:cs="Times New Roman"/>
          <w:sz w:val="24"/>
          <w:szCs w:val="24"/>
          <w:lang w:eastAsia="zh-CN"/>
        </w:rPr>
        <w:t>(Приложение 4)</w:t>
      </w:r>
    </w:p>
    <w:p w:rsidR="00E20C21" w:rsidRPr="00F41A65" w:rsidRDefault="00E20C21" w:rsidP="00E20C21">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Бросок двумя руками сверху целесообразно выполнять со средних дистанций при плотной опеке соперника.</w:t>
      </w:r>
    </w:p>
    <w:p w:rsidR="00E20C21" w:rsidRPr="00F41A65" w:rsidRDefault="00E20C21" w:rsidP="00E20C21">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Бросок двумя руками от груди преимущественно используют для атаки корзины с дальних дистанций, если нет активного противодействия защитника. Этот способ броска занимающиеся осваивают наиболее быстро, поскольку его структура близка к  структуре передачи мяча тем же способом.</w:t>
      </w:r>
    </w:p>
    <w:p w:rsidR="00AD6FC5" w:rsidRDefault="00E20C21" w:rsidP="00AD6FC5">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Бросок двумя руками снизу выполняют преимущественно при стремительных проходах к щиту и атаках кольца в затяжном прыжке под руками накрывающего мяч защитника.</w:t>
      </w:r>
    </w:p>
    <w:p w:rsidR="00F41A65" w:rsidRPr="001A113B" w:rsidRDefault="00F41A65" w:rsidP="00AD6FC5">
      <w:pPr>
        <w:spacing w:after="0" w:line="360" w:lineRule="auto"/>
        <w:ind w:firstLine="709"/>
        <w:jc w:val="both"/>
        <w:rPr>
          <w:rFonts w:ascii="Times New Roman" w:hAnsi="Times New Roman" w:cs="Times New Roman"/>
          <w:sz w:val="24"/>
          <w:szCs w:val="24"/>
          <w:lang w:eastAsia="zh-CN"/>
        </w:rPr>
      </w:pPr>
      <w:r w:rsidRPr="00155292">
        <w:rPr>
          <w:rFonts w:ascii="Times New Roman" w:hAnsi="Times New Roman" w:cs="Times New Roman"/>
          <w:b/>
          <w:sz w:val="24"/>
          <w:szCs w:val="24"/>
          <w:lang w:eastAsia="zh-CN"/>
        </w:rPr>
        <w:t>Классификация бросков в корзину выглядит следующим образом:</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540"/>
        <w:gridCol w:w="540"/>
        <w:gridCol w:w="540"/>
        <w:gridCol w:w="534"/>
        <w:gridCol w:w="6"/>
        <w:gridCol w:w="3240"/>
        <w:gridCol w:w="547"/>
        <w:gridCol w:w="533"/>
        <w:gridCol w:w="540"/>
        <w:gridCol w:w="547"/>
        <w:gridCol w:w="533"/>
      </w:tblGrid>
      <w:tr w:rsidR="00F41A65" w:rsidRPr="00F41A65" w:rsidTr="00155292">
        <w:trPr>
          <w:gridBefore w:val="5"/>
          <w:gridAfter w:val="5"/>
          <w:wBefore w:w="2836" w:type="dxa"/>
          <w:wAfter w:w="2700" w:type="dxa"/>
          <w:trHeight w:val="540"/>
        </w:trPr>
        <w:tc>
          <w:tcPr>
            <w:tcW w:w="3246" w:type="dxa"/>
            <w:gridSpan w:val="2"/>
          </w:tcPr>
          <w:p w:rsidR="00F41A65" w:rsidRPr="00F41A65" w:rsidRDefault="00F41A65" w:rsidP="002327C9">
            <w:pPr>
              <w:tabs>
                <w:tab w:val="left" w:pos="2220"/>
              </w:tabs>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Броски в корзину</w:t>
            </w:r>
          </w:p>
        </w:tc>
      </w:tr>
      <w:tr w:rsidR="00F41A65" w:rsidRPr="00F41A65" w:rsidTr="00E20C21">
        <w:trPr>
          <w:trHeight w:val="1949"/>
        </w:trPr>
        <w:tc>
          <w:tcPr>
            <w:tcW w:w="2836" w:type="dxa"/>
            <w:gridSpan w:val="5"/>
          </w:tcPr>
          <w:p w:rsidR="00F41A65" w:rsidRPr="00F41A65" w:rsidRDefault="00F41A65" w:rsidP="002327C9">
            <w:pPr>
              <w:tabs>
                <w:tab w:val="left" w:pos="2220"/>
              </w:tabs>
              <w:spacing w:after="0" w:line="360" w:lineRule="auto"/>
              <w:ind w:firstLine="709"/>
              <w:jc w:val="both"/>
              <w:rPr>
                <w:rFonts w:ascii="Times New Roman" w:hAnsi="Times New Roman" w:cs="Times New Roman"/>
                <w:sz w:val="24"/>
                <w:szCs w:val="24"/>
                <w:lang w:val="en-US" w:eastAsia="zh-CN"/>
              </w:rPr>
            </w:pPr>
            <w:r w:rsidRPr="00F41A65">
              <w:rPr>
                <w:rFonts w:ascii="Times New Roman" w:hAnsi="Times New Roman" w:cs="Times New Roman"/>
                <w:sz w:val="24"/>
                <w:szCs w:val="24"/>
                <w:lang w:eastAsia="zh-CN"/>
              </w:rPr>
              <w:t>Двумя руками</w:t>
            </w:r>
          </w:p>
        </w:tc>
        <w:tc>
          <w:tcPr>
            <w:tcW w:w="3246" w:type="dxa"/>
            <w:gridSpan w:val="2"/>
            <w:tcBorders>
              <w:top w:val="nil"/>
              <w:bottom w:val="nil"/>
            </w:tcBorders>
          </w:tcPr>
          <w:tbl>
            <w:tblPr>
              <w:tblpPr w:leftFromText="180" w:rightFromText="180" w:vertAnchor="page" w:horzAnchor="margin" w:tblpY="6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6"/>
            </w:tblGrid>
            <w:tr w:rsidR="00F41A65" w:rsidRPr="00F41A65" w:rsidTr="00F41A65">
              <w:trPr>
                <w:trHeight w:val="453"/>
              </w:trPr>
              <w:tc>
                <w:tcPr>
                  <w:tcW w:w="2986" w:type="dxa"/>
                  <w:tcBorders>
                    <w:top w:val="single" w:sz="4" w:space="0" w:color="auto"/>
                    <w:left w:val="single" w:sz="4" w:space="0" w:color="auto"/>
                    <w:bottom w:val="single" w:sz="4" w:space="0" w:color="auto"/>
                    <w:right w:val="single" w:sz="4" w:space="0" w:color="auto"/>
                  </w:tcBorders>
                </w:tcPr>
                <w:p w:rsidR="00F41A65" w:rsidRPr="00F41A65" w:rsidRDefault="00F41A65" w:rsidP="002327C9">
                  <w:pPr>
                    <w:tabs>
                      <w:tab w:val="right" w:pos="9354"/>
                    </w:tabs>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С вращением мяча</w:t>
                  </w:r>
                </w:p>
              </w:tc>
            </w:tr>
            <w:tr w:rsidR="00F41A65" w:rsidRPr="00F41A65" w:rsidTr="00F41A65">
              <w:trPr>
                <w:trHeight w:val="302"/>
              </w:trPr>
              <w:tc>
                <w:tcPr>
                  <w:tcW w:w="2986" w:type="dxa"/>
                  <w:tcBorders>
                    <w:top w:val="single" w:sz="4" w:space="0" w:color="auto"/>
                    <w:left w:val="single" w:sz="4" w:space="0" w:color="auto"/>
                    <w:bottom w:val="single" w:sz="4" w:space="0" w:color="auto"/>
                    <w:right w:val="single" w:sz="4" w:space="0" w:color="auto"/>
                  </w:tcBorders>
                </w:tcPr>
                <w:p w:rsidR="00F41A65" w:rsidRPr="00F41A65" w:rsidRDefault="00F41A65" w:rsidP="002327C9">
                  <w:pPr>
                    <w:tabs>
                      <w:tab w:val="right" w:pos="9354"/>
                    </w:tabs>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С отскоком от щита</w:t>
                  </w:r>
                </w:p>
              </w:tc>
            </w:tr>
            <w:tr w:rsidR="00F41A65" w:rsidRPr="00F41A65" w:rsidTr="00F41A65">
              <w:trPr>
                <w:trHeight w:val="328"/>
              </w:trPr>
              <w:tc>
                <w:tcPr>
                  <w:tcW w:w="2986" w:type="dxa"/>
                  <w:tcBorders>
                    <w:top w:val="single" w:sz="4" w:space="0" w:color="auto"/>
                    <w:left w:val="single" w:sz="4" w:space="0" w:color="auto"/>
                    <w:bottom w:val="single" w:sz="4" w:space="0" w:color="auto"/>
                    <w:right w:val="single" w:sz="4" w:space="0" w:color="auto"/>
                  </w:tcBorders>
                </w:tcPr>
                <w:p w:rsidR="00F41A65" w:rsidRPr="00F41A65" w:rsidRDefault="00F41A65" w:rsidP="002327C9">
                  <w:pPr>
                    <w:tabs>
                      <w:tab w:val="right" w:pos="9354"/>
                    </w:tabs>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Без отскока от щита</w:t>
                  </w:r>
                </w:p>
              </w:tc>
            </w:tr>
          </w:tbl>
          <w:p w:rsidR="00F41A65" w:rsidRPr="00F41A65" w:rsidRDefault="00F41A65" w:rsidP="002327C9">
            <w:pPr>
              <w:spacing w:after="0" w:line="360" w:lineRule="auto"/>
              <w:ind w:firstLine="709"/>
              <w:jc w:val="both"/>
              <w:rPr>
                <w:rFonts w:ascii="Times New Roman" w:hAnsi="Times New Roman" w:cs="Times New Roman"/>
                <w:sz w:val="24"/>
                <w:szCs w:val="24"/>
                <w:lang w:val="en-US" w:eastAsia="zh-CN"/>
              </w:rPr>
            </w:pPr>
          </w:p>
        </w:tc>
        <w:tc>
          <w:tcPr>
            <w:tcW w:w="2700" w:type="dxa"/>
            <w:gridSpan w:val="5"/>
          </w:tcPr>
          <w:p w:rsidR="00F41A65" w:rsidRPr="00F41A65" w:rsidRDefault="00F41A65" w:rsidP="002327C9">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Одной рукой</w:t>
            </w:r>
          </w:p>
        </w:tc>
      </w:tr>
      <w:tr w:rsidR="00F41A65" w:rsidRPr="00F41A65" w:rsidTr="00F41A65">
        <w:trPr>
          <w:cantSplit/>
          <w:trHeight w:val="2235"/>
        </w:trPr>
        <w:tc>
          <w:tcPr>
            <w:tcW w:w="682" w:type="dxa"/>
            <w:textDirection w:val="btLr"/>
          </w:tcPr>
          <w:p w:rsidR="00F41A65" w:rsidRPr="00F41A65" w:rsidRDefault="00F41A65" w:rsidP="002327C9">
            <w:pPr>
              <w:tabs>
                <w:tab w:val="left" w:pos="2220"/>
              </w:tabs>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Сверху</w:t>
            </w:r>
          </w:p>
        </w:tc>
        <w:tc>
          <w:tcPr>
            <w:tcW w:w="540" w:type="dxa"/>
            <w:textDirection w:val="btLr"/>
          </w:tcPr>
          <w:p w:rsidR="00F41A65" w:rsidRPr="00F41A65" w:rsidRDefault="00F41A65" w:rsidP="002327C9">
            <w:pPr>
              <w:tabs>
                <w:tab w:val="left" w:pos="2220"/>
              </w:tabs>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От груди</w:t>
            </w:r>
          </w:p>
        </w:tc>
        <w:tc>
          <w:tcPr>
            <w:tcW w:w="540" w:type="dxa"/>
            <w:textDirection w:val="btLr"/>
          </w:tcPr>
          <w:p w:rsidR="00F41A65" w:rsidRPr="00F41A65" w:rsidRDefault="00F41A65" w:rsidP="002327C9">
            <w:pPr>
              <w:tabs>
                <w:tab w:val="left" w:pos="2220"/>
              </w:tabs>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Снизу</w:t>
            </w:r>
          </w:p>
        </w:tc>
        <w:tc>
          <w:tcPr>
            <w:tcW w:w="540" w:type="dxa"/>
            <w:textDirection w:val="btLr"/>
          </w:tcPr>
          <w:p w:rsidR="00F41A65" w:rsidRPr="00F41A65" w:rsidRDefault="00F41A65" w:rsidP="002327C9">
            <w:pPr>
              <w:tabs>
                <w:tab w:val="left" w:pos="2220"/>
              </w:tabs>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Сверху вниз</w:t>
            </w:r>
          </w:p>
        </w:tc>
        <w:tc>
          <w:tcPr>
            <w:tcW w:w="540" w:type="dxa"/>
            <w:gridSpan w:val="2"/>
            <w:textDirection w:val="btLr"/>
          </w:tcPr>
          <w:p w:rsidR="00F41A65" w:rsidRPr="00F41A65" w:rsidRDefault="00F41A65" w:rsidP="002327C9">
            <w:pPr>
              <w:tabs>
                <w:tab w:val="left" w:pos="2220"/>
              </w:tabs>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Добивание</w:t>
            </w:r>
          </w:p>
        </w:tc>
        <w:tc>
          <w:tcPr>
            <w:tcW w:w="3240" w:type="dxa"/>
            <w:tcBorders>
              <w:top w:val="nil"/>
              <w:bottom w:val="nil"/>
            </w:tcBorders>
          </w:tcPr>
          <w:p w:rsidR="00F41A65" w:rsidRPr="00F41A65" w:rsidRDefault="00F41A65" w:rsidP="002327C9">
            <w:pPr>
              <w:spacing w:after="0" w:line="360" w:lineRule="auto"/>
              <w:ind w:firstLine="709"/>
              <w:jc w:val="both"/>
              <w:rPr>
                <w:rFonts w:ascii="Times New Roman" w:hAnsi="Times New Roman" w:cs="Times New Roman"/>
                <w:sz w:val="24"/>
                <w:szCs w:val="24"/>
                <w:lang w:val="en-US" w:eastAsia="zh-CN"/>
              </w:rPr>
            </w:pPr>
          </w:p>
        </w:tc>
        <w:tc>
          <w:tcPr>
            <w:tcW w:w="547" w:type="dxa"/>
            <w:textDirection w:val="btLr"/>
          </w:tcPr>
          <w:p w:rsidR="00F41A65" w:rsidRPr="00F41A65" w:rsidRDefault="00F41A65" w:rsidP="002327C9">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Сверху</w:t>
            </w:r>
          </w:p>
        </w:tc>
        <w:tc>
          <w:tcPr>
            <w:tcW w:w="533" w:type="dxa"/>
            <w:textDirection w:val="btLr"/>
          </w:tcPr>
          <w:p w:rsidR="00F41A65" w:rsidRPr="00F41A65" w:rsidRDefault="00F41A65" w:rsidP="002327C9">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От плеча</w:t>
            </w:r>
          </w:p>
        </w:tc>
        <w:tc>
          <w:tcPr>
            <w:tcW w:w="540" w:type="dxa"/>
            <w:textDirection w:val="btLr"/>
          </w:tcPr>
          <w:p w:rsidR="00F41A65" w:rsidRPr="00F41A65" w:rsidRDefault="00F41A65" w:rsidP="002327C9">
            <w:pPr>
              <w:spacing w:after="0" w:line="360" w:lineRule="auto"/>
              <w:ind w:firstLine="709"/>
              <w:jc w:val="both"/>
              <w:rPr>
                <w:rFonts w:ascii="Times New Roman" w:hAnsi="Times New Roman" w:cs="Times New Roman"/>
                <w:sz w:val="24"/>
                <w:szCs w:val="24"/>
                <w:lang w:val="en-US" w:eastAsia="zh-CN"/>
              </w:rPr>
            </w:pPr>
            <w:r w:rsidRPr="00F41A65">
              <w:rPr>
                <w:rFonts w:ascii="Times New Roman" w:hAnsi="Times New Roman" w:cs="Times New Roman"/>
                <w:sz w:val="24"/>
                <w:szCs w:val="24"/>
                <w:lang w:eastAsia="zh-CN"/>
              </w:rPr>
              <w:t>Снизу</w:t>
            </w:r>
          </w:p>
        </w:tc>
        <w:tc>
          <w:tcPr>
            <w:tcW w:w="547" w:type="dxa"/>
            <w:textDirection w:val="btLr"/>
          </w:tcPr>
          <w:p w:rsidR="00F41A65" w:rsidRPr="00F41A65" w:rsidRDefault="00F41A65" w:rsidP="002327C9">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Сверху вниз</w:t>
            </w:r>
          </w:p>
        </w:tc>
        <w:tc>
          <w:tcPr>
            <w:tcW w:w="533" w:type="dxa"/>
            <w:textDirection w:val="btLr"/>
          </w:tcPr>
          <w:p w:rsidR="00F41A65" w:rsidRPr="00F41A65" w:rsidRDefault="00F41A65" w:rsidP="002327C9">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Добивание</w:t>
            </w:r>
          </w:p>
        </w:tc>
      </w:tr>
    </w:tbl>
    <w:tbl>
      <w:tblPr>
        <w:tblpPr w:leftFromText="180" w:rightFromText="180" w:vertAnchor="page" w:horzAnchor="margin" w:tblpY="29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90"/>
        <w:gridCol w:w="1170"/>
        <w:gridCol w:w="706"/>
        <w:gridCol w:w="734"/>
        <w:gridCol w:w="1175"/>
        <w:gridCol w:w="1134"/>
        <w:gridCol w:w="992"/>
        <w:gridCol w:w="1134"/>
      </w:tblGrid>
      <w:tr w:rsidR="00CD3080" w:rsidRPr="00F41A65" w:rsidTr="00AD6FC5">
        <w:trPr>
          <w:trHeight w:val="811"/>
        </w:trPr>
        <w:tc>
          <w:tcPr>
            <w:tcW w:w="2880" w:type="dxa"/>
            <w:gridSpan w:val="3"/>
          </w:tcPr>
          <w:p w:rsidR="00CD3080" w:rsidRPr="00F41A65" w:rsidRDefault="00CD3080" w:rsidP="00AD6FC5">
            <w:pPr>
              <w:tabs>
                <w:tab w:val="right" w:pos="9354"/>
              </w:tabs>
              <w:spacing w:after="0" w:line="360" w:lineRule="auto"/>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По характеру передвижения игрока</w:t>
            </w:r>
          </w:p>
        </w:tc>
        <w:tc>
          <w:tcPr>
            <w:tcW w:w="2615" w:type="dxa"/>
            <w:gridSpan w:val="3"/>
          </w:tcPr>
          <w:p w:rsidR="00CD3080" w:rsidRPr="00F41A65" w:rsidRDefault="00CD3080" w:rsidP="00AD6FC5">
            <w:pPr>
              <w:tabs>
                <w:tab w:val="right" w:pos="9354"/>
              </w:tabs>
              <w:spacing w:after="0" w:line="360" w:lineRule="auto"/>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По расстоянию</w:t>
            </w:r>
          </w:p>
        </w:tc>
        <w:tc>
          <w:tcPr>
            <w:tcW w:w="3260" w:type="dxa"/>
            <w:gridSpan w:val="3"/>
          </w:tcPr>
          <w:p w:rsidR="00CD3080" w:rsidRPr="00F41A65" w:rsidRDefault="00CD3080" w:rsidP="00AD6FC5">
            <w:pPr>
              <w:tabs>
                <w:tab w:val="right" w:pos="9354"/>
              </w:tabs>
              <w:spacing w:after="0" w:line="360" w:lineRule="auto"/>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По направлению к щиту</w:t>
            </w:r>
          </w:p>
        </w:tc>
      </w:tr>
      <w:tr w:rsidR="00CD3080" w:rsidRPr="00F41A65" w:rsidTr="00AD6FC5">
        <w:trPr>
          <w:cantSplit/>
          <w:trHeight w:val="2850"/>
        </w:trPr>
        <w:tc>
          <w:tcPr>
            <w:tcW w:w="720" w:type="dxa"/>
            <w:textDirection w:val="btLr"/>
          </w:tcPr>
          <w:p w:rsidR="00CD3080" w:rsidRPr="00F41A65" w:rsidRDefault="00CD3080" w:rsidP="00AD6FC5">
            <w:pPr>
              <w:tabs>
                <w:tab w:val="right" w:pos="9354"/>
              </w:tabs>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С места</w:t>
            </w:r>
          </w:p>
        </w:tc>
        <w:tc>
          <w:tcPr>
            <w:tcW w:w="990" w:type="dxa"/>
            <w:textDirection w:val="btLr"/>
          </w:tcPr>
          <w:p w:rsidR="00CD3080" w:rsidRPr="00F41A65" w:rsidRDefault="00CD3080" w:rsidP="00AD6FC5">
            <w:pPr>
              <w:tabs>
                <w:tab w:val="right" w:pos="9354"/>
              </w:tabs>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В движение</w:t>
            </w:r>
          </w:p>
        </w:tc>
        <w:tc>
          <w:tcPr>
            <w:tcW w:w="1170" w:type="dxa"/>
            <w:textDirection w:val="btLr"/>
          </w:tcPr>
          <w:p w:rsidR="00CD3080" w:rsidRPr="00F41A65" w:rsidRDefault="00CD3080" w:rsidP="00AD6FC5">
            <w:pPr>
              <w:tabs>
                <w:tab w:val="right" w:pos="9354"/>
              </w:tabs>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В прыжке</w:t>
            </w:r>
          </w:p>
        </w:tc>
        <w:tc>
          <w:tcPr>
            <w:tcW w:w="706" w:type="dxa"/>
            <w:textDirection w:val="btLr"/>
          </w:tcPr>
          <w:p w:rsidR="00CD3080" w:rsidRPr="00F41A65" w:rsidRDefault="00CD3080" w:rsidP="00AD6FC5">
            <w:pPr>
              <w:tabs>
                <w:tab w:val="right" w:pos="9354"/>
              </w:tabs>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Дальние</w:t>
            </w:r>
          </w:p>
        </w:tc>
        <w:tc>
          <w:tcPr>
            <w:tcW w:w="734" w:type="dxa"/>
            <w:textDirection w:val="btLr"/>
          </w:tcPr>
          <w:p w:rsidR="00CD3080" w:rsidRPr="00F41A65" w:rsidRDefault="00CD3080" w:rsidP="00AD6FC5">
            <w:pPr>
              <w:tabs>
                <w:tab w:val="right" w:pos="9354"/>
              </w:tabs>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Средние</w:t>
            </w:r>
          </w:p>
        </w:tc>
        <w:tc>
          <w:tcPr>
            <w:tcW w:w="1175" w:type="dxa"/>
            <w:textDirection w:val="btLr"/>
          </w:tcPr>
          <w:p w:rsidR="00CD3080" w:rsidRPr="00F41A65" w:rsidRDefault="00CD3080" w:rsidP="00AD6FC5">
            <w:pPr>
              <w:tabs>
                <w:tab w:val="right" w:pos="9354"/>
              </w:tabs>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Ближние</w:t>
            </w:r>
          </w:p>
        </w:tc>
        <w:tc>
          <w:tcPr>
            <w:tcW w:w="1134" w:type="dxa"/>
            <w:textDirection w:val="btLr"/>
          </w:tcPr>
          <w:p w:rsidR="00CD3080" w:rsidRPr="00F41A65" w:rsidRDefault="00CD3080" w:rsidP="00AD6FC5">
            <w:pPr>
              <w:tabs>
                <w:tab w:val="right" w:pos="9354"/>
              </w:tabs>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Прямо перед  щитом</w:t>
            </w:r>
          </w:p>
        </w:tc>
        <w:tc>
          <w:tcPr>
            <w:tcW w:w="992" w:type="dxa"/>
            <w:textDirection w:val="btLr"/>
          </w:tcPr>
          <w:p w:rsidR="00CD3080" w:rsidRPr="00F41A65" w:rsidRDefault="00CD3080" w:rsidP="00AD6FC5">
            <w:pPr>
              <w:tabs>
                <w:tab w:val="right" w:pos="9354"/>
              </w:tabs>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Под углом к щиту</w:t>
            </w:r>
          </w:p>
        </w:tc>
        <w:tc>
          <w:tcPr>
            <w:tcW w:w="1134" w:type="dxa"/>
            <w:textDirection w:val="btLr"/>
          </w:tcPr>
          <w:p w:rsidR="00CD3080" w:rsidRPr="00F41A65" w:rsidRDefault="00CD3080" w:rsidP="00AD6FC5">
            <w:pPr>
              <w:tabs>
                <w:tab w:val="right" w:pos="9354"/>
              </w:tabs>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Параллельно щиту</w:t>
            </w:r>
          </w:p>
        </w:tc>
      </w:tr>
    </w:tbl>
    <w:p w:rsidR="00F41A65" w:rsidRPr="00F41A65" w:rsidRDefault="00F41A65" w:rsidP="002327C9">
      <w:pPr>
        <w:tabs>
          <w:tab w:val="right" w:pos="9354"/>
        </w:tabs>
        <w:spacing w:after="0" w:line="360" w:lineRule="auto"/>
        <w:ind w:firstLine="709"/>
        <w:jc w:val="both"/>
        <w:rPr>
          <w:rFonts w:ascii="Times New Roman" w:hAnsi="Times New Roman" w:cs="Times New Roman"/>
          <w:sz w:val="24"/>
          <w:szCs w:val="24"/>
          <w:lang w:eastAsia="zh-CN"/>
        </w:rPr>
      </w:pPr>
    </w:p>
    <w:p w:rsidR="00F41A65" w:rsidRPr="00F41A65" w:rsidRDefault="00F41A65" w:rsidP="002327C9">
      <w:pPr>
        <w:spacing w:after="0" w:line="360" w:lineRule="auto"/>
        <w:ind w:firstLine="709"/>
        <w:jc w:val="both"/>
        <w:rPr>
          <w:rFonts w:ascii="Times New Roman" w:hAnsi="Times New Roman" w:cs="Times New Roman"/>
          <w:sz w:val="24"/>
          <w:szCs w:val="24"/>
          <w:lang w:eastAsia="zh-CN"/>
        </w:rPr>
      </w:pPr>
    </w:p>
    <w:p w:rsidR="00F41A65" w:rsidRPr="00D614BF" w:rsidRDefault="00F41A65" w:rsidP="002327C9">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Бросок двумя руками сверху вниз все чаще начинают использовать игроки высокого роста с отличной прыгучестью. Помешать этому способу броска соперник почти не в состояние, так как мяч летит только при нисходящей, очень короткой траектории с большой скоростью.</w:t>
      </w:r>
      <w:r w:rsidR="00D614BF" w:rsidRPr="00D614BF">
        <w:rPr>
          <w:rFonts w:ascii="Times New Roman" w:hAnsi="Times New Roman" w:cs="Times New Roman"/>
          <w:sz w:val="24"/>
          <w:szCs w:val="24"/>
          <w:lang w:eastAsia="zh-CN"/>
        </w:rPr>
        <w:t>[24</w:t>
      </w:r>
      <w:r w:rsidR="00D614BF">
        <w:rPr>
          <w:rFonts w:ascii="Times New Roman" w:hAnsi="Times New Roman" w:cs="Times New Roman"/>
          <w:sz w:val="24"/>
          <w:szCs w:val="24"/>
          <w:lang w:eastAsia="zh-CN"/>
        </w:rPr>
        <w:t>,19</w:t>
      </w:r>
      <w:r w:rsidR="00D614BF" w:rsidRPr="00D614BF">
        <w:rPr>
          <w:rFonts w:ascii="Times New Roman" w:hAnsi="Times New Roman" w:cs="Times New Roman"/>
          <w:sz w:val="24"/>
          <w:szCs w:val="24"/>
          <w:lang w:eastAsia="zh-CN"/>
        </w:rPr>
        <w:t>]</w:t>
      </w:r>
    </w:p>
    <w:p w:rsidR="00F41A65" w:rsidRPr="00F41A65" w:rsidRDefault="00F41A65" w:rsidP="002327C9">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Бросок одной рукой сверху  используется чаще других для атаки корзины в движение с близких дистанций.</w:t>
      </w:r>
    </w:p>
    <w:p w:rsidR="00F41A65" w:rsidRPr="00F41A65" w:rsidRDefault="00F41A65" w:rsidP="002327C9">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Бросок одной рукой сверху в прыжке (бросок в прыжке) - основное средство нападения в современном баскетболе.</w:t>
      </w:r>
    </w:p>
    <w:p w:rsidR="00F41A65" w:rsidRPr="00F41A65" w:rsidRDefault="00F41A65" w:rsidP="002327C9">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Бросок одной рукой от плеча - распространенный способ атаки кольца с места со средних и дальних дистанций. Многие спортсмены используют его так же в качестве штрафном броска.</w:t>
      </w:r>
    </w:p>
    <w:p w:rsidR="00F41A65" w:rsidRPr="00F41A65" w:rsidRDefault="00F41A65" w:rsidP="002327C9">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Бросок одной рукой снизу применяются примерно в тех же ситуациях, что и бросок двумя руками снизу в прыжке. Кроме того, некоторые  центровые игроки с успехом используют этот бросок в сочетании с поворотом и финтом  при борьбе вблизи щита соперника.</w:t>
      </w:r>
    </w:p>
    <w:p w:rsidR="00F41A65" w:rsidRPr="00F41A65" w:rsidRDefault="00F41A65" w:rsidP="002327C9">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Добивание одной рукой баскетболисту удается достать мяч в более высокой точке.</w:t>
      </w:r>
    </w:p>
    <w:p w:rsidR="00F41A65" w:rsidRPr="00F41A65" w:rsidRDefault="00F41A65" w:rsidP="002327C9">
      <w:pPr>
        <w:spacing w:after="0" w:line="360" w:lineRule="auto"/>
        <w:ind w:firstLine="709"/>
        <w:jc w:val="both"/>
        <w:rPr>
          <w:rFonts w:ascii="Times New Roman" w:hAnsi="Times New Roman" w:cs="Times New Roman"/>
          <w:sz w:val="24"/>
          <w:szCs w:val="24"/>
          <w:lang w:eastAsia="zh-CN"/>
        </w:rPr>
      </w:pPr>
      <w:r w:rsidRPr="00F41A65">
        <w:rPr>
          <w:rFonts w:ascii="Times New Roman" w:hAnsi="Times New Roman" w:cs="Times New Roman"/>
          <w:sz w:val="24"/>
          <w:szCs w:val="24"/>
          <w:lang w:eastAsia="zh-CN"/>
        </w:rPr>
        <w:t>Для штрафных бросков характерна относительная стабильность условия для бросков с игры, наоборот, характерным является отсутствие какой-либо стандартности, как времени исполнения, так и дистанции от кольца. Точность выполнения штрафных бросков и бросков с игры является одним из основных показателей уровня подготовленности баскетболистов</w:t>
      </w:r>
      <w:r w:rsidR="00862627">
        <w:rPr>
          <w:rFonts w:ascii="Times New Roman" w:hAnsi="Times New Roman" w:cs="Times New Roman"/>
          <w:sz w:val="24"/>
          <w:szCs w:val="24"/>
          <w:lang w:eastAsia="zh-CN"/>
        </w:rPr>
        <w:t>.</w:t>
      </w:r>
      <w:r w:rsidRPr="00F41A65">
        <w:rPr>
          <w:rFonts w:ascii="Times New Roman" w:hAnsi="Times New Roman" w:cs="Times New Roman"/>
          <w:sz w:val="24"/>
          <w:szCs w:val="24"/>
          <w:lang w:eastAsia="zh-CN"/>
        </w:rPr>
        <w:t>[</w:t>
      </w:r>
      <w:r w:rsidR="00D614BF">
        <w:rPr>
          <w:rFonts w:ascii="Times New Roman" w:hAnsi="Times New Roman" w:cs="Times New Roman"/>
          <w:sz w:val="24"/>
          <w:szCs w:val="24"/>
          <w:lang w:eastAsia="zh-CN"/>
        </w:rPr>
        <w:t>33,23</w:t>
      </w:r>
      <w:r w:rsidRPr="00F41A65">
        <w:rPr>
          <w:rFonts w:ascii="Times New Roman" w:hAnsi="Times New Roman" w:cs="Times New Roman"/>
          <w:sz w:val="24"/>
          <w:szCs w:val="24"/>
          <w:lang w:eastAsia="zh-CN"/>
        </w:rPr>
        <w:t>]</w:t>
      </w:r>
    </w:p>
    <w:p w:rsidR="00D614BF" w:rsidRPr="00484E48" w:rsidRDefault="00D614BF" w:rsidP="002327C9">
      <w:pPr>
        <w:spacing w:after="0" w:line="360" w:lineRule="auto"/>
        <w:ind w:firstLine="709"/>
        <w:jc w:val="both"/>
        <w:rPr>
          <w:rFonts w:ascii="Times New Roman" w:hAnsi="Times New Roman" w:cs="Times New Roman"/>
          <w:sz w:val="24"/>
          <w:szCs w:val="24"/>
          <w:lang w:eastAsia="zh-CN"/>
        </w:rPr>
      </w:pPr>
      <w:proofErr w:type="gramStart"/>
      <w:r w:rsidRPr="00484E48">
        <w:rPr>
          <w:rFonts w:ascii="Times New Roman" w:hAnsi="Times New Roman" w:cs="Times New Roman"/>
          <w:sz w:val="24"/>
          <w:szCs w:val="24"/>
          <w:lang w:eastAsia="zh-CN"/>
        </w:rPr>
        <w:t xml:space="preserve">Методологическая основа исследование базируется на общих принципах спортивной тренировки, изложенных в трудах Л.П. Матвеева, концепции физических (двигательных) качеств В.М. </w:t>
      </w:r>
      <w:proofErr w:type="spellStart"/>
      <w:r w:rsidRPr="00484E48">
        <w:rPr>
          <w:rFonts w:ascii="Times New Roman" w:hAnsi="Times New Roman" w:cs="Times New Roman"/>
          <w:sz w:val="24"/>
          <w:szCs w:val="24"/>
          <w:lang w:eastAsia="zh-CN"/>
        </w:rPr>
        <w:t>Зациорского</w:t>
      </w:r>
      <w:proofErr w:type="spellEnd"/>
      <w:r w:rsidRPr="00484E48">
        <w:rPr>
          <w:rFonts w:ascii="Times New Roman" w:hAnsi="Times New Roman" w:cs="Times New Roman"/>
          <w:sz w:val="24"/>
          <w:szCs w:val="24"/>
          <w:lang w:eastAsia="zh-CN"/>
        </w:rPr>
        <w:t xml:space="preserve">, А.А. Маркосяна, теоретических положениях о баскетболе Ю.М. Портнов, классификация бросков в баскетболе Ф. </w:t>
      </w:r>
      <w:proofErr w:type="spellStart"/>
      <w:r w:rsidRPr="00484E48">
        <w:rPr>
          <w:rFonts w:ascii="Times New Roman" w:hAnsi="Times New Roman" w:cs="Times New Roman"/>
          <w:sz w:val="24"/>
          <w:szCs w:val="24"/>
          <w:lang w:eastAsia="zh-CN"/>
        </w:rPr>
        <w:t>Линдберг</w:t>
      </w:r>
      <w:proofErr w:type="spellEnd"/>
      <w:r w:rsidRPr="00484E48">
        <w:rPr>
          <w:rFonts w:ascii="Times New Roman" w:hAnsi="Times New Roman" w:cs="Times New Roman"/>
          <w:sz w:val="24"/>
          <w:szCs w:val="24"/>
          <w:lang w:eastAsia="zh-CN"/>
        </w:rPr>
        <w:t xml:space="preserve">, Е.Р. </w:t>
      </w:r>
      <w:proofErr w:type="spellStart"/>
      <w:r w:rsidRPr="00484E48">
        <w:rPr>
          <w:rFonts w:ascii="Times New Roman" w:hAnsi="Times New Roman" w:cs="Times New Roman"/>
          <w:sz w:val="24"/>
          <w:szCs w:val="24"/>
          <w:lang w:eastAsia="zh-CN"/>
        </w:rPr>
        <w:t>Яхонтон</w:t>
      </w:r>
      <w:proofErr w:type="spellEnd"/>
      <w:r w:rsidRPr="00484E48">
        <w:rPr>
          <w:rFonts w:ascii="Times New Roman" w:hAnsi="Times New Roman" w:cs="Times New Roman"/>
          <w:sz w:val="24"/>
          <w:szCs w:val="24"/>
          <w:lang w:eastAsia="zh-CN"/>
        </w:rPr>
        <w:t xml:space="preserve">, источниками для выявления  методов и приемов обучения техники броска послужил эмпирический опыт тренеров Б. </w:t>
      </w:r>
      <w:proofErr w:type="spellStart"/>
      <w:r w:rsidRPr="00484E48">
        <w:rPr>
          <w:rFonts w:ascii="Times New Roman" w:hAnsi="Times New Roman" w:cs="Times New Roman"/>
          <w:sz w:val="24"/>
          <w:szCs w:val="24"/>
          <w:lang w:eastAsia="zh-CN"/>
        </w:rPr>
        <w:t>Коузи</w:t>
      </w:r>
      <w:proofErr w:type="spellEnd"/>
      <w:r w:rsidRPr="00484E48">
        <w:rPr>
          <w:rFonts w:ascii="Times New Roman" w:hAnsi="Times New Roman" w:cs="Times New Roman"/>
          <w:sz w:val="24"/>
          <w:szCs w:val="24"/>
          <w:lang w:eastAsia="zh-CN"/>
        </w:rPr>
        <w:t xml:space="preserve">, Ф. </w:t>
      </w:r>
      <w:proofErr w:type="spellStart"/>
      <w:r w:rsidRPr="00484E48">
        <w:rPr>
          <w:rFonts w:ascii="Times New Roman" w:hAnsi="Times New Roman" w:cs="Times New Roman"/>
          <w:sz w:val="24"/>
          <w:szCs w:val="24"/>
          <w:lang w:eastAsia="zh-CN"/>
        </w:rPr>
        <w:t>Пауэр</w:t>
      </w:r>
      <w:proofErr w:type="spellEnd"/>
      <w:r w:rsidRPr="00484E48">
        <w:rPr>
          <w:rFonts w:ascii="Times New Roman" w:hAnsi="Times New Roman" w:cs="Times New Roman"/>
          <w:sz w:val="24"/>
          <w:szCs w:val="24"/>
          <w:lang w:eastAsia="zh-CN"/>
        </w:rPr>
        <w:t>, И.Н.</w:t>
      </w:r>
      <w:proofErr w:type="gramEnd"/>
      <w:r w:rsidRPr="00484E48">
        <w:rPr>
          <w:rFonts w:ascii="Times New Roman" w:hAnsi="Times New Roman" w:cs="Times New Roman"/>
          <w:sz w:val="24"/>
          <w:szCs w:val="24"/>
          <w:lang w:eastAsia="zh-CN"/>
        </w:rPr>
        <w:t xml:space="preserve"> Преображенский, А.Я. Гомельский. </w:t>
      </w:r>
      <w:r w:rsidR="00624FCD">
        <w:rPr>
          <w:rFonts w:ascii="Times New Roman" w:hAnsi="Times New Roman" w:cs="Times New Roman"/>
          <w:sz w:val="24"/>
          <w:szCs w:val="24"/>
          <w:lang w:eastAsia="zh-CN"/>
        </w:rPr>
        <w:t>(Приложение 5)</w:t>
      </w:r>
    </w:p>
    <w:p w:rsidR="00F41A65" w:rsidRDefault="00F41A65" w:rsidP="002327C9">
      <w:pPr>
        <w:tabs>
          <w:tab w:val="right" w:pos="9354"/>
        </w:tabs>
        <w:spacing w:after="0" w:line="360" w:lineRule="auto"/>
        <w:ind w:firstLine="709"/>
        <w:jc w:val="both"/>
        <w:rPr>
          <w:sz w:val="28"/>
          <w:szCs w:val="28"/>
          <w:lang w:eastAsia="zh-CN"/>
        </w:rPr>
      </w:pPr>
    </w:p>
    <w:p w:rsidR="00F41A65" w:rsidRDefault="00F41A65" w:rsidP="002327C9">
      <w:pPr>
        <w:tabs>
          <w:tab w:val="right" w:pos="9354"/>
        </w:tabs>
        <w:spacing w:after="0" w:line="360" w:lineRule="auto"/>
        <w:ind w:firstLine="709"/>
        <w:jc w:val="both"/>
        <w:rPr>
          <w:sz w:val="28"/>
          <w:szCs w:val="28"/>
          <w:lang w:eastAsia="zh-CN"/>
        </w:rPr>
      </w:pPr>
    </w:p>
    <w:p w:rsidR="009E32B4" w:rsidRDefault="009E32B4" w:rsidP="002327C9">
      <w:pPr>
        <w:widowControl w:val="0"/>
        <w:spacing w:line="360" w:lineRule="auto"/>
        <w:ind w:firstLine="709"/>
        <w:jc w:val="both"/>
        <w:rPr>
          <w:sz w:val="28"/>
          <w:szCs w:val="28"/>
          <w:lang w:eastAsia="zh-CN"/>
        </w:rPr>
      </w:pPr>
    </w:p>
    <w:p w:rsidR="002C6171" w:rsidRDefault="002C6171" w:rsidP="002327C9">
      <w:pPr>
        <w:widowControl w:val="0"/>
        <w:spacing w:line="360" w:lineRule="auto"/>
        <w:ind w:firstLine="709"/>
        <w:jc w:val="both"/>
        <w:rPr>
          <w:sz w:val="28"/>
          <w:szCs w:val="28"/>
          <w:lang w:eastAsia="zh-CN"/>
        </w:rPr>
      </w:pPr>
    </w:p>
    <w:p w:rsidR="002C6171" w:rsidRDefault="002C6171" w:rsidP="002327C9">
      <w:pPr>
        <w:widowControl w:val="0"/>
        <w:spacing w:line="360" w:lineRule="auto"/>
        <w:ind w:firstLine="709"/>
        <w:jc w:val="both"/>
        <w:rPr>
          <w:sz w:val="28"/>
          <w:szCs w:val="28"/>
          <w:lang w:eastAsia="zh-CN"/>
        </w:rPr>
      </w:pPr>
    </w:p>
    <w:p w:rsidR="002C6171" w:rsidRDefault="002C6171" w:rsidP="002327C9">
      <w:pPr>
        <w:widowControl w:val="0"/>
        <w:spacing w:line="360" w:lineRule="auto"/>
        <w:ind w:firstLine="709"/>
        <w:jc w:val="both"/>
        <w:rPr>
          <w:sz w:val="28"/>
          <w:szCs w:val="28"/>
          <w:lang w:eastAsia="zh-CN"/>
        </w:rPr>
      </w:pPr>
    </w:p>
    <w:p w:rsidR="002C6171" w:rsidRDefault="002C6171" w:rsidP="002327C9">
      <w:pPr>
        <w:widowControl w:val="0"/>
        <w:spacing w:line="360" w:lineRule="auto"/>
        <w:ind w:firstLine="709"/>
        <w:jc w:val="both"/>
        <w:rPr>
          <w:sz w:val="28"/>
          <w:szCs w:val="28"/>
          <w:lang w:eastAsia="zh-CN"/>
        </w:rPr>
      </w:pPr>
    </w:p>
    <w:p w:rsidR="002C6171" w:rsidRDefault="002C6171" w:rsidP="002327C9">
      <w:pPr>
        <w:widowControl w:val="0"/>
        <w:spacing w:line="360" w:lineRule="auto"/>
        <w:ind w:firstLine="709"/>
        <w:jc w:val="both"/>
        <w:rPr>
          <w:sz w:val="28"/>
          <w:szCs w:val="28"/>
          <w:lang w:eastAsia="zh-CN"/>
        </w:rPr>
      </w:pPr>
    </w:p>
    <w:p w:rsidR="00CD3080" w:rsidRDefault="00CD3080" w:rsidP="00803C8A">
      <w:pPr>
        <w:widowControl w:val="0"/>
        <w:spacing w:line="360" w:lineRule="auto"/>
        <w:jc w:val="both"/>
        <w:rPr>
          <w:sz w:val="28"/>
          <w:szCs w:val="28"/>
          <w:lang w:eastAsia="zh-CN"/>
        </w:rPr>
      </w:pPr>
    </w:p>
    <w:p w:rsidR="000A72D5" w:rsidRDefault="000A72D5" w:rsidP="00AF70E9">
      <w:pPr>
        <w:widowControl w:val="0"/>
        <w:spacing w:after="0" w:line="360" w:lineRule="auto"/>
        <w:jc w:val="center"/>
        <w:rPr>
          <w:rFonts w:ascii="Times New Roman" w:hAnsi="Times New Roman" w:cs="Times New Roman"/>
          <w:b/>
          <w:sz w:val="24"/>
          <w:szCs w:val="24"/>
        </w:rPr>
      </w:pPr>
      <w:r w:rsidRPr="00484E48">
        <w:rPr>
          <w:rFonts w:ascii="Times New Roman" w:hAnsi="Times New Roman" w:cs="Times New Roman"/>
          <w:b/>
          <w:sz w:val="24"/>
          <w:szCs w:val="24"/>
        </w:rPr>
        <w:t xml:space="preserve">ГЛАВА </w:t>
      </w:r>
      <w:r w:rsidR="002C6171">
        <w:rPr>
          <w:rFonts w:ascii="Times New Roman" w:hAnsi="Times New Roman" w:cs="Times New Roman"/>
          <w:b/>
          <w:sz w:val="24"/>
          <w:szCs w:val="24"/>
          <w:lang w:val="en-US"/>
        </w:rPr>
        <w:t>II</w:t>
      </w:r>
      <w:r w:rsidRPr="00484E48">
        <w:rPr>
          <w:rFonts w:ascii="Times New Roman" w:hAnsi="Times New Roman" w:cs="Times New Roman"/>
          <w:b/>
          <w:sz w:val="24"/>
          <w:szCs w:val="24"/>
        </w:rPr>
        <w:t xml:space="preserve">. </w:t>
      </w:r>
      <w:r w:rsidR="00023524">
        <w:rPr>
          <w:rFonts w:ascii="Times New Roman" w:hAnsi="Times New Roman" w:cs="Times New Roman"/>
          <w:b/>
          <w:sz w:val="24"/>
          <w:szCs w:val="24"/>
        </w:rPr>
        <w:t xml:space="preserve"> </w:t>
      </w:r>
      <w:r w:rsidR="008708E7" w:rsidRPr="00484E48">
        <w:rPr>
          <w:rFonts w:ascii="Times New Roman" w:hAnsi="Times New Roman" w:cs="Times New Roman"/>
          <w:b/>
          <w:sz w:val="24"/>
          <w:szCs w:val="24"/>
        </w:rPr>
        <w:t>МЕТОДЫ</w:t>
      </w:r>
      <w:r w:rsidR="00AF70E9">
        <w:rPr>
          <w:rFonts w:ascii="Times New Roman" w:hAnsi="Times New Roman" w:cs="Times New Roman"/>
          <w:b/>
          <w:sz w:val="24"/>
          <w:szCs w:val="24"/>
        </w:rPr>
        <w:t xml:space="preserve"> И</w:t>
      </w:r>
      <w:r w:rsidR="008708E7" w:rsidRPr="00484E48">
        <w:rPr>
          <w:rFonts w:ascii="Times New Roman" w:hAnsi="Times New Roman" w:cs="Times New Roman"/>
          <w:b/>
          <w:sz w:val="24"/>
          <w:szCs w:val="24"/>
        </w:rPr>
        <w:t xml:space="preserve"> </w:t>
      </w:r>
      <w:r w:rsidRPr="00484E48">
        <w:rPr>
          <w:rFonts w:ascii="Times New Roman" w:hAnsi="Times New Roman" w:cs="Times New Roman"/>
          <w:b/>
          <w:sz w:val="24"/>
          <w:szCs w:val="24"/>
        </w:rPr>
        <w:t>ОРГАНИЗАЦИЯ ИССЛЕДОВАНИЯ</w:t>
      </w:r>
    </w:p>
    <w:p w:rsidR="00AF70E9" w:rsidRDefault="00AF70E9" w:rsidP="00AF70E9">
      <w:pPr>
        <w:autoSpaceDE w:val="0"/>
        <w:autoSpaceDN w:val="0"/>
        <w:adjustRightInd w:val="0"/>
        <w:spacing w:after="0" w:line="360" w:lineRule="auto"/>
        <w:ind w:firstLine="709"/>
        <w:jc w:val="both"/>
        <w:rPr>
          <w:rFonts w:ascii="Times New Roman" w:hAnsi="Times New Roman" w:cs="Times New Roman"/>
          <w:b/>
          <w:sz w:val="24"/>
          <w:szCs w:val="24"/>
          <w:lang w:eastAsia="zh-CN"/>
        </w:rPr>
      </w:pPr>
    </w:p>
    <w:p w:rsidR="00484E48" w:rsidRDefault="00484E48" w:rsidP="00AF70E9">
      <w:pPr>
        <w:autoSpaceDE w:val="0"/>
        <w:autoSpaceDN w:val="0"/>
        <w:adjustRightInd w:val="0"/>
        <w:spacing w:after="0" w:line="360" w:lineRule="auto"/>
        <w:ind w:firstLine="709"/>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2.1. Методы исследования</w:t>
      </w:r>
    </w:p>
    <w:p w:rsidR="00AF70E9" w:rsidRDefault="00AF70E9" w:rsidP="00AF70E9">
      <w:pPr>
        <w:autoSpaceDE w:val="0"/>
        <w:autoSpaceDN w:val="0"/>
        <w:adjustRightInd w:val="0"/>
        <w:spacing w:after="0" w:line="360" w:lineRule="auto"/>
        <w:ind w:firstLine="709"/>
        <w:jc w:val="both"/>
        <w:rPr>
          <w:rFonts w:ascii="Times New Roman" w:hAnsi="Times New Roman" w:cs="Times New Roman"/>
          <w:b/>
          <w:sz w:val="24"/>
          <w:szCs w:val="24"/>
          <w:lang w:eastAsia="zh-CN"/>
        </w:rPr>
      </w:pPr>
    </w:p>
    <w:p w:rsidR="00484E48" w:rsidRPr="00C60294" w:rsidRDefault="00484E48" w:rsidP="00AF70E9">
      <w:pPr>
        <w:spacing w:after="0" w:line="360" w:lineRule="auto"/>
        <w:ind w:firstLine="709"/>
        <w:jc w:val="both"/>
        <w:rPr>
          <w:rFonts w:ascii="Times New Roman" w:eastAsia="Times New Roman" w:hAnsi="Times New Roman" w:cs="Times New Roman"/>
          <w:color w:val="000000"/>
          <w:sz w:val="24"/>
          <w:szCs w:val="24"/>
          <w:lang w:eastAsia="ru-RU"/>
        </w:rPr>
      </w:pPr>
      <w:r w:rsidRPr="00C60294">
        <w:rPr>
          <w:rFonts w:ascii="Times New Roman" w:hAnsi="Times New Roman" w:cs="Times New Roman"/>
          <w:b/>
          <w:sz w:val="24"/>
          <w:szCs w:val="24"/>
          <w:lang w:eastAsia="zh-CN"/>
        </w:rPr>
        <w:t xml:space="preserve">- </w:t>
      </w:r>
      <w:r w:rsidRPr="00C60294">
        <w:rPr>
          <w:rFonts w:ascii="Times New Roman" w:eastAsia="Times New Roman" w:hAnsi="Times New Roman" w:cs="Times New Roman"/>
          <w:color w:val="000000"/>
          <w:sz w:val="24"/>
          <w:szCs w:val="24"/>
          <w:lang w:eastAsia="ru-RU"/>
        </w:rPr>
        <w:t>Анализ литературных ист</w:t>
      </w:r>
      <w:r w:rsidR="008269EE">
        <w:rPr>
          <w:rFonts w:ascii="Times New Roman" w:eastAsia="Times New Roman" w:hAnsi="Times New Roman" w:cs="Times New Roman"/>
          <w:color w:val="000000"/>
          <w:sz w:val="24"/>
          <w:szCs w:val="24"/>
          <w:lang w:eastAsia="ru-RU"/>
        </w:rPr>
        <w:t>очников по исследуемой проблеме;</w:t>
      </w:r>
    </w:p>
    <w:p w:rsidR="00484E48" w:rsidRDefault="00484E48" w:rsidP="00AF70E9">
      <w:pPr>
        <w:spacing w:after="0" w:line="360" w:lineRule="auto"/>
        <w:ind w:firstLine="709"/>
        <w:jc w:val="both"/>
        <w:rPr>
          <w:rFonts w:ascii="Times New Roman" w:eastAsia="Times New Roman" w:hAnsi="Times New Roman" w:cs="Times New Roman"/>
          <w:color w:val="000000"/>
          <w:sz w:val="24"/>
          <w:szCs w:val="24"/>
          <w:lang w:eastAsia="ru-RU"/>
        </w:rPr>
      </w:pPr>
      <w:r w:rsidRPr="00C60294">
        <w:rPr>
          <w:rFonts w:ascii="Times New Roman" w:eastAsia="Times New Roman" w:hAnsi="Times New Roman" w:cs="Times New Roman"/>
          <w:color w:val="000000"/>
          <w:sz w:val="24"/>
          <w:szCs w:val="24"/>
          <w:lang w:eastAsia="ru-RU"/>
        </w:rPr>
        <w:t xml:space="preserve">- </w:t>
      </w:r>
      <w:r w:rsidR="008269EE">
        <w:rPr>
          <w:rFonts w:ascii="Times New Roman" w:eastAsia="Times New Roman" w:hAnsi="Times New Roman" w:cs="Times New Roman"/>
          <w:color w:val="000000"/>
          <w:sz w:val="24"/>
          <w:szCs w:val="24"/>
          <w:lang w:eastAsia="ru-RU"/>
        </w:rPr>
        <w:t>Педагогическое наблюдение;</w:t>
      </w:r>
    </w:p>
    <w:p w:rsidR="00AF70E9" w:rsidRPr="00C60294" w:rsidRDefault="00AF70E9" w:rsidP="00AF70E9">
      <w:pPr>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Тестирование;</w:t>
      </w:r>
    </w:p>
    <w:p w:rsidR="00484E48" w:rsidRDefault="00484E48" w:rsidP="00AF70E9">
      <w:pPr>
        <w:spacing w:after="0" w:line="360" w:lineRule="auto"/>
        <w:ind w:firstLine="709"/>
        <w:jc w:val="both"/>
        <w:rPr>
          <w:rFonts w:ascii="Times New Roman" w:eastAsia="Times New Roman" w:hAnsi="Times New Roman" w:cs="Times New Roman"/>
          <w:color w:val="000000"/>
          <w:sz w:val="24"/>
          <w:szCs w:val="24"/>
          <w:lang w:eastAsia="ru-RU"/>
        </w:rPr>
      </w:pPr>
      <w:r w:rsidRPr="00C60294">
        <w:rPr>
          <w:rFonts w:ascii="Times New Roman" w:eastAsia="Times New Roman" w:hAnsi="Times New Roman" w:cs="Times New Roman"/>
          <w:color w:val="000000"/>
          <w:sz w:val="24"/>
          <w:szCs w:val="24"/>
          <w:lang w:eastAsia="ru-RU"/>
        </w:rPr>
        <w:t>- Педагогический эксперимент.</w:t>
      </w:r>
    </w:p>
    <w:p w:rsidR="00C60294" w:rsidRPr="00C60294" w:rsidRDefault="00C60294" w:rsidP="00AF70E9">
      <w:pPr>
        <w:spacing w:after="0" w:line="360" w:lineRule="auto"/>
        <w:ind w:firstLine="709"/>
        <w:jc w:val="both"/>
        <w:rPr>
          <w:rFonts w:ascii="Times New Roman" w:eastAsia="Times New Roman" w:hAnsi="Times New Roman" w:cs="Times New Roman"/>
          <w:color w:val="000000"/>
          <w:sz w:val="24"/>
          <w:szCs w:val="24"/>
          <w:lang w:eastAsia="ru-RU"/>
        </w:rPr>
      </w:pPr>
      <w:r w:rsidRPr="00C60294">
        <w:rPr>
          <w:rFonts w:ascii="Times New Roman" w:eastAsia="Times New Roman" w:hAnsi="Times New Roman" w:cs="Times New Roman"/>
          <w:b/>
          <w:bCs/>
          <w:color w:val="000000"/>
          <w:sz w:val="24"/>
          <w:szCs w:val="24"/>
          <w:lang w:eastAsia="ru-RU"/>
        </w:rPr>
        <w:t>Анализ литературных источников</w:t>
      </w:r>
    </w:p>
    <w:p w:rsidR="00C60294" w:rsidRPr="00CD3080" w:rsidRDefault="00C60294" w:rsidP="00AF70E9">
      <w:pPr>
        <w:pStyle w:val="a4"/>
        <w:spacing w:line="360" w:lineRule="auto"/>
        <w:ind w:firstLine="709"/>
        <w:jc w:val="both"/>
        <w:rPr>
          <w:rFonts w:ascii="Times New Roman" w:hAnsi="Times New Roman" w:cs="Times New Roman"/>
          <w:sz w:val="24"/>
          <w:szCs w:val="24"/>
          <w:lang w:eastAsia="ru-RU"/>
        </w:rPr>
      </w:pPr>
      <w:r w:rsidRPr="00CD3080">
        <w:rPr>
          <w:rFonts w:ascii="Times New Roman" w:hAnsi="Times New Roman" w:cs="Times New Roman"/>
          <w:sz w:val="24"/>
          <w:szCs w:val="24"/>
          <w:lang w:eastAsia="ru-RU"/>
        </w:rPr>
        <w:t>Анализ литературных трудов отечественных и зарубежных авторов позволил рассмотреть вопросы теоретико-методических основ подготовки спортивного резерва, общей характ</w:t>
      </w:r>
      <w:r w:rsidR="005D10A5" w:rsidRPr="00CD3080">
        <w:rPr>
          <w:rFonts w:ascii="Times New Roman" w:hAnsi="Times New Roman" w:cs="Times New Roman"/>
          <w:sz w:val="24"/>
          <w:szCs w:val="24"/>
          <w:lang w:eastAsia="ru-RU"/>
        </w:rPr>
        <w:t xml:space="preserve">еристики бросков баскетболистов </w:t>
      </w:r>
      <w:r w:rsidRPr="00CD3080">
        <w:rPr>
          <w:rFonts w:ascii="Times New Roman" w:hAnsi="Times New Roman" w:cs="Times New Roman"/>
          <w:sz w:val="24"/>
          <w:szCs w:val="24"/>
          <w:lang w:eastAsia="ru-RU"/>
        </w:rPr>
        <w:t>в условиях соревновательной деятельности, а также особенности технико-тактической подготовленности игроков. </w:t>
      </w:r>
      <w:r w:rsidRPr="00CD3080">
        <w:rPr>
          <w:rFonts w:ascii="Times New Roman" w:hAnsi="Times New Roman" w:cs="Times New Roman"/>
          <w:sz w:val="24"/>
          <w:szCs w:val="24"/>
          <w:lang w:eastAsia="ru-RU"/>
        </w:rPr>
        <w:br/>
      </w:r>
      <w:r w:rsidRPr="00CD3080">
        <w:rPr>
          <w:rFonts w:ascii="Times New Roman" w:hAnsi="Times New Roman" w:cs="Times New Roman"/>
          <w:b/>
          <w:bCs/>
          <w:sz w:val="24"/>
          <w:szCs w:val="24"/>
          <w:lang w:eastAsia="ru-RU"/>
        </w:rPr>
        <w:t xml:space="preserve"> </w:t>
      </w:r>
      <w:r w:rsidR="00D6100B">
        <w:rPr>
          <w:rFonts w:ascii="Times New Roman" w:hAnsi="Times New Roman" w:cs="Times New Roman"/>
          <w:b/>
          <w:bCs/>
          <w:sz w:val="24"/>
          <w:szCs w:val="24"/>
          <w:lang w:eastAsia="ru-RU"/>
        </w:rPr>
        <w:t xml:space="preserve">           </w:t>
      </w:r>
      <w:r w:rsidRPr="00CD3080">
        <w:rPr>
          <w:rFonts w:ascii="Times New Roman" w:hAnsi="Times New Roman" w:cs="Times New Roman"/>
          <w:b/>
          <w:bCs/>
          <w:sz w:val="24"/>
          <w:szCs w:val="24"/>
          <w:lang w:eastAsia="ru-RU"/>
        </w:rPr>
        <w:t>Педагогическое наблюдение</w:t>
      </w:r>
    </w:p>
    <w:p w:rsidR="005F0A74" w:rsidRDefault="00C60294" w:rsidP="00AF70E9">
      <w:pPr>
        <w:spacing w:after="0" w:line="360" w:lineRule="auto"/>
        <w:ind w:firstLine="709"/>
        <w:jc w:val="both"/>
        <w:rPr>
          <w:rFonts w:ascii="Times New Roman" w:hAnsi="Times New Roman" w:cs="Times New Roman"/>
          <w:sz w:val="24"/>
          <w:szCs w:val="24"/>
          <w:lang w:eastAsia="zh-CN"/>
        </w:rPr>
      </w:pPr>
      <w:r w:rsidRPr="00CD3080">
        <w:rPr>
          <w:rFonts w:ascii="Times New Roman" w:hAnsi="Times New Roman" w:cs="Times New Roman"/>
          <w:sz w:val="24"/>
          <w:szCs w:val="24"/>
          <w:lang w:eastAsia="ru-RU"/>
        </w:rPr>
        <w:t xml:space="preserve">Педагогическое наблюдение велось за игровой деятельностью баскетболистов, посещающих </w:t>
      </w:r>
      <w:r w:rsidR="005D10A5" w:rsidRPr="00CD3080">
        <w:rPr>
          <w:rFonts w:ascii="Times New Roman" w:hAnsi="Times New Roman" w:cs="Times New Roman"/>
          <w:sz w:val="24"/>
          <w:szCs w:val="24"/>
          <w:lang w:eastAsia="ru-RU"/>
        </w:rPr>
        <w:t>занятия по баскетболу</w:t>
      </w:r>
      <w:r w:rsidR="009E32B4" w:rsidRPr="00CD3080">
        <w:rPr>
          <w:rFonts w:ascii="Times New Roman" w:hAnsi="Times New Roman" w:cs="Times New Roman"/>
          <w:sz w:val="24"/>
          <w:szCs w:val="24"/>
          <w:lang w:eastAsia="ru-RU"/>
        </w:rPr>
        <w:t xml:space="preserve">. </w:t>
      </w:r>
      <w:r w:rsidRPr="00CD3080">
        <w:rPr>
          <w:rFonts w:ascii="Times New Roman" w:hAnsi="Times New Roman" w:cs="Times New Roman"/>
          <w:sz w:val="24"/>
          <w:szCs w:val="24"/>
          <w:lang w:eastAsia="ru-RU"/>
        </w:rPr>
        <w:t>Особое внимание обращалось на деятельность баскетболистов с целью определения их игровых функций (амплуа) в команде, а также на игроков, выполняющих дальние броски.</w:t>
      </w:r>
      <w:r w:rsidR="005F0A74" w:rsidRPr="005F0A74">
        <w:rPr>
          <w:rFonts w:ascii="Times New Roman" w:hAnsi="Times New Roman" w:cs="Times New Roman"/>
          <w:sz w:val="24"/>
          <w:szCs w:val="24"/>
          <w:lang w:eastAsia="zh-CN"/>
        </w:rPr>
        <w:t xml:space="preserve"> </w:t>
      </w:r>
      <w:r w:rsidR="005F0A74" w:rsidRPr="00C8145C">
        <w:rPr>
          <w:rFonts w:ascii="Times New Roman" w:hAnsi="Times New Roman" w:cs="Times New Roman"/>
          <w:sz w:val="24"/>
          <w:szCs w:val="24"/>
          <w:lang w:eastAsia="zh-CN"/>
        </w:rPr>
        <w:t>В педагогическом эксперименте перед испытуемой группой стояла задача обучение техники броска одной рукой с места и обучение техники броска одной рукой в прыжке.</w:t>
      </w:r>
    </w:p>
    <w:p w:rsidR="002C6171" w:rsidRPr="00CD3080" w:rsidRDefault="002C6171" w:rsidP="002C6171">
      <w:pPr>
        <w:pStyle w:val="a4"/>
        <w:spacing w:line="360" w:lineRule="auto"/>
        <w:ind w:firstLine="709"/>
        <w:jc w:val="both"/>
        <w:rPr>
          <w:rFonts w:ascii="Times New Roman" w:hAnsi="Times New Roman" w:cs="Times New Roman"/>
          <w:sz w:val="24"/>
          <w:szCs w:val="24"/>
          <w:lang w:eastAsia="ru-RU"/>
        </w:rPr>
      </w:pPr>
      <w:r w:rsidRPr="00CD3080">
        <w:rPr>
          <w:rFonts w:ascii="Times New Roman" w:hAnsi="Times New Roman" w:cs="Times New Roman"/>
          <w:b/>
          <w:sz w:val="24"/>
          <w:szCs w:val="24"/>
          <w:lang w:eastAsia="ru-RU"/>
        </w:rPr>
        <w:t>Тестирование:</w:t>
      </w:r>
    </w:p>
    <w:p w:rsidR="002C6171" w:rsidRPr="00CD3080" w:rsidRDefault="002C6171" w:rsidP="002C6171">
      <w:pPr>
        <w:pStyle w:val="a4"/>
        <w:numPr>
          <w:ilvl w:val="0"/>
          <w:numId w:val="24"/>
        </w:numPr>
        <w:tabs>
          <w:tab w:val="left" w:pos="851"/>
        </w:tabs>
        <w:spacing w:line="360" w:lineRule="auto"/>
        <w:ind w:left="0" w:firstLine="709"/>
        <w:jc w:val="both"/>
        <w:rPr>
          <w:rFonts w:ascii="Times New Roman" w:hAnsi="Times New Roman" w:cs="Times New Roman"/>
          <w:sz w:val="24"/>
          <w:szCs w:val="24"/>
          <w:lang w:eastAsia="ru-RU"/>
        </w:rPr>
      </w:pPr>
      <w:r w:rsidRPr="00CD3080">
        <w:rPr>
          <w:rFonts w:ascii="Times New Roman" w:hAnsi="Times New Roman" w:cs="Times New Roman"/>
          <w:sz w:val="24"/>
          <w:szCs w:val="24"/>
          <w:lang w:eastAsia="ru-RU"/>
        </w:rPr>
        <w:t>Бросок в кольцо одной рукой с места с расстояния 1,5 метров с правой и левой стороны</w:t>
      </w:r>
    </w:p>
    <w:p w:rsidR="002C6171" w:rsidRPr="00CD3080" w:rsidRDefault="002C6171" w:rsidP="002C6171">
      <w:pPr>
        <w:pStyle w:val="a4"/>
        <w:numPr>
          <w:ilvl w:val="0"/>
          <w:numId w:val="24"/>
        </w:numPr>
        <w:tabs>
          <w:tab w:val="left" w:pos="851"/>
        </w:tabs>
        <w:spacing w:line="360" w:lineRule="auto"/>
        <w:ind w:left="0" w:firstLine="709"/>
        <w:jc w:val="both"/>
        <w:rPr>
          <w:rFonts w:ascii="Times New Roman" w:hAnsi="Times New Roman" w:cs="Times New Roman"/>
          <w:sz w:val="24"/>
          <w:szCs w:val="24"/>
          <w:lang w:eastAsia="ru-RU"/>
        </w:rPr>
      </w:pPr>
      <w:r w:rsidRPr="00CD3080">
        <w:rPr>
          <w:rFonts w:ascii="Times New Roman" w:hAnsi="Times New Roman" w:cs="Times New Roman"/>
          <w:sz w:val="24"/>
          <w:szCs w:val="24"/>
          <w:lang w:eastAsia="ru-RU"/>
        </w:rPr>
        <w:t>Бросок в кольцо одной рукой в прыжке с расстояния 1,5 метров с правой и левой стороны от щита, под углом 45о.</w:t>
      </w:r>
    </w:p>
    <w:p w:rsidR="002C6171" w:rsidRPr="00CD3080" w:rsidRDefault="002C6171" w:rsidP="002C6171">
      <w:pPr>
        <w:pStyle w:val="a4"/>
        <w:numPr>
          <w:ilvl w:val="0"/>
          <w:numId w:val="24"/>
        </w:numPr>
        <w:tabs>
          <w:tab w:val="left" w:pos="851"/>
        </w:tabs>
        <w:spacing w:line="360" w:lineRule="auto"/>
        <w:ind w:left="0" w:firstLine="709"/>
        <w:jc w:val="both"/>
        <w:rPr>
          <w:rFonts w:ascii="Times New Roman" w:hAnsi="Times New Roman" w:cs="Times New Roman"/>
          <w:sz w:val="24"/>
          <w:szCs w:val="24"/>
          <w:lang w:eastAsia="ru-RU"/>
        </w:rPr>
      </w:pPr>
      <w:r w:rsidRPr="00CD3080">
        <w:rPr>
          <w:rFonts w:ascii="Times New Roman" w:hAnsi="Times New Roman" w:cs="Times New Roman"/>
          <w:sz w:val="24"/>
          <w:szCs w:val="24"/>
          <w:lang w:eastAsia="ru-RU"/>
        </w:rPr>
        <w:t>Броски производятся сериями, по десять бросков с каждой стороны.</w:t>
      </w:r>
    </w:p>
    <w:p w:rsidR="002C6171" w:rsidRDefault="002C6171" w:rsidP="002C6171">
      <w:pPr>
        <w:spacing w:after="0" w:line="360" w:lineRule="auto"/>
        <w:ind w:firstLine="709"/>
        <w:jc w:val="both"/>
        <w:rPr>
          <w:rFonts w:ascii="Times New Roman" w:eastAsia="Times New Roman" w:hAnsi="Times New Roman" w:cs="Times New Roman"/>
          <w:color w:val="000000"/>
          <w:sz w:val="24"/>
          <w:szCs w:val="24"/>
          <w:lang w:eastAsia="ru-RU"/>
        </w:rPr>
      </w:pPr>
      <w:r w:rsidRPr="00BE4F27">
        <w:rPr>
          <w:rFonts w:ascii="Times New Roman" w:eastAsia="Times New Roman" w:hAnsi="Times New Roman" w:cs="Times New Roman"/>
          <w:color w:val="000000"/>
          <w:sz w:val="24"/>
          <w:szCs w:val="24"/>
          <w:lang w:eastAsia="ru-RU"/>
        </w:rPr>
        <w:t>Учитывалось количество попаданий, и рассчитывался процент поражения цели. Цифровой материал записывался в протоколы. Форма технического про</w:t>
      </w:r>
      <w:r>
        <w:rPr>
          <w:rFonts w:ascii="Times New Roman" w:eastAsia="Times New Roman" w:hAnsi="Times New Roman" w:cs="Times New Roman"/>
          <w:color w:val="000000"/>
          <w:sz w:val="24"/>
          <w:szCs w:val="24"/>
          <w:lang w:eastAsia="ru-RU"/>
        </w:rPr>
        <w:t>токола прилагается (Приложение 1</w:t>
      </w:r>
      <w:r w:rsidRPr="00BE4F27">
        <w:rPr>
          <w:rFonts w:ascii="Times New Roman" w:eastAsia="Times New Roman" w:hAnsi="Times New Roman" w:cs="Times New Roman"/>
          <w:color w:val="000000"/>
          <w:sz w:val="24"/>
          <w:szCs w:val="24"/>
          <w:lang w:eastAsia="ru-RU"/>
        </w:rPr>
        <w:t>)</w:t>
      </w:r>
    </w:p>
    <w:p w:rsidR="002C6171" w:rsidRDefault="002C6171" w:rsidP="002C6171">
      <w:pPr>
        <w:spacing w:after="0" w:line="360" w:lineRule="auto"/>
        <w:ind w:firstLine="709"/>
        <w:jc w:val="both"/>
        <w:rPr>
          <w:rFonts w:ascii="Times New Roman" w:eastAsia="Times New Roman" w:hAnsi="Times New Roman" w:cs="Times New Roman"/>
          <w:b/>
          <w:color w:val="000000"/>
          <w:sz w:val="24"/>
          <w:szCs w:val="24"/>
          <w:lang w:eastAsia="ru-RU"/>
        </w:rPr>
      </w:pPr>
      <w:r w:rsidRPr="00C60294">
        <w:rPr>
          <w:rFonts w:ascii="Times New Roman" w:eastAsia="Times New Roman" w:hAnsi="Times New Roman" w:cs="Times New Roman"/>
          <w:b/>
          <w:color w:val="000000"/>
          <w:sz w:val="24"/>
          <w:szCs w:val="24"/>
          <w:lang w:eastAsia="ru-RU"/>
        </w:rPr>
        <w:t>Педагогический эксперимент</w:t>
      </w:r>
    </w:p>
    <w:p w:rsidR="002C6171" w:rsidRPr="002C6171" w:rsidRDefault="002C6171" w:rsidP="002C6171">
      <w:pPr>
        <w:pStyle w:val="ab"/>
        <w:spacing w:after="0" w:line="360" w:lineRule="auto"/>
        <w:ind w:left="0" w:firstLine="709"/>
        <w:jc w:val="both"/>
        <w:rPr>
          <w:rFonts w:ascii="Times New Roman" w:eastAsia="Times New Roman" w:hAnsi="Times New Roman" w:cs="Times New Roman"/>
          <w:color w:val="000000"/>
          <w:sz w:val="24"/>
          <w:szCs w:val="24"/>
          <w:lang w:eastAsia="ru-RU"/>
        </w:rPr>
      </w:pPr>
      <w:r w:rsidRPr="002C6171">
        <w:rPr>
          <w:rFonts w:ascii="Times New Roman" w:eastAsia="Times New Roman" w:hAnsi="Times New Roman" w:cs="Times New Roman"/>
          <w:color w:val="000000"/>
          <w:sz w:val="24"/>
          <w:szCs w:val="24"/>
          <w:lang w:eastAsia="ru-RU"/>
        </w:rPr>
        <w:t>В ходе педагогического эксперимента планировали получить следующие результаты:</w:t>
      </w:r>
    </w:p>
    <w:p w:rsidR="002C6171" w:rsidRPr="00D86B92" w:rsidRDefault="002C6171" w:rsidP="002C6171">
      <w:pPr>
        <w:pStyle w:val="ab"/>
        <w:numPr>
          <w:ilvl w:val="0"/>
          <w:numId w:val="17"/>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Создание комплекса поурочного и тематического планирования занятий по баскетболу;</w:t>
      </w:r>
    </w:p>
    <w:p w:rsidR="002C6171" w:rsidRPr="00D86B92" w:rsidRDefault="002C6171" w:rsidP="002C6171">
      <w:pPr>
        <w:pStyle w:val="ab"/>
        <w:numPr>
          <w:ilvl w:val="0"/>
          <w:numId w:val="17"/>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Создание контрольно-измерительных материалов по измерению уровня технических навыков бросков; </w:t>
      </w:r>
    </w:p>
    <w:p w:rsidR="002C6171" w:rsidRPr="00C60294" w:rsidRDefault="002C6171" w:rsidP="002C6171">
      <w:pPr>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Достижение участниками эксперимента50% уровня результативности броска</w:t>
      </w:r>
    </w:p>
    <w:p w:rsidR="002C6171" w:rsidRDefault="002C6171" w:rsidP="00AF70E9">
      <w:pPr>
        <w:spacing w:after="0" w:line="360" w:lineRule="auto"/>
        <w:ind w:firstLine="709"/>
        <w:jc w:val="both"/>
        <w:rPr>
          <w:rFonts w:ascii="Times New Roman" w:hAnsi="Times New Roman" w:cs="Times New Roman"/>
          <w:sz w:val="24"/>
          <w:szCs w:val="24"/>
          <w:lang w:eastAsia="zh-CN"/>
        </w:rPr>
      </w:pPr>
    </w:p>
    <w:p w:rsidR="005F0A74" w:rsidRDefault="00AF70E9" w:rsidP="00AF70E9">
      <w:pPr>
        <w:spacing w:after="0" w:line="360" w:lineRule="auto"/>
        <w:jc w:val="center"/>
        <w:rPr>
          <w:rFonts w:ascii="Times New Roman" w:hAnsi="Times New Roman" w:cs="Times New Roman"/>
          <w:b/>
          <w:sz w:val="24"/>
          <w:szCs w:val="24"/>
          <w:lang w:eastAsia="zh-CN"/>
        </w:rPr>
      </w:pPr>
      <w:r w:rsidRPr="00AF70E9">
        <w:rPr>
          <w:rFonts w:ascii="Times New Roman" w:hAnsi="Times New Roman" w:cs="Times New Roman"/>
          <w:b/>
          <w:sz w:val="24"/>
          <w:szCs w:val="24"/>
          <w:lang w:eastAsia="zh-CN"/>
        </w:rPr>
        <w:t>2.2.</w:t>
      </w:r>
      <w:r>
        <w:rPr>
          <w:rFonts w:ascii="Times New Roman" w:hAnsi="Times New Roman" w:cs="Times New Roman"/>
          <w:sz w:val="24"/>
          <w:szCs w:val="24"/>
          <w:lang w:eastAsia="zh-CN"/>
        </w:rPr>
        <w:t xml:space="preserve"> </w:t>
      </w:r>
      <w:r w:rsidR="005F0A74">
        <w:rPr>
          <w:rFonts w:ascii="Times New Roman" w:hAnsi="Times New Roman" w:cs="Times New Roman"/>
          <w:sz w:val="24"/>
          <w:szCs w:val="24"/>
          <w:lang w:eastAsia="zh-CN"/>
        </w:rPr>
        <w:t xml:space="preserve"> </w:t>
      </w:r>
      <w:r w:rsidR="005F0A74" w:rsidRPr="005F0A74">
        <w:rPr>
          <w:rFonts w:ascii="Times New Roman" w:hAnsi="Times New Roman" w:cs="Times New Roman"/>
          <w:b/>
          <w:sz w:val="24"/>
          <w:szCs w:val="24"/>
          <w:lang w:eastAsia="zh-CN"/>
        </w:rPr>
        <w:t>Организация исследования</w:t>
      </w:r>
    </w:p>
    <w:p w:rsidR="00AF70E9" w:rsidRPr="005F0A74" w:rsidRDefault="00AF70E9" w:rsidP="00AF70E9">
      <w:pPr>
        <w:spacing w:after="0" w:line="360" w:lineRule="auto"/>
        <w:jc w:val="center"/>
        <w:rPr>
          <w:rFonts w:ascii="Times New Roman" w:hAnsi="Times New Roman" w:cs="Times New Roman"/>
          <w:b/>
          <w:sz w:val="24"/>
          <w:szCs w:val="24"/>
          <w:lang w:eastAsia="zh-CN"/>
        </w:rPr>
      </w:pPr>
    </w:p>
    <w:p w:rsidR="005F0A74" w:rsidRPr="00C8145C" w:rsidRDefault="005F0A74" w:rsidP="00AF70E9">
      <w:pPr>
        <w:spacing w:after="0" w:line="360" w:lineRule="auto"/>
        <w:ind w:firstLine="709"/>
        <w:jc w:val="both"/>
        <w:rPr>
          <w:rFonts w:ascii="Times New Roman" w:hAnsi="Times New Roman" w:cs="Times New Roman"/>
          <w:sz w:val="24"/>
          <w:szCs w:val="24"/>
          <w:lang w:eastAsia="zh-CN"/>
        </w:rPr>
      </w:pPr>
      <w:r w:rsidRPr="00C8145C">
        <w:rPr>
          <w:rFonts w:ascii="Times New Roman" w:hAnsi="Times New Roman" w:cs="Times New Roman"/>
          <w:sz w:val="24"/>
          <w:szCs w:val="24"/>
          <w:lang w:eastAsia="zh-CN"/>
        </w:rPr>
        <w:t>В исследовании принимали участие юные баскет</w:t>
      </w:r>
      <w:r>
        <w:rPr>
          <w:rFonts w:ascii="Times New Roman" w:hAnsi="Times New Roman" w:cs="Times New Roman"/>
          <w:sz w:val="24"/>
          <w:szCs w:val="24"/>
          <w:lang w:eastAsia="zh-CN"/>
        </w:rPr>
        <w:t>болисты 12-13лет (учащиеся МБОУ Гимназии №5</w:t>
      </w:r>
      <w:r w:rsidRPr="00C8145C">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баскетбол, 1995-1996</w:t>
      </w:r>
      <w:r w:rsidRPr="00C8145C">
        <w:rPr>
          <w:rFonts w:ascii="Times New Roman" w:hAnsi="Times New Roman" w:cs="Times New Roman"/>
          <w:sz w:val="24"/>
          <w:szCs w:val="24"/>
          <w:lang w:eastAsia="zh-CN"/>
        </w:rPr>
        <w:t xml:space="preserve"> года рождения</w:t>
      </w:r>
      <w:r>
        <w:rPr>
          <w:rFonts w:ascii="Times New Roman" w:hAnsi="Times New Roman" w:cs="Times New Roman"/>
          <w:sz w:val="24"/>
          <w:szCs w:val="24"/>
          <w:lang w:eastAsia="zh-CN"/>
        </w:rPr>
        <w:t xml:space="preserve"> </w:t>
      </w:r>
      <w:r w:rsidRPr="00C8145C">
        <w:rPr>
          <w:rFonts w:ascii="Times New Roman" w:hAnsi="Times New Roman" w:cs="Times New Roman"/>
          <w:sz w:val="24"/>
          <w:szCs w:val="24"/>
          <w:lang w:eastAsia="zh-CN"/>
        </w:rPr>
        <w:t>- 1 год учебно-тренировочной группы).</w:t>
      </w:r>
    </w:p>
    <w:p w:rsidR="005F0A74" w:rsidRPr="00C8145C" w:rsidRDefault="005F0A74" w:rsidP="00AF70E9">
      <w:pPr>
        <w:spacing w:after="0" w:line="360" w:lineRule="auto"/>
        <w:ind w:firstLine="709"/>
        <w:jc w:val="both"/>
        <w:rPr>
          <w:rFonts w:ascii="Times New Roman" w:hAnsi="Times New Roman" w:cs="Times New Roman"/>
          <w:sz w:val="24"/>
          <w:szCs w:val="24"/>
          <w:lang w:eastAsia="zh-CN"/>
        </w:rPr>
      </w:pPr>
      <w:r w:rsidRPr="00C8145C">
        <w:rPr>
          <w:rFonts w:ascii="Times New Roman" w:hAnsi="Times New Roman" w:cs="Times New Roman"/>
          <w:sz w:val="24"/>
          <w:szCs w:val="24"/>
          <w:lang w:eastAsia="zh-CN"/>
        </w:rPr>
        <w:t xml:space="preserve">Количество занятий в неделю </w:t>
      </w:r>
      <w:r>
        <w:rPr>
          <w:rFonts w:ascii="Times New Roman" w:hAnsi="Times New Roman" w:cs="Times New Roman"/>
          <w:sz w:val="24"/>
          <w:szCs w:val="24"/>
          <w:lang w:eastAsia="zh-CN"/>
        </w:rPr>
        <w:t xml:space="preserve">3,2 </w:t>
      </w:r>
      <w:r w:rsidRPr="00C8145C">
        <w:rPr>
          <w:rFonts w:ascii="Times New Roman" w:hAnsi="Times New Roman" w:cs="Times New Roman"/>
          <w:sz w:val="24"/>
          <w:szCs w:val="24"/>
          <w:lang w:eastAsia="zh-CN"/>
        </w:rPr>
        <w:t>час</w:t>
      </w:r>
      <w:r>
        <w:rPr>
          <w:rFonts w:ascii="Times New Roman" w:hAnsi="Times New Roman" w:cs="Times New Roman"/>
          <w:sz w:val="24"/>
          <w:szCs w:val="24"/>
          <w:lang w:eastAsia="zh-CN"/>
        </w:rPr>
        <w:t>а</w:t>
      </w:r>
      <w:r w:rsidRPr="00C8145C">
        <w:rPr>
          <w:rFonts w:ascii="Times New Roman" w:hAnsi="Times New Roman" w:cs="Times New Roman"/>
          <w:sz w:val="24"/>
          <w:szCs w:val="24"/>
          <w:lang w:eastAsia="zh-CN"/>
        </w:rPr>
        <w:t>.</w:t>
      </w:r>
    </w:p>
    <w:p w:rsidR="005F0A74" w:rsidRPr="00C8145C" w:rsidRDefault="005F0A74" w:rsidP="00AF70E9">
      <w:pPr>
        <w:spacing w:after="0" w:line="360" w:lineRule="auto"/>
        <w:ind w:firstLine="709"/>
        <w:jc w:val="both"/>
        <w:rPr>
          <w:rFonts w:ascii="Times New Roman" w:hAnsi="Times New Roman" w:cs="Times New Roman"/>
          <w:sz w:val="24"/>
          <w:szCs w:val="24"/>
          <w:lang w:eastAsia="zh-CN"/>
        </w:rPr>
      </w:pPr>
      <w:r w:rsidRPr="00C8145C">
        <w:rPr>
          <w:rFonts w:ascii="Times New Roman" w:hAnsi="Times New Roman" w:cs="Times New Roman"/>
          <w:sz w:val="24"/>
          <w:szCs w:val="24"/>
          <w:lang w:eastAsia="zh-CN"/>
        </w:rPr>
        <w:t xml:space="preserve">Место проведение – спортивный зал  </w:t>
      </w:r>
      <w:r>
        <w:rPr>
          <w:rFonts w:ascii="Times New Roman" w:hAnsi="Times New Roman" w:cs="Times New Roman"/>
          <w:sz w:val="24"/>
          <w:szCs w:val="24"/>
          <w:lang w:eastAsia="zh-CN"/>
        </w:rPr>
        <w:t>МБОУ Гимназии №5 г</w:t>
      </w:r>
      <w:proofErr w:type="gramStart"/>
      <w:r>
        <w:rPr>
          <w:rFonts w:ascii="Times New Roman" w:hAnsi="Times New Roman" w:cs="Times New Roman"/>
          <w:sz w:val="24"/>
          <w:szCs w:val="24"/>
          <w:lang w:eastAsia="zh-CN"/>
        </w:rPr>
        <w:t>.К</w:t>
      </w:r>
      <w:proofErr w:type="gramEnd"/>
      <w:r>
        <w:rPr>
          <w:rFonts w:ascii="Times New Roman" w:hAnsi="Times New Roman" w:cs="Times New Roman"/>
          <w:sz w:val="24"/>
          <w:szCs w:val="24"/>
          <w:lang w:eastAsia="zh-CN"/>
        </w:rPr>
        <w:t>ызыл</w:t>
      </w:r>
    </w:p>
    <w:p w:rsidR="005F0A74" w:rsidRPr="00C8145C" w:rsidRDefault="005F0A74" w:rsidP="00AF70E9">
      <w:pPr>
        <w:spacing w:after="0" w:line="360" w:lineRule="auto"/>
        <w:ind w:firstLine="709"/>
        <w:jc w:val="both"/>
        <w:rPr>
          <w:rFonts w:ascii="Times New Roman" w:hAnsi="Times New Roman" w:cs="Times New Roman"/>
          <w:sz w:val="24"/>
          <w:szCs w:val="24"/>
          <w:lang w:eastAsia="zh-CN"/>
        </w:rPr>
      </w:pPr>
      <w:r w:rsidRPr="00C8145C">
        <w:rPr>
          <w:rFonts w:ascii="Times New Roman" w:hAnsi="Times New Roman" w:cs="Times New Roman"/>
          <w:sz w:val="24"/>
          <w:szCs w:val="24"/>
          <w:lang w:eastAsia="zh-CN"/>
        </w:rPr>
        <w:t>Время занятий –</w:t>
      </w:r>
      <w:r>
        <w:rPr>
          <w:rFonts w:ascii="Times New Roman" w:hAnsi="Times New Roman" w:cs="Times New Roman"/>
          <w:sz w:val="24"/>
          <w:szCs w:val="24"/>
          <w:lang w:eastAsia="zh-CN"/>
        </w:rPr>
        <w:t xml:space="preserve"> понедельник, среда, пятница с 18.30 – 20.00</w:t>
      </w:r>
    </w:p>
    <w:p w:rsidR="005F0A74" w:rsidRPr="00C8145C" w:rsidRDefault="005F0A74" w:rsidP="00AF70E9">
      <w:pPr>
        <w:spacing w:after="0" w:line="360" w:lineRule="auto"/>
        <w:ind w:firstLine="709"/>
        <w:jc w:val="both"/>
        <w:rPr>
          <w:rFonts w:ascii="Times New Roman" w:hAnsi="Times New Roman" w:cs="Times New Roman"/>
          <w:sz w:val="24"/>
          <w:szCs w:val="24"/>
          <w:lang w:eastAsia="zh-CN"/>
        </w:rPr>
      </w:pPr>
      <w:r w:rsidRPr="00C8145C">
        <w:rPr>
          <w:rFonts w:ascii="Times New Roman" w:hAnsi="Times New Roman" w:cs="Times New Roman"/>
          <w:sz w:val="24"/>
          <w:szCs w:val="24"/>
          <w:lang w:eastAsia="zh-CN"/>
        </w:rPr>
        <w:t>Исследовательская р</w:t>
      </w:r>
      <w:r>
        <w:rPr>
          <w:rFonts w:ascii="Times New Roman" w:hAnsi="Times New Roman" w:cs="Times New Roman"/>
          <w:sz w:val="24"/>
          <w:szCs w:val="24"/>
          <w:lang w:eastAsia="zh-CN"/>
        </w:rPr>
        <w:t>абота проводилась с сентября 2008 по май 2010</w:t>
      </w:r>
      <w:r w:rsidRPr="00C8145C">
        <w:rPr>
          <w:rFonts w:ascii="Times New Roman" w:hAnsi="Times New Roman" w:cs="Times New Roman"/>
          <w:sz w:val="24"/>
          <w:szCs w:val="24"/>
          <w:lang w:eastAsia="zh-CN"/>
        </w:rPr>
        <w:t xml:space="preserve"> года и была условно разделена на три этапа. </w:t>
      </w:r>
    </w:p>
    <w:p w:rsidR="005F0A74" w:rsidRPr="00C8145C" w:rsidRDefault="005F0A74" w:rsidP="00AF70E9">
      <w:pPr>
        <w:spacing w:after="0" w:line="36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На первом этапе с сентября 2008 по сентябрь 2009</w:t>
      </w:r>
      <w:r w:rsidRPr="00C8145C">
        <w:rPr>
          <w:rFonts w:ascii="Times New Roman" w:hAnsi="Times New Roman" w:cs="Times New Roman"/>
          <w:sz w:val="24"/>
          <w:szCs w:val="24"/>
          <w:lang w:eastAsia="zh-CN"/>
        </w:rPr>
        <w:t>года были осуществлены отбор и анализ литературы по проблемам техники бросков в кольцо. В эти сроки была определена проблема исследования, сформулирована рабочая гипотеза, поставлены цель и задачи работы, были выбраны методы для решения задач исследования.</w:t>
      </w:r>
    </w:p>
    <w:p w:rsidR="005F0A74" w:rsidRPr="00C8145C" w:rsidRDefault="005F0A74" w:rsidP="00AF70E9">
      <w:pPr>
        <w:spacing w:after="0" w:line="36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На втором этапе летом 2009</w:t>
      </w:r>
      <w:r w:rsidRPr="00C8145C">
        <w:rPr>
          <w:rFonts w:ascii="Times New Roman" w:hAnsi="Times New Roman" w:cs="Times New Roman"/>
          <w:sz w:val="24"/>
          <w:szCs w:val="24"/>
          <w:lang w:eastAsia="zh-CN"/>
        </w:rPr>
        <w:t xml:space="preserve"> года были выявлены эффективные методы и приемы  обучения техники броска, определены средства и методы, а также намечена последовательность их введения в тренировочный процесс в годичном цикле подготовки юных баскетболистов.</w:t>
      </w:r>
      <w:r w:rsidRPr="000F1C4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(Приложение 6)</w:t>
      </w:r>
    </w:p>
    <w:p w:rsidR="005F0A74" w:rsidRDefault="005F0A74" w:rsidP="00AF70E9">
      <w:pPr>
        <w:spacing w:after="0" w:line="36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На третьем этапе с сентября 2009 по май 2010</w:t>
      </w:r>
      <w:r w:rsidRPr="00C8145C">
        <w:rPr>
          <w:rFonts w:ascii="Times New Roman" w:hAnsi="Times New Roman" w:cs="Times New Roman"/>
          <w:sz w:val="24"/>
          <w:szCs w:val="24"/>
          <w:lang w:eastAsia="zh-CN"/>
        </w:rPr>
        <w:t xml:space="preserve"> года был проведён формирующий педагогический эксперимент, направленный на подтверждение эффективности примененных методов и приемов обучения техники броска.</w:t>
      </w:r>
    </w:p>
    <w:p w:rsidR="005F0A74" w:rsidRPr="00C8145C" w:rsidRDefault="005F0A74" w:rsidP="00AF70E9">
      <w:pPr>
        <w:spacing w:after="0" w:line="360" w:lineRule="auto"/>
        <w:ind w:firstLine="709"/>
        <w:jc w:val="both"/>
        <w:rPr>
          <w:rFonts w:ascii="Times New Roman" w:hAnsi="Times New Roman" w:cs="Times New Roman"/>
          <w:sz w:val="24"/>
          <w:szCs w:val="24"/>
          <w:lang w:eastAsia="zh-CN"/>
        </w:rPr>
      </w:pPr>
      <w:r w:rsidRPr="00C8145C">
        <w:rPr>
          <w:rFonts w:ascii="Times New Roman" w:hAnsi="Times New Roman" w:cs="Times New Roman"/>
          <w:sz w:val="24"/>
          <w:szCs w:val="24"/>
          <w:lang w:eastAsia="zh-CN"/>
        </w:rPr>
        <w:t xml:space="preserve">В сентябре </w:t>
      </w:r>
      <w:r>
        <w:rPr>
          <w:rFonts w:ascii="Times New Roman" w:hAnsi="Times New Roman" w:cs="Times New Roman"/>
          <w:sz w:val="24"/>
          <w:szCs w:val="24"/>
          <w:lang w:eastAsia="zh-CN"/>
        </w:rPr>
        <w:t xml:space="preserve">2009 г. </w:t>
      </w:r>
      <w:r w:rsidRPr="00C8145C">
        <w:rPr>
          <w:rFonts w:ascii="Times New Roman" w:hAnsi="Times New Roman" w:cs="Times New Roman"/>
          <w:sz w:val="24"/>
          <w:szCs w:val="24"/>
          <w:lang w:eastAsia="zh-CN"/>
        </w:rPr>
        <w:t>проведено первое тестирование,</w:t>
      </w:r>
      <w:r>
        <w:rPr>
          <w:rFonts w:ascii="Times New Roman" w:hAnsi="Times New Roman" w:cs="Times New Roman"/>
          <w:sz w:val="24"/>
          <w:szCs w:val="24"/>
          <w:lang w:eastAsia="zh-CN"/>
        </w:rPr>
        <w:t xml:space="preserve"> по результатам которого были составлены контрольная и</w:t>
      </w:r>
      <w:r w:rsidRPr="00C8145C">
        <w:rPr>
          <w:rFonts w:ascii="Times New Roman" w:hAnsi="Times New Roman" w:cs="Times New Roman"/>
          <w:sz w:val="24"/>
          <w:szCs w:val="24"/>
          <w:lang w:eastAsia="zh-CN"/>
        </w:rPr>
        <w:t xml:space="preserve"> экспериментальная группы.</w:t>
      </w:r>
    </w:p>
    <w:p w:rsidR="005F0A74" w:rsidRPr="00C8145C" w:rsidRDefault="005F0A74" w:rsidP="00AF70E9">
      <w:pPr>
        <w:spacing w:after="0" w:line="360" w:lineRule="auto"/>
        <w:ind w:firstLine="709"/>
        <w:jc w:val="both"/>
        <w:rPr>
          <w:rFonts w:ascii="Times New Roman" w:hAnsi="Times New Roman" w:cs="Times New Roman"/>
          <w:sz w:val="24"/>
          <w:szCs w:val="24"/>
          <w:lang w:eastAsia="zh-CN"/>
        </w:rPr>
      </w:pPr>
      <w:r w:rsidRPr="00C8145C">
        <w:rPr>
          <w:rFonts w:ascii="Times New Roman" w:hAnsi="Times New Roman" w:cs="Times New Roman"/>
          <w:sz w:val="24"/>
          <w:szCs w:val="24"/>
          <w:lang w:eastAsia="zh-CN"/>
        </w:rPr>
        <w:t>В заключение был проведён всесторонний анализ и обобщение полученных результатов</w:t>
      </w:r>
      <w:r w:rsidR="002C6171">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(Приложение</w:t>
      </w:r>
      <w:proofErr w:type="gramStart"/>
      <w:r>
        <w:rPr>
          <w:rFonts w:ascii="Times New Roman" w:hAnsi="Times New Roman" w:cs="Times New Roman"/>
          <w:sz w:val="24"/>
          <w:szCs w:val="24"/>
          <w:lang w:eastAsia="zh-CN"/>
        </w:rPr>
        <w:t>7</w:t>
      </w:r>
      <w:proofErr w:type="gramEnd"/>
      <w:r>
        <w:rPr>
          <w:rFonts w:ascii="Times New Roman" w:hAnsi="Times New Roman" w:cs="Times New Roman"/>
          <w:sz w:val="24"/>
          <w:szCs w:val="24"/>
          <w:lang w:eastAsia="zh-CN"/>
        </w:rPr>
        <w:t>)</w:t>
      </w:r>
      <w:r w:rsidR="002C6171">
        <w:rPr>
          <w:rFonts w:ascii="Times New Roman" w:hAnsi="Times New Roman" w:cs="Times New Roman"/>
          <w:sz w:val="24"/>
          <w:szCs w:val="24"/>
          <w:lang w:eastAsia="zh-CN"/>
        </w:rPr>
        <w:t>.</w:t>
      </w:r>
    </w:p>
    <w:p w:rsidR="005F0A74" w:rsidRPr="00C8145C" w:rsidRDefault="005F0A74" w:rsidP="00AF70E9">
      <w:pPr>
        <w:spacing w:after="0" w:line="360" w:lineRule="auto"/>
        <w:ind w:firstLine="709"/>
        <w:jc w:val="both"/>
        <w:rPr>
          <w:rFonts w:ascii="Times New Roman" w:hAnsi="Times New Roman" w:cs="Times New Roman"/>
          <w:sz w:val="24"/>
          <w:szCs w:val="24"/>
          <w:lang w:eastAsia="zh-CN"/>
        </w:rPr>
      </w:pPr>
      <w:r w:rsidRPr="00C8145C">
        <w:rPr>
          <w:rFonts w:ascii="Times New Roman" w:hAnsi="Times New Roman" w:cs="Times New Roman"/>
          <w:sz w:val="24"/>
          <w:szCs w:val="24"/>
          <w:lang w:eastAsia="zh-CN"/>
        </w:rPr>
        <w:t xml:space="preserve">После обработки результатов первого обследования, были внедрены методы и приемы обучению техники броска, управления процессом усвоения знаний и программы исправления ошибок при выполнении бросков в кольцо, использовались методы: </w:t>
      </w:r>
    </w:p>
    <w:p w:rsidR="00C60294" w:rsidRPr="002C6171" w:rsidRDefault="00C60294" w:rsidP="00AF70E9">
      <w:pPr>
        <w:spacing w:after="0" w:line="360" w:lineRule="auto"/>
        <w:ind w:firstLine="709"/>
        <w:jc w:val="both"/>
        <w:rPr>
          <w:rFonts w:ascii="Times New Roman" w:eastAsia="Times New Roman" w:hAnsi="Times New Roman" w:cs="Times New Roman"/>
          <w:color w:val="000000"/>
          <w:sz w:val="24"/>
          <w:szCs w:val="24"/>
          <w:lang w:eastAsia="ru-RU"/>
        </w:rPr>
      </w:pPr>
      <w:r w:rsidRPr="002C6171">
        <w:rPr>
          <w:rFonts w:ascii="Times New Roman" w:eastAsia="Times New Roman" w:hAnsi="Times New Roman" w:cs="Times New Roman"/>
          <w:color w:val="000000"/>
          <w:sz w:val="24"/>
          <w:szCs w:val="24"/>
          <w:lang w:eastAsia="ru-RU"/>
        </w:rPr>
        <w:t>Сроки эксперимента:</w:t>
      </w:r>
      <w:r w:rsidR="009E32B4" w:rsidRPr="002C6171">
        <w:rPr>
          <w:rFonts w:ascii="Times New Roman" w:eastAsia="Times New Roman" w:hAnsi="Times New Roman" w:cs="Times New Roman"/>
          <w:color w:val="000000"/>
          <w:sz w:val="24"/>
          <w:szCs w:val="24"/>
          <w:lang w:eastAsia="ru-RU"/>
        </w:rPr>
        <w:t xml:space="preserve"> 2008-2010</w:t>
      </w:r>
      <w:r w:rsidRPr="002C6171">
        <w:rPr>
          <w:rFonts w:ascii="Times New Roman" w:eastAsia="Times New Roman" w:hAnsi="Times New Roman" w:cs="Times New Roman"/>
          <w:color w:val="000000"/>
          <w:sz w:val="24"/>
          <w:szCs w:val="24"/>
          <w:lang w:eastAsia="ru-RU"/>
        </w:rPr>
        <w:t xml:space="preserve"> год</w:t>
      </w:r>
      <w:r w:rsidR="009E32B4" w:rsidRPr="002C6171">
        <w:rPr>
          <w:rFonts w:ascii="Times New Roman" w:eastAsia="Times New Roman" w:hAnsi="Times New Roman" w:cs="Times New Roman"/>
          <w:color w:val="000000"/>
          <w:sz w:val="24"/>
          <w:szCs w:val="24"/>
          <w:lang w:eastAsia="ru-RU"/>
        </w:rPr>
        <w:t>ы</w:t>
      </w:r>
    </w:p>
    <w:p w:rsidR="009E32B4" w:rsidRPr="002C6171" w:rsidRDefault="00C60294" w:rsidP="00AF70E9">
      <w:pPr>
        <w:spacing w:after="0" w:line="360" w:lineRule="auto"/>
        <w:ind w:firstLine="709"/>
        <w:jc w:val="both"/>
        <w:rPr>
          <w:rFonts w:ascii="Times New Roman" w:eastAsia="Times New Roman" w:hAnsi="Times New Roman" w:cs="Times New Roman"/>
          <w:color w:val="000000"/>
          <w:sz w:val="24"/>
          <w:szCs w:val="24"/>
          <w:lang w:eastAsia="ru-RU"/>
        </w:rPr>
      </w:pPr>
      <w:r w:rsidRPr="002C6171">
        <w:rPr>
          <w:rFonts w:ascii="Times New Roman" w:eastAsia="Times New Roman" w:hAnsi="Times New Roman" w:cs="Times New Roman"/>
          <w:color w:val="000000"/>
          <w:sz w:val="24"/>
          <w:szCs w:val="24"/>
          <w:lang w:eastAsia="ru-RU"/>
        </w:rPr>
        <w:t xml:space="preserve">Этапы эксперимента: </w:t>
      </w:r>
    </w:p>
    <w:p w:rsidR="00C60294" w:rsidRPr="00092A43" w:rsidRDefault="00C60294" w:rsidP="00AF70E9">
      <w:pPr>
        <w:spacing w:after="0" w:line="36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Сентябрь 2008 года</w:t>
      </w:r>
      <w:r w:rsidR="003E3605">
        <w:rPr>
          <w:rFonts w:ascii="Times New Roman" w:eastAsia="Times New Roman" w:hAnsi="Times New Roman" w:cs="Times New Roman"/>
          <w:color w:val="000000"/>
          <w:sz w:val="24"/>
          <w:szCs w:val="24"/>
          <w:lang w:eastAsia="ru-RU"/>
        </w:rPr>
        <w:t xml:space="preserve"> – ноябрь 2008года</w:t>
      </w:r>
      <w:r w:rsidR="0086262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1166FC">
        <w:rPr>
          <w:rFonts w:ascii="Times New Roman" w:eastAsia="Times New Roman" w:hAnsi="Times New Roman" w:cs="Times New Roman"/>
          <w:color w:val="000000"/>
          <w:sz w:val="24"/>
          <w:szCs w:val="24"/>
          <w:u w:val="single"/>
          <w:lang w:eastAsia="ru-RU"/>
        </w:rPr>
        <w:t>Подготовительный</w:t>
      </w:r>
      <w:r>
        <w:rPr>
          <w:rFonts w:ascii="Times New Roman" w:eastAsia="Times New Roman" w:hAnsi="Times New Roman" w:cs="Times New Roman"/>
          <w:color w:val="000000"/>
          <w:sz w:val="24"/>
          <w:szCs w:val="24"/>
          <w:lang w:eastAsia="ru-RU"/>
        </w:rPr>
        <w:t>: постановка проблемы,</w:t>
      </w:r>
      <w:r w:rsidR="009E32B4">
        <w:rPr>
          <w:rFonts w:ascii="Times New Roman" w:eastAsia="Times New Roman" w:hAnsi="Times New Roman" w:cs="Times New Roman"/>
          <w:color w:val="000000"/>
          <w:sz w:val="24"/>
          <w:szCs w:val="24"/>
          <w:lang w:eastAsia="ru-RU"/>
        </w:rPr>
        <w:t xml:space="preserve"> анализ литературы </w:t>
      </w:r>
      <w:r>
        <w:rPr>
          <w:rFonts w:ascii="Times New Roman" w:eastAsia="Times New Roman" w:hAnsi="Times New Roman" w:cs="Times New Roman"/>
          <w:color w:val="000000"/>
          <w:sz w:val="24"/>
          <w:szCs w:val="24"/>
          <w:lang w:eastAsia="ru-RU"/>
        </w:rPr>
        <w:t xml:space="preserve"> разработка программы эксперимента;</w:t>
      </w:r>
    </w:p>
    <w:p w:rsidR="00C60294" w:rsidRDefault="00AA19DA" w:rsidP="00AF70E9">
      <w:pPr>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Сентябрь </w:t>
      </w:r>
      <w:r w:rsidR="00C60294">
        <w:rPr>
          <w:rFonts w:ascii="Times New Roman" w:eastAsia="Times New Roman" w:hAnsi="Times New Roman" w:cs="Times New Roman"/>
          <w:color w:val="000000"/>
          <w:sz w:val="24"/>
          <w:szCs w:val="24"/>
          <w:lang w:eastAsia="ru-RU"/>
        </w:rPr>
        <w:t>2009</w:t>
      </w:r>
      <w:r>
        <w:rPr>
          <w:rFonts w:ascii="Times New Roman" w:eastAsia="Times New Roman" w:hAnsi="Times New Roman" w:cs="Times New Roman"/>
          <w:color w:val="000000"/>
          <w:sz w:val="24"/>
          <w:szCs w:val="24"/>
          <w:lang w:eastAsia="ru-RU"/>
        </w:rPr>
        <w:t>г.</w:t>
      </w:r>
      <w:r w:rsidR="00C6029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апрель 2010 г.</w:t>
      </w:r>
      <w:r w:rsidR="00C60294">
        <w:rPr>
          <w:rFonts w:ascii="Times New Roman" w:eastAsia="Times New Roman" w:hAnsi="Times New Roman" w:cs="Times New Roman"/>
          <w:color w:val="000000"/>
          <w:sz w:val="24"/>
          <w:szCs w:val="24"/>
          <w:lang w:eastAsia="ru-RU"/>
        </w:rPr>
        <w:t xml:space="preserve"> </w:t>
      </w:r>
      <w:r w:rsidR="00C60294" w:rsidRPr="001166FC">
        <w:rPr>
          <w:rFonts w:ascii="Times New Roman" w:eastAsia="Times New Roman" w:hAnsi="Times New Roman" w:cs="Times New Roman"/>
          <w:color w:val="000000"/>
          <w:sz w:val="24"/>
          <w:szCs w:val="24"/>
          <w:u w:val="single"/>
          <w:lang w:eastAsia="ru-RU"/>
        </w:rPr>
        <w:t>Практический:</w:t>
      </w:r>
    </w:p>
    <w:p w:rsidR="001166FC" w:rsidRPr="001166FC" w:rsidRDefault="00C60294" w:rsidP="00AF70E9">
      <w:pPr>
        <w:pStyle w:val="ab"/>
        <w:numPr>
          <w:ilvl w:val="0"/>
          <w:numId w:val="15"/>
        </w:num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Осуществление мер,</w:t>
      </w:r>
      <w:r w:rsidR="001166F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заложенных в </w:t>
      </w:r>
      <w:r w:rsidR="001166FC">
        <w:rPr>
          <w:rFonts w:ascii="Times New Roman" w:eastAsia="Times New Roman" w:hAnsi="Times New Roman" w:cs="Times New Roman"/>
          <w:color w:val="000000"/>
          <w:sz w:val="24"/>
          <w:szCs w:val="24"/>
          <w:lang w:eastAsia="ru-RU"/>
        </w:rPr>
        <w:t>гипотезе;</w:t>
      </w:r>
    </w:p>
    <w:p w:rsidR="001166FC" w:rsidRPr="001166FC" w:rsidRDefault="001166FC" w:rsidP="00AF70E9">
      <w:pPr>
        <w:pStyle w:val="ab"/>
        <w:numPr>
          <w:ilvl w:val="0"/>
          <w:numId w:val="15"/>
        </w:num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Выбор участников эксперимента;</w:t>
      </w:r>
    </w:p>
    <w:p w:rsidR="001166FC" w:rsidRPr="001166FC" w:rsidRDefault="001166FC" w:rsidP="00AF70E9">
      <w:pPr>
        <w:pStyle w:val="ab"/>
        <w:numPr>
          <w:ilvl w:val="0"/>
          <w:numId w:val="15"/>
        </w:num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Реализация системы.</w:t>
      </w:r>
    </w:p>
    <w:p w:rsidR="001166FC" w:rsidRDefault="009E32B4" w:rsidP="00AF70E9">
      <w:pPr>
        <w:pStyle w:val="ab"/>
        <w:spacing w:after="0" w:line="36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 2010</w:t>
      </w:r>
      <w:r w:rsidR="001166FC">
        <w:rPr>
          <w:rFonts w:ascii="Times New Roman" w:eastAsia="Times New Roman" w:hAnsi="Times New Roman" w:cs="Times New Roman"/>
          <w:color w:val="000000"/>
          <w:sz w:val="24"/>
          <w:szCs w:val="24"/>
          <w:lang w:eastAsia="ru-RU"/>
        </w:rPr>
        <w:t xml:space="preserve"> года – </w:t>
      </w:r>
      <w:r w:rsidR="001166FC" w:rsidRPr="00D86B92">
        <w:rPr>
          <w:rFonts w:ascii="Times New Roman" w:eastAsia="Times New Roman" w:hAnsi="Times New Roman" w:cs="Times New Roman"/>
          <w:color w:val="000000"/>
          <w:sz w:val="24"/>
          <w:szCs w:val="24"/>
          <w:u w:val="single"/>
          <w:lang w:eastAsia="ru-RU"/>
        </w:rPr>
        <w:t>Аналитический</w:t>
      </w:r>
      <w:r w:rsidR="001166FC">
        <w:rPr>
          <w:rFonts w:ascii="Times New Roman" w:eastAsia="Times New Roman" w:hAnsi="Times New Roman" w:cs="Times New Roman"/>
          <w:color w:val="000000"/>
          <w:sz w:val="24"/>
          <w:szCs w:val="24"/>
          <w:lang w:eastAsia="ru-RU"/>
        </w:rPr>
        <w:t>:</w:t>
      </w:r>
    </w:p>
    <w:p w:rsidR="001166FC" w:rsidRPr="001166FC" w:rsidRDefault="001166FC" w:rsidP="00AF70E9">
      <w:pPr>
        <w:pStyle w:val="ab"/>
        <w:numPr>
          <w:ilvl w:val="0"/>
          <w:numId w:val="16"/>
        </w:num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Обработка данных;</w:t>
      </w:r>
    </w:p>
    <w:p w:rsidR="001166FC" w:rsidRPr="001166FC" w:rsidRDefault="001166FC" w:rsidP="00AF70E9">
      <w:pPr>
        <w:pStyle w:val="ab"/>
        <w:numPr>
          <w:ilvl w:val="0"/>
          <w:numId w:val="16"/>
        </w:num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Соотнесение данных эксперимента с поставленными целями;</w:t>
      </w:r>
    </w:p>
    <w:p w:rsidR="008269EE" w:rsidRPr="00D86B92" w:rsidRDefault="001166FC" w:rsidP="00AF70E9">
      <w:pPr>
        <w:pStyle w:val="ab"/>
        <w:numPr>
          <w:ilvl w:val="0"/>
          <w:numId w:val="16"/>
        </w:num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Анализ результатов.</w:t>
      </w:r>
    </w:p>
    <w:p w:rsidR="000E7632" w:rsidRDefault="000E7632" w:rsidP="00AF70E9">
      <w:pPr>
        <w:pStyle w:val="ab"/>
        <w:spacing w:after="0" w:line="360" w:lineRule="auto"/>
        <w:ind w:left="0" w:firstLine="284"/>
        <w:jc w:val="both"/>
        <w:rPr>
          <w:rFonts w:ascii="Times New Roman" w:eastAsia="Times New Roman" w:hAnsi="Times New Roman" w:cs="Times New Roman"/>
          <w:b/>
          <w:color w:val="000000"/>
          <w:sz w:val="24"/>
          <w:szCs w:val="24"/>
          <w:lang w:eastAsia="ru-RU"/>
        </w:rPr>
      </w:pPr>
    </w:p>
    <w:p w:rsidR="00D86B92" w:rsidRPr="002C6171" w:rsidRDefault="00D86B92" w:rsidP="002C6171">
      <w:pPr>
        <w:spacing w:after="0" w:line="360" w:lineRule="auto"/>
        <w:ind w:left="426"/>
        <w:jc w:val="both"/>
        <w:rPr>
          <w:rFonts w:ascii="Times New Roman" w:eastAsia="Times New Roman" w:hAnsi="Times New Roman" w:cs="Times New Roman"/>
          <w:sz w:val="24"/>
          <w:szCs w:val="24"/>
          <w:lang w:eastAsia="ru-RU"/>
        </w:rPr>
      </w:pPr>
      <w:r w:rsidRPr="002C6171">
        <w:rPr>
          <w:rFonts w:ascii="Times New Roman" w:eastAsia="Times New Roman" w:hAnsi="Times New Roman" w:cs="Times New Roman"/>
          <w:color w:val="000000"/>
          <w:sz w:val="24"/>
          <w:szCs w:val="24"/>
          <w:lang w:eastAsia="ru-RU"/>
        </w:rPr>
        <w:t>.</w:t>
      </w:r>
    </w:p>
    <w:p w:rsidR="00CD3080" w:rsidRDefault="00CD3080" w:rsidP="00AF70E9">
      <w:pPr>
        <w:pStyle w:val="ab"/>
        <w:spacing w:after="0" w:line="360" w:lineRule="auto"/>
        <w:ind w:left="0" w:firstLine="709"/>
        <w:jc w:val="both"/>
        <w:rPr>
          <w:rFonts w:ascii="Times New Roman" w:eastAsia="Times New Roman" w:hAnsi="Times New Roman" w:cs="Times New Roman"/>
          <w:b/>
          <w:color w:val="000000"/>
          <w:sz w:val="24"/>
          <w:szCs w:val="24"/>
          <w:lang w:eastAsia="ru-RU"/>
        </w:rPr>
      </w:pPr>
    </w:p>
    <w:p w:rsidR="009340D1" w:rsidRDefault="007D1EA6" w:rsidP="00AF70E9">
      <w:pPr>
        <w:widowControl w:val="0"/>
        <w:tabs>
          <w:tab w:val="left" w:pos="1305"/>
        </w:tabs>
        <w:spacing w:after="0" w:line="360" w:lineRule="auto"/>
        <w:ind w:firstLine="709"/>
        <w:jc w:val="both"/>
        <w:rPr>
          <w:rFonts w:ascii="Times New Roman" w:hAnsi="Times New Roman" w:cs="Times New Roman"/>
          <w:b/>
          <w:sz w:val="28"/>
          <w:szCs w:val="28"/>
          <w:lang w:eastAsia="zh-CN"/>
        </w:rPr>
      </w:pPr>
      <w:r>
        <w:rPr>
          <w:rFonts w:ascii="Times New Roman" w:hAnsi="Times New Roman" w:cs="Times New Roman"/>
          <w:b/>
          <w:sz w:val="28"/>
          <w:szCs w:val="28"/>
          <w:lang w:eastAsia="zh-CN"/>
        </w:rPr>
        <w:tab/>
      </w:r>
    </w:p>
    <w:p w:rsidR="00344BF9" w:rsidRDefault="00344BF9" w:rsidP="00AF70E9">
      <w:pPr>
        <w:widowControl w:val="0"/>
        <w:spacing w:after="0" w:line="360" w:lineRule="auto"/>
        <w:ind w:firstLine="709"/>
        <w:jc w:val="both"/>
        <w:rPr>
          <w:rFonts w:ascii="Times New Roman" w:hAnsi="Times New Roman" w:cs="Times New Roman"/>
          <w:b/>
          <w:sz w:val="28"/>
          <w:szCs w:val="28"/>
          <w:lang w:eastAsia="zh-CN"/>
        </w:rPr>
      </w:pPr>
    </w:p>
    <w:p w:rsidR="00344BF9" w:rsidRDefault="00344BF9" w:rsidP="00AF70E9">
      <w:pPr>
        <w:widowControl w:val="0"/>
        <w:spacing w:after="0" w:line="360" w:lineRule="auto"/>
        <w:ind w:firstLine="709"/>
        <w:jc w:val="both"/>
        <w:rPr>
          <w:rFonts w:ascii="Times New Roman" w:hAnsi="Times New Roman" w:cs="Times New Roman"/>
          <w:b/>
          <w:sz w:val="28"/>
          <w:szCs w:val="28"/>
          <w:lang w:eastAsia="zh-CN"/>
        </w:rPr>
      </w:pPr>
    </w:p>
    <w:p w:rsidR="00344BF9" w:rsidRDefault="00344BF9" w:rsidP="00AF70E9">
      <w:pPr>
        <w:widowControl w:val="0"/>
        <w:spacing w:after="0" w:line="360" w:lineRule="auto"/>
        <w:ind w:firstLine="709"/>
        <w:jc w:val="both"/>
        <w:rPr>
          <w:rFonts w:ascii="Times New Roman" w:hAnsi="Times New Roman" w:cs="Times New Roman"/>
          <w:b/>
          <w:sz w:val="28"/>
          <w:szCs w:val="28"/>
          <w:lang w:eastAsia="zh-CN"/>
        </w:rPr>
      </w:pPr>
    </w:p>
    <w:p w:rsidR="00344BF9" w:rsidRDefault="00344BF9" w:rsidP="00AF70E9">
      <w:pPr>
        <w:widowControl w:val="0"/>
        <w:spacing w:after="0" w:line="360" w:lineRule="auto"/>
        <w:ind w:firstLine="709"/>
        <w:jc w:val="both"/>
        <w:rPr>
          <w:rFonts w:ascii="Times New Roman" w:hAnsi="Times New Roman" w:cs="Times New Roman"/>
          <w:b/>
          <w:sz w:val="28"/>
          <w:szCs w:val="28"/>
          <w:lang w:eastAsia="zh-CN"/>
        </w:rPr>
      </w:pPr>
    </w:p>
    <w:p w:rsidR="00344BF9" w:rsidRDefault="00344BF9" w:rsidP="00AF70E9">
      <w:pPr>
        <w:widowControl w:val="0"/>
        <w:spacing w:after="0" w:line="360" w:lineRule="auto"/>
        <w:ind w:firstLine="709"/>
        <w:jc w:val="both"/>
        <w:rPr>
          <w:rFonts w:ascii="Times New Roman" w:hAnsi="Times New Roman" w:cs="Times New Roman"/>
          <w:b/>
          <w:sz w:val="28"/>
          <w:szCs w:val="28"/>
          <w:lang w:eastAsia="zh-CN"/>
        </w:rPr>
      </w:pPr>
    </w:p>
    <w:p w:rsidR="00344BF9" w:rsidRDefault="00344BF9" w:rsidP="00AF70E9">
      <w:pPr>
        <w:widowControl w:val="0"/>
        <w:spacing w:after="0" w:line="360" w:lineRule="auto"/>
        <w:ind w:firstLine="709"/>
        <w:jc w:val="both"/>
        <w:rPr>
          <w:rFonts w:ascii="Times New Roman" w:hAnsi="Times New Roman" w:cs="Times New Roman"/>
          <w:b/>
          <w:sz w:val="28"/>
          <w:szCs w:val="28"/>
          <w:lang w:eastAsia="zh-CN"/>
        </w:rPr>
      </w:pPr>
    </w:p>
    <w:p w:rsidR="00344BF9" w:rsidRDefault="00344BF9" w:rsidP="00AF70E9">
      <w:pPr>
        <w:widowControl w:val="0"/>
        <w:spacing w:after="0" w:line="360" w:lineRule="auto"/>
        <w:ind w:firstLine="709"/>
        <w:jc w:val="both"/>
        <w:rPr>
          <w:rFonts w:ascii="Times New Roman" w:hAnsi="Times New Roman" w:cs="Times New Roman"/>
          <w:b/>
          <w:sz w:val="28"/>
          <w:szCs w:val="28"/>
          <w:lang w:eastAsia="zh-CN"/>
        </w:rPr>
      </w:pPr>
    </w:p>
    <w:p w:rsidR="00344BF9" w:rsidRDefault="00344BF9" w:rsidP="00AF70E9">
      <w:pPr>
        <w:widowControl w:val="0"/>
        <w:spacing w:after="0" w:line="360" w:lineRule="auto"/>
        <w:ind w:firstLine="709"/>
        <w:jc w:val="both"/>
        <w:rPr>
          <w:rFonts w:ascii="Times New Roman" w:hAnsi="Times New Roman" w:cs="Times New Roman"/>
          <w:b/>
          <w:sz w:val="28"/>
          <w:szCs w:val="28"/>
          <w:lang w:eastAsia="zh-CN"/>
        </w:rPr>
      </w:pPr>
    </w:p>
    <w:p w:rsidR="00344BF9" w:rsidRDefault="00344BF9" w:rsidP="00AF70E9">
      <w:pPr>
        <w:widowControl w:val="0"/>
        <w:spacing w:after="0" w:line="360" w:lineRule="auto"/>
        <w:ind w:firstLine="709"/>
        <w:jc w:val="both"/>
        <w:rPr>
          <w:rFonts w:ascii="Times New Roman" w:hAnsi="Times New Roman" w:cs="Times New Roman"/>
          <w:b/>
          <w:sz w:val="28"/>
          <w:szCs w:val="28"/>
          <w:lang w:eastAsia="zh-CN"/>
        </w:rPr>
      </w:pPr>
    </w:p>
    <w:p w:rsidR="00344BF9" w:rsidRDefault="00344BF9" w:rsidP="00AF70E9">
      <w:pPr>
        <w:widowControl w:val="0"/>
        <w:spacing w:after="0" w:line="360" w:lineRule="auto"/>
        <w:ind w:firstLine="709"/>
        <w:jc w:val="both"/>
        <w:rPr>
          <w:rFonts w:ascii="Times New Roman" w:hAnsi="Times New Roman" w:cs="Times New Roman"/>
          <w:b/>
          <w:sz w:val="28"/>
          <w:szCs w:val="28"/>
          <w:lang w:eastAsia="zh-CN"/>
        </w:rPr>
      </w:pPr>
    </w:p>
    <w:p w:rsidR="00344BF9" w:rsidRDefault="00344BF9" w:rsidP="00AF70E9">
      <w:pPr>
        <w:widowControl w:val="0"/>
        <w:spacing w:after="0" w:line="360" w:lineRule="auto"/>
        <w:ind w:firstLine="709"/>
        <w:jc w:val="both"/>
        <w:rPr>
          <w:rFonts w:ascii="Times New Roman" w:hAnsi="Times New Roman" w:cs="Times New Roman"/>
          <w:b/>
          <w:sz w:val="28"/>
          <w:szCs w:val="28"/>
          <w:lang w:eastAsia="zh-CN"/>
        </w:rPr>
      </w:pPr>
    </w:p>
    <w:p w:rsidR="00344BF9" w:rsidRDefault="00344BF9" w:rsidP="00AF70E9">
      <w:pPr>
        <w:widowControl w:val="0"/>
        <w:spacing w:after="0" w:line="360" w:lineRule="auto"/>
        <w:ind w:firstLine="709"/>
        <w:jc w:val="both"/>
        <w:rPr>
          <w:rFonts w:ascii="Times New Roman" w:hAnsi="Times New Roman" w:cs="Times New Roman"/>
          <w:b/>
          <w:sz w:val="28"/>
          <w:szCs w:val="28"/>
          <w:lang w:eastAsia="zh-CN"/>
        </w:rPr>
      </w:pPr>
    </w:p>
    <w:p w:rsidR="00344BF9" w:rsidRDefault="00344BF9" w:rsidP="002327C9">
      <w:pPr>
        <w:widowControl w:val="0"/>
        <w:spacing w:line="360" w:lineRule="auto"/>
        <w:ind w:firstLine="709"/>
        <w:jc w:val="both"/>
        <w:rPr>
          <w:rFonts w:ascii="Times New Roman" w:hAnsi="Times New Roman" w:cs="Times New Roman"/>
          <w:b/>
          <w:sz w:val="28"/>
          <w:szCs w:val="28"/>
          <w:lang w:eastAsia="zh-CN"/>
        </w:rPr>
      </w:pPr>
    </w:p>
    <w:p w:rsidR="00344BF9" w:rsidRDefault="00344BF9" w:rsidP="002327C9">
      <w:pPr>
        <w:widowControl w:val="0"/>
        <w:spacing w:line="360" w:lineRule="auto"/>
        <w:ind w:firstLine="709"/>
        <w:jc w:val="both"/>
        <w:rPr>
          <w:rFonts w:ascii="Times New Roman" w:hAnsi="Times New Roman" w:cs="Times New Roman"/>
          <w:b/>
          <w:sz w:val="28"/>
          <w:szCs w:val="28"/>
          <w:lang w:eastAsia="zh-CN"/>
        </w:rPr>
      </w:pPr>
    </w:p>
    <w:p w:rsidR="00344BF9" w:rsidRDefault="00344BF9" w:rsidP="002327C9">
      <w:pPr>
        <w:widowControl w:val="0"/>
        <w:spacing w:line="360" w:lineRule="auto"/>
        <w:ind w:firstLine="709"/>
        <w:jc w:val="both"/>
        <w:rPr>
          <w:rFonts w:ascii="Times New Roman" w:hAnsi="Times New Roman" w:cs="Times New Roman"/>
          <w:b/>
          <w:sz w:val="28"/>
          <w:szCs w:val="28"/>
          <w:lang w:eastAsia="zh-CN"/>
        </w:rPr>
      </w:pPr>
    </w:p>
    <w:p w:rsidR="00344BF9" w:rsidRDefault="00344BF9" w:rsidP="002327C9">
      <w:pPr>
        <w:widowControl w:val="0"/>
        <w:spacing w:line="360" w:lineRule="auto"/>
        <w:ind w:firstLine="709"/>
        <w:jc w:val="both"/>
        <w:rPr>
          <w:rFonts w:ascii="Times New Roman" w:hAnsi="Times New Roman" w:cs="Times New Roman"/>
          <w:b/>
          <w:sz w:val="28"/>
          <w:szCs w:val="28"/>
          <w:lang w:eastAsia="zh-CN"/>
        </w:rPr>
      </w:pPr>
    </w:p>
    <w:p w:rsidR="005D400A" w:rsidRDefault="005D400A" w:rsidP="002C6171">
      <w:pPr>
        <w:widowControl w:val="0"/>
        <w:spacing w:line="360" w:lineRule="auto"/>
        <w:ind w:firstLine="709"/>
        <w:jc w:val="center"/>
        <w:rPr>
          <w:rFonts w:ascii="Times New Roman" w:hAnsi="Times New Roman" w:cs="Times New Roman"/>
          <w:b/>
          <w:sz w:val="28"/>
          <w:szCs w:val="28"/>
          <w:lang w:eastAsia="zh-CN"/>
        </w:rPr>
      </w:pPr>
      <w:r w:rsidRPr="005D400A">
        <w:rPr>
          <w:rFonts w:ascii="Times New Roman" w:hAnsi="Times New Roman" w:cs="Times New Roman"/>
          <w:b/>
          <w:sz w:val="28"/>
          <w:szCs w:val="28"/>
          <w:lang w:eastAsia="zh-CN"/>
        </w:rPr>
        <w:t>Г</w:t>
      </w:r>
      <w:r w:rsidR="00023524">
        <w:rPr>
          <w:rFonts w:ascii="Times New Roman" w:hAnsi="Times New Roman" w:cs="Times New Roman"/>
          <w:b/>
          <w:sz w:val="28"/>
          <w:szCs w:val="28"/>
          <w:lang w:eastAsia="zh-CN"/>
        </w:rPr>
        <w:t xml:space="preserve">ЛАВА </w:t>
      </w:r>
      <w:r w:rsidRPr="005D400A">
        <w:rPr>
          <w:rFonts w:ascii="Times New Roman" w:hAnsi="Times New Roman" w:cs="Times New Roman"/>
          <w:b/>
          <w:sz w:val="28"/>
          <w:szCs w:val="28"/>
          <w:lang w:eastAsia="zh-CN"/>
        </w:rPr>
        <w:t xml:space="preserve"> </w:t>
      </w:r>
      <w:r w:rsidR="002C6171">
        <w:rPr>
          <w:rFonts w:ascii="Times New Roman" w:hAnsi="Times New Roman" w:cs="Times New Roman"/>
          <w:b/>
          <w:sz w:val="28"/>
          <w:szCs w:val="28"/>
          <w:lang w:val="en-US" w:eastAsia="zh-CN"/>
        </w:rPr>
        <w:t>III</w:t>
      </w:r>
      <w:r w:rsidRPr="005D400A">
        <w:rPr>
          <w:rFonts w:ascii="Times New Roman" w:hAnsi="Times New Roman" w:cs="Times New Roman"/>
          <w:b/>
          <w:sz w:val="28"/>
          <w:szCs w:val="28"/>
          <w:lang w:eastAsia="zh-CN"/>
        </w:rPr>
        <w:t xml:space="preserve">. </w:t>
      </w:r>
      <w:r>
        <w:rPr>
          <w:rFonts w:ascii="Times New Roman" w:hAnsi="Times New Roman" w:cs="Times New Roman"/>
          <w:b/>
          <w:sz w:val="28"/>
          <w:szCs w:val="28"/>
          <w:lang w:eastAsia="zh-CN"/>
        </w:rPr>
        <w:t xml:space="preserve"> </w:t>
      </w:r>
      <w:r w:rsidRPr="005D400A">
        <w:rPr>
          <w:rFonts w:ascii="Times New Roman" w:hAnsi="Times New Roman" w:cs="Times New Roman"/>
          <w:b/>
          <w:sz w:val="28"/>
          <w:szCs w:val="28"/>
          <w:lang w:eastAsia="zh-CN"/>
        </w:rPr>
        <w:t>Применение методов и приемов обучения техники броска у баскетболистов учебно-тренировочной группы</w:t>
      </w:r>
    </w:p>
    <w:p w:rsidR="002C6171" w:rsidRPr="00962BC8" w:rsidRDefault="002C6171" w:rsidP="002C6171">
      <w:pPr>
        <w:widowControl w:val="0"/>
        <w:spacing w:line="360" w:lineRule="auto"/>
        <w:ind w:firstLine="709"/>
        <w:jc w:val="center"/>
        <w:rPr>
          <w:rFonts w:ascii="Arial" w:hAnsi="Arial" w:cs="Arial"/>
          <w:color w:val="000000"/>
        </w:rPr>
      </w:pPr>
    </w:p>
    <w:p w:rsidR="005D400A" w:rsidRDefault="005D400A" w:rsidP="002C6171">
      <w:pPr>
        <w:spacing w:after="0" w:line="360" w:lineRule="auto"/>
        <w:ind w:firstLine="709"/>
        <w:jc w:val="center"/>
        <w:rPr>
          <w:rFonts w:ascii="Times New Roman" w:hAnsi="Times New Roman" w:cs="Times New Roman"/>
          <w:b/>
          <w:sz w:val="24"/>
          <w:szCs w:val="24"/>
          <w:lang w:eastAsia="zh-CN"/>
        </w:rPr>
      </w:pPr>
      <w:r w:rsidRPr="002E18E3">
        <w:rPr>
          <w:rFonts w:ascii="Times New Roman" w:hAnsi="Times New Roman" w:cs="Times New Roman"/>
          <w:b/>
          <w:sz w:val="24"/>
          <w:szCs w:val="24"/>
          <w:lang w:eastAsia="zh-CN"/>
        </w:rPr>
        <w:t>3.1.Требования к броскам, методы и приемы обучения техники броска у юных баскетболистов</w:t>
      </w:r>
    </w:p>
    <w:p w:rsidR="002C6171" w:rsidRPr="002E18E3" w:rsidRDefault="002C6171" w:rsidP="002327C9">
      <w:pPr>
        <w:spacing w:after="0" w:line="360" w:lineRule="auto"/>
        <w:ind w:firstLine="709"/>
        <w:jc w:val="both"/>
        <w:rPr>
          <w:rFonts w:ascii="Times New Roman" w:hAnsi="Times New Roman" w:cs="Times New Roman"/>
          <w:b/>
          <w:sz w:val="24"/>
          <w:szCs w:val="24"/>
          <w:lang w:eastAsia="zh-CN"/>
        </w:rPr>
      </w:pP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Выделяются два основных принципа выполнения бросков. Для удобства разделили на две группы:</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1. Психические принципы: собранность, умение расслабляться, уверенность.</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2. Физические принципы. Выполнение броска по цели включает следующие факторы:</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а) удержание равновесия тела, что позволяет выполнять координационные усилия ногами, туловищем и руками;  </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б) создание усилия; </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в) расчет атаки таким образом, что каждое движение в своем развитии происходит в нужный момент и правильной последовательности;</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г) использование кончиков пальцев для достижения желаемой траектории; </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proofErr w:type="spellStart"/>
      <w:r w:rsidRPr="00AF5151">
        <w:rPr>
          <w:rFonts w:ascii="Times New Roman" w:hAnsi="Times New Roman" w:cs="Times New Roman"/>
          <w:sz w:val="24"/>
          <w:szCs w:val="24"/>
          <w:lang w:eastAsia="zh-CN"/>
        </w:rPr>
        <w:t>д</w:t>
      </w:r>
      <w:proofErr w:type="spellEnd"/>
      <w:r w:rsidRPr="00AF5151">
        <w:rPr>
          <w:rFonts w:ascii="Times New Roman" w:hAnsi="Times New Roman" w:cs="Times New Roman"/>
          <w:sz w:val="24"/>
          <w:szCs w:val="24"/>
          <w:lang w:eastAsia="zh-CN"/>
        </w:rPr>
        <w:t xml:space="preserve">) </w:t>
      </w:r>
      <w:r w:rsidR="00862627">
        <w:rPr>
          <w:rFonts w:ascii="Times New Roman" w:hAnsi="Times New Roman" w:cs="Times New Roman"/>
          <w:sz w:val="24"/>
          <w:szCs w:val="24"/>
          <w:lang w:eastAsia="zh-CN"/>
        </w:rPr>
        <w:t>эффективное сопровождение;[20,120</w:t>
      </w:r>
      <w:r w:rsidRPr="00AF5151">
        <w:rPr>
          <w:rFonts w:ascii="Times New Roman" w:hAnsi="Times New Roman" w:cs="Times New Roman"/>
          <w:sz w:val="24"/>
          <w:szCs w:val="24"/>
          <w:lang w:eastAsia="zh-CN"/>
        </w:rPr>
        <w:t>]</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Точность броска в корзину в первую очередь определяется рациональной техникой, стабильностью движения и управляемостью ими, правильным чередованием напряжения и расслабления мышц, силой и подвижностью кистей рук, их заключительным усилием, а также оптимальной траекторией полет и вращения мяча</w:t>
      </w:r>
      <w:r w:rsidR="00862627">
        <w:rPr>
          <w:rFonts w:ascii="Times New Roman" w:hAnsi="Times New Roman" w:cs="Times New Roman"/>
          <w:sz w:val="24"/>
          <w:szCs w:val="24"/>
          <w:lang w:eastAsia="zh-CN"/>
        </w:rPr>
        <w:t>.</w:t>
      </w:r>
      <w:r w:rsidRPr="00AF5151">
        <w:rPr>
          <w:rFonts w:ascii="Times New Roman" w:hAnsi="Times New Roman" w:cs="Times New Roman"/>
          <w:sz w:val="24"/>
          <w:szCs w:val="24"/>
          <w:lang w:eastAsia="zh-CN"/>
        </w:rPr>
        <w:t xml:space="preserve"> </w:t>
      </w:r>
      <w:r w:rsidR="00862627" w:rsidRPr="00862627">
        <w:rPr>
          <w:rFonts w:ascii="Times New Roman" w:hAnsi="Times New Roman" w:cs="Times New Roman"/>
          <w:sz w:val="24"/>
          <w:szCs w:val="24"/>
          <w:lang w:eastAsia="zh-CN"/>
        </w:rPr>
        <w:t>[</w:t>
      </w:r>
      <w:r w:rsidR="00D614BF">
        <w:rPr>
          <w:rFonts w:ascii="Times New Roman" w:hAnsi="Times New Roman" w:cs="Times New Roman"/>
          <w:sz w:val="24"/>
          <w:szCs w:val="24"/>
          <w:lang w:eastAsia="zh-CN"/>
        </w:rPr>
        <w:t>3,</w:t>
      </w:r>
      <w:r w:rsidR="00862627">
        <w:rPr>
          <w:rFonts w:ascii="Times New Roman" w:hAnsi="Times New Roman" w:cs="Times New Roman"/>
          <w:sz w:val="24"/>
          <w:szCs w:val="24"/>
          <w:lang w:eastAsia="zh-CN"/>
        </w:rPr>
        <w:t>17</w:t>
      </w:r>
      <w:r w:rsidRPr="00AF5151">
        <w:rPr>
          <w:rFonts w:ascii="Times New Roman" w:hAnsi="Times New Roman" w:cs="Times New Roman"/>
          <w:sz w:val="24"/>
          <w:szCs w:val="24"/>
          <w:lang w:eastAsia="zh-CN"/>
        </w:rPr>
        <w:t>]</w:t>
      </w:r>
    </w:p>
    <w:p w:rsidR="00D6100B" w:rsidRDefault="00AF5151" w:rsidP="00D6100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Траектория мяча выбирается от дистанции, роста игрока, высоты его и активности противодействия высокорослого защитника. При бросках </w:t>
      </w:r>
      <w:proofErr w:type="gramStart"/>
      <w:r w:rsidRPr="00AF5151">
        <w:rPr>
          <w:rFonts w:ascii="Times New Roman" w:hAnsi="Times New Roman" w:cs="Times New Roman"/>
          <w:sz w:val="24"/>
          <w:szCs w:val="24"/>
          <w:lang w:eastAsia="zh-CN"/>
        </w:rPr>
        <w:t>со</w:t>
      </w:r>
      <w:proofErr w:type="gramEnd"/>
      <w:r w:rsidRPr="00AF5151">
        <w:rPr>
          <w:rFonts w:ascii="Times New Roman" w:hAnsi="Times New Roman" w:cs="Times New Roman"/>
          <w:sz w:val="24"/>
          <w:szCs w:val="24"/>
          <w:lang w:eastAsia="zh-CN"/>
        </w:rPr>
        <w:t xml:space="preserve"> </w:t>
      </w:r>
      <w:proofErr w:type="gramStart"/>
      <w:r w:rsidRPr="00AF5151">
        <w:rPr>
          <w:rFonts w:ascii="Times New Roman" w:hAnsi="Times New Roman" w:cs="Times New Roman"/>
          <w:sz w:val="24"/>
          <w:szCs w:val="24"/>
          <w:lang w:eastAsia="zh-CN"/>
        </w:rPr>
        <w:t>средних</w:t>
      </w:r>
      <w:proofErr w:type="gramEnd"/>
      <w:r w:rsidRPr="00AF5151">
        <w:rPr>
          <w:rFonts w:ascii="Times New Roman" w:hAnsi="Times New Roman" w:cs="Times New Roman"/>
          <w:sz w:val="24"/>
          <w:szCs w:val="24"/>
          <w:lang w:eastAsia="zh-CN"/>
        </w:rPr>
        <w:t xml:space="preserve"> и дальних дистанциях лучше всего выбирать оптимальную траекторию полета мяча, при которой высокая точка над уровнем кольца примерно 1,4 – 2 </w:t>
      </w:r>
      <w:r w:rsidR="00862627">
        <w:rPr>
          <w:rFonts w:ascii="Times New Roman" w:hAnsi="Times New Roman" w:cs="Times New Roman"/>
          <w:sz w:val="24"/>
          <w:szCs w:val="24"/>
          <w:lang w:eastAsia="zh-CN"/>
        </w:rPr>
        <w:t>метра</w:t>
      </w:r>
      <w:r w:rsidRPr="00AF5151">
        <w:rPr>
          <w:rFonts w:ascii="Times New Roman" w:hAnsi="Times New Roman" w:cs="Times New Roman"/>
          <w:sz w:val="24"/>
          <w:szCs w:val="24"/>
          <w:lang w:eastAsia="zh-CN"/>
        </w:rPr>
        <w:t>.[</w:t>
      </w:r>
      <w:r w:rsidR="00862627">
        <w:rPr>
          <w:rFonts w:ascii="Times New Roman" w:hAnsi="Times New Roman" w:cs="Times New Roman"/>
          <w:sz w:val="24"/>
          <w:szCs w:val="24"/>
          <w:lang w:eastAsia="zh-CN"/>
        </w:rPr>
        <w:t>20,121</w:t>
      </w:r>
      <w:r w:rsidRPr="00AF5151">
        <w:rPr>
          <w:rFonts w:ascii="Times New Roman" w:hAnsi="Times New Roman" w:cs="Times New Roman"/>
          <w:sz w:val="24"/>
          <w:szCs w:val="24"/>
          <w:lang w:eastAsia="zh-CN"/>
        </w:rPr>
        <w:t>]</w:t>
      </w:r>
    </w:p>
    <w:p w:rsidR="00D6100B" w:rsidRDefault="00AF5151" w:rsidP="00D6100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Наблюдения показывают, что большинство бросков неточны </w:t>
      </w:r>
      <w:r w:rsidR="00EB28B7">
        <w:rPr>
          <w:rFonts w:ascii="Times New Roman" w:hAnsi="Times New Roman" w:cs="Times New Roman"/>
          <w:sz w:val="24"/>
          <w:szCs w:val="24"/>
          <w:lang w:eastAsia="zh-CN"/>
        </w:rPr>
        <w:t>из-за недолета мяча до корзины</w:t>
      </w:r>
      <w:r w:rsidR="00862627">
        <w:rPr>
          <w:rFonts w:ascii="Times New Roman" w:hAnsi="Times New Roman" w:cs="Times New Roman"/>
          <w:sz w:val="24"/>
          <w:szCs w:val="24"/>
          <w:lang w:eastAsia="zh-CN"/>
        </w:rPr>
        <w:t>.</w:t>
      </w:r>
      <w:r w:rsidR="00EB28B7">
        <w:rPr>
          <w:rFonts w:ascii="Times New Roman" w:hAnsi="Times New Roman" w:cs="Times New Roman"/>
          <w:sz w:val="24"/>
          <w:szCs w:val="24"/>
          <w:lang w:eastAsia="zh-CN"/>
        </w:rPr>
        <w:t xml:space="preserve"> </w:t>
      </w:r>
      <w:r w:rsidRPr="00AF5151">
        <w:rPr>
          <w:rFonts w:ascii="Times New Roman" w:hAnsi="Times New Roman" w:cs="Times New Roman"/>
          <w:sz w:val="24"/>
          <w:szCs w:val="24"/>
          <w:lang w:eastAsia="zh-CN"/>
        </w:rPr>
        <w:t>Независимо от того, целится игрок  в переднюю или заднюю часть кольца или в щит, он концентрирует внимание на избранной точки мишени, во время и после броска.[</w:t>
      </w:r>
      <w:r w:rsidR="004023C1">
        <w:rPr>
          <w:rFonts w:ascii="Times New Roman" w:hAnsi="Times New Roman" w:cs="Times New Roman"/>
          <w:sz w:val="24"/>
          <w:szCs w:val="24"/>
          <w:lang w:eastAsia="zh-CN"/>
        </w:rPr>
        <w:t>42</w:t>
      </w:r>
      <w:r w:rsidR="00862627">
        <w:rPr>
          <w:rFonts w:ascii="Times New Roman" w:hAnsi="Times New Roman" w:cs="Times New Roman"/>
          <w:sz w:val="24"/>
          <w:szCs w:val="24"/>
          <w:lang w:eastAsia="zh-CN"/>
        </w:rPr>
        <w:t>,70</w:t>
      </w:r>
      <w:r w:rsidRPr="00AF5151">
        <w:rPr>
          <w:rFonts w:ascii="Times New Roman" w:hAnsi="Times New Roman" w:cs="Times New Roman"/>
          <w:sz w:val="24"/>
          <w:szCs w:val="24"/>
          <w:lang w:eastAsia="zh-CN"/>
        </w:rPr>
        <w:t>]</w:t>
      </w:r>
    </w:p>
    <w:p w:rsidR="00AF5151" w:rsidRPr="00862627" w:rsidRDefault="00AF5151" w:rsidP="00D6100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При броске все движения должны быть плавными и ритмичными. Сопровождение мяча естественное продолжение броска, в то время как взгляд игрока все ещё направлен на цель. Естественное сопровождение шага гарантирует прохождение его по заранее намеченной траектории. Мяч контролируется кончиками пальцев, а не ладонью. Пальцы благодаря чувствительным нервным окончаниям помогают игроку контролировать мяч и “ощущать его </w:t>
      </w:r>
      <w:r w:rsidR="00862627">
        <w:rPr>
          <w:rFonts w:ascii="Times New Roman" w:hAnsi="Times New Roman" w:cs="Times New Roman"/>
          <w:sz w:val="24"/>
          <w:szCs w:val="24"/>
          <w:lang w:eastAsia="zh-CN"/>
        </w:rPr>
        <w:t xml:space="preserve">контроль” </w:t>
      </w:r>
      <w:r w:rsidR="00862627" w:rsidRPr="00862627">
        <w:rPr>
          <w:rFonts w:ascii="Times New Roman" w:hAnsi="Times New Roman" w:cs="Times New Roman"/>
          <w:sz w:val="24"/>
          <w:szCs w:val="24"/>
          <w:lang w:eastAsia="zh-CN"/>
        </w:rPr>
        <w:t>[</w:t>
      </w:r>
      <w:r w:rsidR="00862627">
        <w:rPr>
          <w:rFonts w:ascii="Times New Roman" w:hAnsi="Times New Roman" w:cs="Times New Roman"/>
          <w:sz w:val="24"/>
          <w:szCs w:val="24"/>
          <w:lang w:eastAsia="zh-CN"/>
        </w:rPr>
        <w:t>10,24</w:t>
      </w:r>
      <w:r w:rsidR="00862627" w:rsidRPr="00862627">
        <w:rPr>
          <w:rFonts w:ascii="Times New Roman" w:hAnsi="Times New Roman" w:cs="Times New Roman"/>
          <w:sz w:val="24"/>
          <w:szCs w:val="24"/>
          <w:lang w:eastAsia="zh-CN"/>
        </w:rPr>
        <w:t>]</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Готовясь к броску, игрок должен оценить ситуацию на площадке возможную интенсивность и способ противодействия опекающего  его защитника, реальные пути выхода для борьбы за отскок и другие моменты. Наметив программу действий и приняв решение, игрок должен психологически настроиться на бросок таким образом, чтобы никакие помехи уже не повлияли на уверенность и устойчивость движений. В заключительный момент броска нужно расслабиться.</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Во время игры спортсмену приходится в условиях временных и пространственных ограничений решать множество задач (технические, тактические и другие). В это же время происходит изменение функционального состояния организма, которое не может н</w:t>
      </w:r>
      <w:r w:rsidR="00890907">
        <w:rPr>
          <w:rFonts w:ascii="Times New Roman" w:hAnsi="Times New Roman" w:cs="Times New Roman"/>
          <w:sz w:val="24"/>
          <w:szCs w:val="24"/>
          <w:lang w:eastAsia="zh-CN"/>
        </w:rPr>
        <w:t>е сказаться на результативности.</w:t>
      </w:r>
      <w:r w:rsidRPr="00AF5151">
        <w:rPr>
          <w:rFonts w:ascii="Times New Roman" w:hAnsi="Times New Roman" w:cs="Times New Roman"/>
          <w:sz w:val="24"/>
          <w:szCs w:val="24"/>
          <w:lang w:eastAsia="zh-CN"/>
        </w:rPr>
        <w:t>[</w:t>
      </w:r>
      <w:r w:rsidR="004023C1">
        <w:rPr>
          <w:rFonts w:ascii="Times New Roman" w:hAnsi="Times New Roman" w:cs="Times New Roman"/>
          <w:sz w:val="24"/>
          <w:szCs w:val="24"/>
          <w:lang w:eastAsia="zh-CN"/>
        </w:rPr>
        <w:t>10,2</w:t>
      </w:r>
      <w:r w:rsidR="00890907">
        <w:rPr>
          <w:rFonts w:ascii="Times New Roman" w:hAnsi="Times New Roman" w:cs="Times New Roman"/>
          <w:sz w:val="24"/>
          <w:szCs w:val="24"/>
          <w:lang w:eastAsia="zh-CN"/>
        </w:rPr>
        <w:t>5</w:t>
      </w:r>
      <w:r w:rsidRPr="00AF5151">
        <w:rPr>
          <w:rFonts w:ascii="Times New Roman" w:hAnsi="Times New Roman" w:cs="Times New Roman"/>
          <w:sz w:val="24"/>
          <w:szCs w:val="24"/>
          <w:lang w:eastAsia="zh-CN"/>
        </w:rPr>
        <w:t>]</w:t>
      </w:r>
    </w:p>
    <w:p w:rsidR="00AF5151" w:rsidRPr="00890907"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Большинство авторов сходится в том, что наиболее эффективным методом повышения результативности является метод приближения к условиям соревнований, и даже усложн</w:t>
      </w:r>
      <w:r w:rsidR="008D1943">
        <w:rPr>
          <w:rFonts w:ascii="Times New Roman" w:hAnsi="Times New Roman" w:cs="Times New Roman"/>
          <w:sz w:val="24"/>
          <w:szCs w:val="24"/>
          <w:lang w:eastAsia="zh-CN"/>
        </w:rPr>
        <w:t>яя эти условия</w:t>
      </w:r>
      <w:r w:rsidRPr="00AF5151">
        <w:rPr>
          <w:rFonts w:ascii="Times New Roman" w:hAnsi="Times New Roman" w:cs="Times New Roman"/>
          <w:sz w:val="24"/>
          <w:szCs w:val="24"/>
          <w:lang w:eastAsia="zh-CN"/>
        </w:rPr>
        <w:t>. [</w:t>
      </w:r>
      <w:r w:rsidR="00890907">
        <w:rPr>
          <w:rFonts w:ascii="Times New Roman" w:hAnsi="Times New Roman" w:cs="Times New Roman"/>
          <w:sz w:val="24"/>
          <w:szCs w:val="24"/>
          <w:lang w:eastAsia="zh-CN"/>
        </w:rPr>
        <w:t>20,120,</w:t>
      </w:r>
      <w:r w:rsidRPr="00AF5151">
        <w:rPr>
          <w:rFonts w:ascii="Times New Roman" w:hAnsi="Times New Roman" w:cs="Times New Roman"/>
          <w:sz w:val="24"/>
          <w:szCs w:val="24"/>
          <w:lang w:eastAsia="zh-CN"/>
        </w:rPr>
        <w:t>]</w:t>
      </w:r>
      <w:r w:rsidR="00890907">
        <w:rPr>
          <w:rFonts w:ascii="Times New Roman" w:hAnsi="Times New Roman" w:cs="Times New Roman"/>
          <w:sz w:val="24"/>
          <w:szCs w:val="24"/>
          <w:lang w:eastAsia="zh-CN"/>
        </w:rPr>
        <w:t>;</w:t>
      </w:r>
      <w:r w:rsidR="00890907" w:rsidRPr="00890907">
        <w:rPr>
          <w:rFonts w:ascii="Times New Roman" w:hAnsi="Times New Roman" w:cs="Times New Roman"/>
          <w:sz w:val="24"/>
          <w:szCs w:val="24"/>
          <w:lang w:eastAsia="zh-CN"/>
        </w:rPr>
        <w:t>[11</w:t>
      </w:r>
      <w:r w:rsidR="00890907">
        <w:rPr>
          <w:rFonts w:ascii="Times New Roman" w:hAnsi="Times New Roman" w:cs="Times New Roman"/>
          <w:sz w:val="24"/>
          <w:szCs w:val="24"/>
          <w:lang w:eastAsia="zh-CN"/>
        </w:rPr>
        <w:t>,352</w:t>
      </w:r>
      <w:r w:rsidR="00890907" w:rsidRPr="00890907">
        <w:rPr>
          <w:rFonts w:ascii="Times New Roman" w:hAnsi="Times New Roman" w:cs="Times New Roman"/>
          <w:sz w:val="24"/>
          <w:szCs w:val="24"/>
          <w:lang w:eastAsia="zh-CN"/>
        </w:rPr>
        <w:t>]</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Усложненность условий выполнения игровых приемов в баскетболе создается наличием следующих факторов:</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а) сопротивление противника; </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б) создание трудных необычных условий; </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в) максимальная быстрота выполнения приемов.</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Все эти факторы требуют от баскетболистов высокой мобильности двигательных навыков, главным образом, за счет изменения временных компонентов. </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Для повышения результативности бр</w:t>
      </w:r>
      <w:r w:rsidR="001B49C2">
        <w:rPr>
          <w:rFonts w:ascii="Times New Roman" w:hAnsi="Times New Roman" w:cs="Times New Roman"/>
          <w:sz w:val="24"/>
          <w:szCs w:val="24"/>
          <w:lang w:eastAsia="zh-CN"/>
        </w:rPr>
        <w:t>осков юных баскетболистов предлагаю</w:t>
      </w:r>
      <w:r w:rsidRPr="00AF5151">
        <w:rPr>
          <w:rFonts w:ascii="Times New Roman" w:hAnsi="Times New Roman" w:cs="Times New Roman"/>
          <w:sz w:val="24"/>
          <w:szCs w:val="24"/>
          <w:lang w:eastAsia="zh-CN"/>
        </w:rPr>
        <w:t>т</w:t>
      </w:r>
      <w:r w:rsidR="001B49C2">
        <w:rPr>
          <w:rFonts w:ascii="Times New Roman" w:hAnsi="Times New Roman" w:cs="Times New Roman"/>
          <w:sz w:val="24"/>
          <w:szCs w:val="24"/>
          <w:lang w:eastAsia="zh-CN"/>
        </w:rPr>
        <w:t>ся</w:t>
      </w:r>
      <w:r w:rsidRPr="00AF5151">
        <w:rPr>
          <w:rFonts w:ascii="Times New Roman" w:hAnsi="Times New Roman" w:cs="Times New Roman"/>
          <w:sz w:val="24"/>
          <w:szCs w:val="24"/>
          <w:lang w:eastAsia="zh-CN"/>
        </w:rPr>
        <w:t xml:space="preserve"> следующие виды установок: </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1) на стабильность; </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2) на быстроту выполнения; </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3) на повышение высоты траектории полета мяча; </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4) на бросок с максимально дальней дистанции. </w:t>
      </w:r>
    </w:p>
    <w:p w:rsidR="00AF5151" w:rsidRPr="003969A0"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Наиболее часто игроки используют броски мяча в корзину в прыжке со средней дистанции, результативность этих бросков на 68-72% зависит от дистанции, на 17-28% -от направления</w:t>
      </w:r>
      <w:r w:rsidR="003969A0">
        <w:rPr>
          <w:rFonts w:ascii="Times New Roman" w:hAnsi="Times New Roman" w:cs="Times New Roman"/>
          <w:sz w:val="24"/>
          <w:szCs w:val="24"/>
          <w:lang w:eastAsia="zh-CN"/>
        </w:rPr>
        <w:t xml:space="preserve"> и на 3-13% - от способа броска.</w:t>
      </w:r>
      <w:r w:rsidR="003969A0" w:rsidRPr="003969A0">
        <w:rPr>
          <w:rFonts w:ascii="Times New Roman" w:hAnsi="Times New Roman" w:cs="Times New Roman"/>
          <w:sz w:val="24"/>
          <w:szCs w:val="24"/>
          <w:lang w:eastAsia="zh-CN"/>
        </w:rPr>
        <w:t>[</w:t>
      </w:r>
      <w:r w:rsidR="003969A0">
        <w:rPr>
          <w:rFonts w:ascii="Times New Roman" w:hAnsi="Times New Roman" w:cs="Times New Roman"/>
          <w:sz w:val="24"/>
          <w:szCs w:val="24"/>
          <w:lang w:eastAsia="zh-CN"/>
        </w:rPr>
        <w:t>7,17</w:t>
      </w:r>
      <w:r w:rsidR="003969A0" w:rsidRPr="003969A0">
        <w:rPr>
          <w:rFonts w:ascii="Times New Roman" w:hAnsi="Times New Roman" w:cs="Times New Roman"/>
          <w:sz w:val="24"/>
          <w:szCs w:val="24"/>
          <w:lang w:eastAsia="zh-CN"/>
        </w:rPr>
        <w:t>]</w:t>
      </w:r>
    </w:p>
    <w:p w:rsidR="00AF5151" w:rsidRPr="00601389"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Броски мяча в корзину в прыжке выполняются обычно в сильно варьирующих условиях при многообразных воздействиях на игрока, главным из которых являются действия</w:t>
      </w:r>
      <w:r w:rsidR="003969A0">
        <w:rPr>
          <w:rFonts w:ascii="Times New Roman" w:hAnsi="Times New Roman" w:cs="Times New Roman"/>
          <w:sz w:val="24"/>
          <w:szCs w:val="24"/>
          <w:lang w:eastAsia="zh-CN"/>
        </w:rPr>
        <w:t xml:space="preserve"> противников.</w:t>
      </w:r>
      <w:r w:rsidR="003969A0" w:rsidRPr="00601389">
        <w:rPr>
          <w:rFonts w:ascii="Times New Roman" w:hAnsi="Times New Roman" w:cs="Times New Roman"/>
          <w:sz w:val="24"/>
          <w:szCs w:val="24"/>
          <w:lang w:eastAsia="zh-CN"/>
        </w:rPr>
        <w:t>[</w:t>
      </w:r>
      <w:r w:rsidR="003969A0">
        <w:rPr>
          <w:rFonts w:ascii="Times New Roman" w:hAnsi="Times New Roman" w:cs="Times New Roman"/>
          <w:sz w:val="24"/>
          <w:szCs w:val="24"/>
          <w:lang w:eastAsia="zh-CN"/>
        </w:rPr>
        <w:t>36,13</w:t>
      </w:r>
      <w:r w:rsidR="003969A0" w:rsidRPr="00601389">
        <w:rPr>
          <w:rFonts w:ascii="Times New Roman" w:hAnsi="Times New Roman" w:cs="Times New Roman"/>
          <w:sz w:val="24"/>
          <w:szCs w:val="24"/>
          <w:lang w:eastAsia="zh-CN"/>
        </w:rPr>
        <w:t>]</w:t>
      </w:r>
    </w:p>
    <w:p w:rsidR="008D1943" w:rsidRDefault="008D1943" w:rsidP="00CD3080">
      <w:pPr>
        <w:spacing w:after="0" w:line="360" w:lineRule="auto"/>
        <w:jc w:val="both"/>
        <w:rPr>
          <w:rFonts w:ascii="Times New Roman" w:hAnsi="Times New Roman" w:cs="Times New Roman"/>
          <w:sz w:val="24"/>
          <w:szCs w:val="24"/>
          <w:lang w:eastAsia="zh-CN"/>
        </w:rPr>
      </w:pPr>
    </w:p>
    <w:p w:rsidR="00AF5151" w:rsidRPr="00536FF6" w:rsidRDefault="00AF5151" w:rsidP="002C6171">
      <w:pPr>
        <w:spacing w:after="0" w:line="360" w:lineRule="auto"/>
        <w:ind w:firstLine="709"/>
        <w:jc w:val="both"/>
        <w:rPr>
          <w:rFonts w:ascii="Times New Roman" w:hAnsi="Times New Roman" w:cs="Times New Roman"/>
          <w:sz w:val="24"/>
          <w:szCs w:val="24"/>
          <w:lang w:eastAsia="zh-CN"/>
        </w:rPr>
      </w:pPr>
      <w:r w:rsidRPr="00536FF6">
        <w:rPr>
          <w:rFonts w:ascii="Times New Roman" w:hAnsi="Times New Roman" w:cs="Times New Roman"/>
          <w:sz w:val="24"/>
          <w:szCs w:val="24"/>
          <w:lang w:eastAsia="zh-CN"/>
        </w:rPr>
        <w:t>Результат</w:t>
      </w:r>
      <w:r w:rsidR="002D0C7A" w:rsidRPr="00536FF6">
        <w:rPr>
          <w:rFonts w:ascii="Times New Roman" w:hAnsi="Times New Roman" w:cs="Times New Roman"/>
          <w:sz w:val="24"/>
          <w:szCs w:val="24"/>
          <w:lang w:eastAsia="zh-CN"/>
        </w:rPr>
        <w:t>ивность бросков в кольцо</w:t>
      </w:r>
      <w:r w:rsidR="00536FF6" w:rsidRPr="00536FF6">
        <w:rPr>
          <w:rFonts w:ascii="Times New Roman" w:hAnsi="Times New Roman" w:cs="Times New Roman"/>
          <w:sz w:val="24"/>
          <w:szCs w:val="24"/>
          <w:lang w:eastAsia="zh-CN"/>
        </w:rPr>
        <w:t>:</w:t>
      </w:r>
      <w:r w:rsidRPr="00536FF6">
        <w:rPr>
          <w:rFonts w:ascii="Times New Roman" w:hAnsi="Times New Roman" w:cs="Times New Roman"/>
          <w:sz w:val="24"/>
          <w:szCs w:val="24"/>
          <w:lang w:eastAsia="zh-CN"/>
        </w:rPr>
        <w:t xml:space="preserve"> </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1) результативность броска с игры имеет слабую корреляционную зависимость с движениями, специфичными для баскетбола, тогда как результативность штрафных бросков имеет заметную связь с этими движениями; </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2) стабильность временных характеристик зависит от уровня спортивного мастерства; </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3) существует временной диапазон, в котором не происходит снижение результативности броска при сокращении времени его выполнения. Величина этого диапазона зависит от уровня спортивного мастерства. </w:t>
      </w:r>
    </w:p>
    <w:p w:rsidR="00AF5151" w:rsidRPr="00AF5151" w:rsidRDefault="008D1943" w:rsidP="002327C9">
      <w:pPr>
        <w:spacing w:after="0" w:line="36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Д</w:t>
      </w:r>
      <w:r w:rsidR="00AF5151" w:rsidRPr="00AF5151">
        <w:rPr>
          <w:rFonts w:ascii="Times New Roman" w:hAnsi="Times New Roman" w:cs="Times New Roman"/>
          <w:sz w:val="24"/>
          <w:szCs w:val="24"/>
          <w:lang w:eastAsia="zh-CN"/>
        </w:rPr>
        <w:t xml:space="preserve">ля определения наиболее целесообразного разделения техники броска на фазы и выявления закономерностей вариативности и стабильности времени отдельных фаз броска использовал комплексную методику, позволяющую регистрировать временные характеристики фаз технического приема: </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1) момент получения и выпуска мяча (пальцевые контакты) </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2) начало рабочей фазы движения; </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3) время полета мяча (от момента выпуска мяча до касания кольца, щита).</w:t>
      </w:r>
    </w:p>
    <w:p w:rsidR="00AF5151" w:rsidRPr="00AF5151" w:rsidRDefault="008D1943" w:rsidP="002327C9">
      <w:pPr>
        <w:spacing w:after="0" w:line="36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Изучая</w:t>
      </w:r>
      <w:r w:rsidR="00AF5151" w:rsidRPr="00AF5151">
        <w:rPr>
          <w:rFonts w:ascii="Times New Roman" w:hAnsi="Times New Roman" w:cs="Times New Roman"/>
          <w:sz w:val="24"/>
          <w:szCs w:val="24"/>
          <w:lang w:eastAsia="zh-CN"/>
        </w:rPr>
        <w:t xml:space="preserve"> изменения высоты прыжка в зависимости от условий выполнения броска</w:t>
      </w:r>
      <w:r>
        <w:rPr>
          <w:rFonts w:ascii="Times New Roman" w:hAnsi="Times New Roman" w:cs="Times New Roman"/>
          <w:sz w:val="24"/>
          <w:szCs w:val="24"/>
          <w:lang w:eastAsia="zh-CN"/>
        </w:rPr>
        <w:t>, в</w:t>
      </w:r>
      <w:r w:rsidR="00AF5151" w:rsidRPr="00AF5151">
        <w:rPr>
          <w:rFonts w:ascii="Times New Roman" w:hAnsi="Times New Roman" w:cs="Times New Roman"/>
          <w:sz w:val="24"/>
          <w:szCs w:val="24"/>
          <w:lang w:eastAsia="zh-CN"/>
        </w:rPr>
        <w:t xml:space="preserve">ыяснилось, что высота прыжка изменяется в зависимости от условий выполнения броска. Это объясняется тем, что происходит приспособительная коррекция двигательной системы. </w:t>
      </w:r>
    </w:p>
    <w:p w:rsidR="00AF5151" w:rsidRPr="00AF5151" w:rsidRDefault="00601389" w:rsidP="002327C9">
      <w:pPr>
        <w:spacing w:after="0" w:line="36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А.С. Белов, </w:t>
      </w:r>
      <w:r w:rsidR="00AF5151" w:rsidRPr="00AF5151">
        <w:rPr>
          <w:rFonts w:ascii="Times New Roman" w:hAnsi="Times New Roman" w:cs="Times New Roman"/>
          <w:sz w:val="24"/>
          <w:szCs w:val="24"/>
          <w:lang w:eastAsia="zh-CN"/>
        </w:rPr>
        <w:t xml:space="preserve">для повышения результативности бросков в корзину у баскетболистов и развития вариативности двигательных навыков рекомендует в тренировочном процессе использовать такие сочетания заданий: </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1) сочетание бросков двумя руками и одной рукой сверху; </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2) чередование бросков с дистанции 1,5 и 6 метров; </w:t>
      </w:r>
    </w:p>
    <w:p w:rsidR="00AF5151" w:rsidRPr="00601389"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3) чередование бросков и направлений, перпендикулярных</w:t>
      </w:r>
      <w:r w:rsidR="00601389">
        <w:rPr>
          <w:rFonts w:ascii="Times New Roman" w:hAnsi="Times New Roman" w:cs="Times New Roman"/>
          <w:sz w:val="24"/>
          <w:szCs w:val="24"/>
          <w:lang w:eastAsia="zh-CN"/>
        </w:rPr>
        <w:t xml:space="preserve"> и параллельных плоскости щита.</w:t>
      </w:r>
      <w:r w:rsidR="00601389" w:rsidRPr="00601389">
        <w:rPr>
          <w:rFonts w:ascii="Times New Roman" w:hAnsi="Times New Roman" w:cs="Times New Roman"/>
          <w:sz w:val="24"/>
          <w:szCs w:val="24"/>
          <w:lang w:eastAsia="zh-CN"/>
        </w:rPr>
        <w:t>[7</w:t>
      </w:r>
      <w:r w:rsidR="00601389">
        <w:rPr>
          <w:rFonts w:ascii="Times New Roman" w:hAnsi="Times New Roman" w:cs="Times New Roman"/>
          <w:sz w:val="24"/>
          <w:szCs w:val="24"/>
          <w:lang w:eastAsia="zh-CN"/>
        </w:rPr>
        <w:t>,</w:t>
      </w:r>
      <w:r w:rsidR="00601389" w:rsidRPr="00601389">
        <w:rPr>
          <w:rFonts w:ascii="Times New Roman" w:hAnsi="Times New Roman" w:cs="Times New Roman"/>
          <w:sz w:val="24"/>
          <w:szCs w:val="24"/>
          <w:lang w:eastAsia="zh-CN"/>
        </w:rPr>
        <w:t>17-18]</w:t>
      </w:r>
    </w:p>
    <w:p w:rsidR="00AF5151" w:rsidRPr="008D1943" w:rsidRDefault="00601389" w:rsidP="002327C9">
      <w:pPr>
        <w:spacing w:after="0" w:line="36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С.В. Голомазов, </w:t>
      </w:r>
      <w:r w:rsidR="00AF5151" w:rsidRPr="00AF5151">
        <w:rPr>
          <w:rFonts w:ascii="Times New Roman" w:hAnsi="Times New Roman" w:cs="Times New Roman"/>
          <w:sz w:val="24"/>
          <w:szCs w:val="24"/>
          <w:lang w:eastAsia="zh-CN"/>
        </w:rPr>
        <w:t>изучая траекторию полета мяча и механизмы управления движениями баскетбольного броска, пришел к выводу, что оптимальный угол выброса мяча зависит от индивидуальных особенностей спортсмена. Чем выше способность спортсмена к дифференцировке скорости мяча, тем более пологую траекторию полета мяча ему целесообразно выбирать. Наоборот, спортсменам, хорошо дифференцирующим направление (угол) броска, можно рекомендовать выполнение</w:t>
      </w:r>
      <w:r w:rsidR="008D1943">
        <w:rPr>
          <w:rFonts w:ascii="Times New Roman" w:hAnsi="Times New Roman" w:cs="Times New Roman"/>
          <w:sz w:val="24"/>
          <w:szCs w:val="24"/>
          <w:lang w:eastAsia="zh-CN"/>
        </w:rPr>
        <w:t xml:space="preserve"> бросков с навесной траекторией.</w:t>
      </w:r>
      <w:r w:rsidR="008D1943" w:rsidRPr="008D1943">
        <w:rPr>
          <w:rFonts w:ascii="Times New Roman" w:hAnsi="Times New Roman" w:cs="Times New Roman"/>
          <w:sz w:val="24"/>
          <w:szCs w:val="24"/>
          <w:lang w:eastAsia="zh-CN"/>
        </w:rPr>
        <w:t>[</w:t>
      </w:r>
      <w:r w:rsidR="008D1943">
        <w:rPr>
          <w:rFonts w:ascii="Times New Roman" w:hAnsi="Times New Roman" w:cs="Times New Roman"/>
          <w:sz w:val="24"/>
          <w:szCs w:val="24"/>
          <w:lang w:eastAsia="zh-CN"/>
        </w:rPr>
        <w:t>29,29</w:t>
      </w:r>
      <w:r w:rsidR="008D1943" w:rsidRPr="008D1943">
        <w:rPr>
          <w:rFonts w:ascii="Times New Roman" w:hAnsi="Times New Roman" w:cs="Times New Roman"/>
          <w:sz w:val="24"/>
          <w:szCs w:val="24"/>
          <w:lang w:eastAsia="zh-CN"/>
        </w:rPr>
        <w:t>]</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Кроме техники выполнения бросков, точность их зависит от использования времени для подготовки к броску.</w:t>
      </w:r>
    </w:p>
    <w:p w:rsidR="00D6100B" w:rsidRDefault="00AF5151" w:rsidP="00CD3080">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Для стабилизации двигательных навыков с целью повышения результативности </w:t>
      </w:r>
      <w:r w:rsidR="00B5063D">
        <w:rPr>
          <w:rFonts w:ascii="Times New Roman" w:hAnsi="Times New Roman" w:cs="Times New Roman"/>
          <w:sz w:val="24"/>
          <w:szCs w:val="24"/>
          <w:lang w:eastAsia="zh-CN"/>
        </w:rPr>
        <w:t xml:space="preserve">   </w:t>
      </w:r>
      <w:r w:rsidRPr="00AF5151">
        <w:rPr>
          <w:rFonts w:ascii="Times New Roman" w:hAnsi="Times New Roman" w:cs="Times New Roman"/>
          <w:sz w:val="24"/>
          <w:szCs w:val="24"/>
          <w:lang w:eastAsia="zh-CN"/>
        </w:rPr>
        <w:t>при выполнении бросков многие специалисты рекомендуют следующие</w:t>
      </w:r>
      <w:r w:rsidR="00CD3080">
        <w:rPr>
          <w:rFonts w:ascii="Times New Roman" w:hAnsi="Times New Roman" w:cs="Times New Roman"/>
          <w:sz w:val="24"/>
          <w:szCs w:val="24"/>
          <w:lang w:eastAsia="zh-CN"/>
        </w:rPr>
        <w:t xml:space="preserve">  </w:t>
      </w:r>
    </w:p>
    <w:p w:rsidR="00AF5151" w:rsidRPr="00CD3080" w:rsidRDefault="00AF5151" w:rsidP="00D6100B">
      <w:pPr>
        <w:spacing w:after="0" w:line="360" w:lineRule="auto"/>
        <w:jc w:val="both"/>
        <w:rPr>
          <w:rFonts w:ascii="Times New Roman" w:hAnsi="Times New Roman" w:cs="Times New Roman"/>
          <w:sz w:val="24"/>
          <w:szCs w:val="24"/>
          <w:lang w:eastAsia="zh-CN"/>
        </w:rPr>
      </w:pPr>
      <w:r w:rsidRPr="00723D48">
        <w:rPr>
          <w:rFonts w:ascii="Times New Roman" w:hAnsi="Times New Roman" w:cs="Times New Roman"/>
          <w:b/>
          <w:sz w:val="24"/>
          <w:szCs w:val="24"/>
          <w:lang w:eastAsia="zh-CN"/>
        </w:rPr>
        <w:t xml:space="preserve">методические приемы: </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1) выполнение по 100 бросков на каждом тренировочном занятии; </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2) выполнение бросков временными отрезами (за 5, 10, 15 минут). </w:t>
      </w:r>
    </w:p>
    <w:p w:rsidR="00AF5151" w:rsidRPr="00AF5151" w:rsidRDefault="00AF5151" w:rsidP="002327C9">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3) лично-командные соревнования по броскам; </w:t>
      </w:r>
    </w:p>
    <w:p w:rsidR="00AF5151" w:rsidRPr="00536FF6" w:rsidRDefault="00AF5151" w:rsidP="00536FF6">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4) выполнение бросков после различных игровых приемов: бросков с игры, ведение </w:t>
      </w:r>
      <w:r w:rsidRPr="00536FF6">
        <w:rPr>
          <w:rFonts w:ascii="Times New Roman" w:hAnsi="Times New Roman" w:cs="Times New Roman"/>
          <w:sz w:val="24"/>
          <w:szCs w:val="24"/>
          <w:lang w:eastAsia="zh-CN"/>
        </w:rPr>
        <w:t>мяча и т.д.</w:t>
      </w:r>
    </w:p>
    <w:p w:rsidR="00C8145C" w:rsidRDefault="00C8145C" w:rsidP="00536FF6">
      <w:pPr>
        <w:pStyle w:val="a6"/>
        <w:shd w:val="clear" w:color="auto" w:fill="FFFFFF"/>
        <w:spacing w:line="360" w:lineRule="auto"/>
        <w:jc w:val="center"/>
        <w:rPr>
          <w:b/>
          <w:lang w:eastAsia="zh-CN"/>
        </w:rPr>
      </w:pPr>
      <w:r w:rsidRPr="00536FF6">
        <w:rPr>
          <w:b/>
          <w:lang w:eastAsia="zh-CN"/>
        </w:rPr>
        <w:t>3.2. Эффективность методов и приемов обучения техники броска</w:t>
      </w:r>
    </w:p>
    <w:p w:rsidR="00C8145C" w:rsidRPr="00C8145C" w:rsidRDefault="00C8145C" w:rsidP="00536FF6">
      <w:pPr>
        <w:spacing w:after="0" w:line="360" w:lineRule="auto"/>
        <w:ind w:firstLine="709"/>
        <w:jc w:val="both"/>
        <w:rPr>
          <w:rFonts w:ascii="Times New Roman" w:hAnsi="Times New Roman" w:cs="Times New Roman"/>
          <w:sz w:val="24"/>
          <w:szCs w:val="24"/>
          <w:lang w:eastAsia="zh-CN"/>
        </w:rPr>
      </w:pPr>
      <w:r w:rsidRPr="00536FF6">
        <w:rPr>
          <w:rFonts w:ascii="Times New Roman" w:hAnsi="Times New Roman" w:cs="Times New Roman"/>
          <w:sz w:val="24"/>
          <w:szCs w:val="24"/>
          <w:lang w:eastAsia="zh-CN"/>
        </w:rPr>
        <w:t>Для проверки</w:t>
      </w:r>
      <w:r w:rsidRPr="00C8145C">
        <w:rPr>
          <w:rFonts w:ascii="Times New Roman" w:hAnsi="Times New Roman" w:cs="Times New Roman"/>
          <w:sz w:val="24"/>
          <w:szCs w:val="24"/>
          <w:lang w:eastAsia="zh-CN"/>
        </w:rPr>
        <w:t xml:space="preserve"> теоретического исследования нами был проведен формирующий эксперимент, задачи которого заключаются в том, чтобы повысить количество попаданий в кольцо, броска одной рукой с места и в прыжке</w:t>
      </w:r>
      <w:r w:rsidR="00140076">
        <w:rPr>
          <w:rFonts w:ascii="Times New Roman" w:hAnsi="Times New Roman" w:cs="Times New Roman"/>
          <w:sz w:val="24"/>
          <w:szCs w:val="24"/>
          <w:lang w:eastAsia="zh-CN"/>
        </w:rPr>
        <w:t>.</w:t>
      </w:r>
    </w:p>
    <w:p w:rsidR="00C8145C" w:rsidRPr="00C8145C" w:rsidRDefault="009728D7" w:rsidP="002327C9">
      <w:pPr>
        <w:spacing w:after="0" w:line="360" w:lineRule="auto"/>
        <w:ind w:firstLine="709"/>
        <w:jc w:val="both"/>
        <w:rPr>
          <w:rFonts w:ascii="Times New Roman" w:hAnsi="Times New Roman" w:cs="Times New Roman"/>
          <w:sz w:val="24"/>
          <w:szCs w:val="24"/>
          <w:lang w:eastAsia="zh-CN"/>
        </w:rPr>
      </w:pPr>
      <w:r w:rsidRPr="009728D7">
        <w:rPr>
          <w:rFonts w:ascii="Times New Roman" w:hAnsi="Times New Roman" w:cs="Times New Roman"/>
          <w:b/>
          <w:sz w:val="24"/>
          <w:szCs w:val="24"/>
          <w:lang w:eastAsia="zh-CN"/>
        </w:rPr>
        <w:t>Словесны</w:t>
      </w:r>
      <w:r>
        <w:rPr>
          <w:rFonts w:ascii="Times New Roman" w:hAnsi="Times New Roman" w:cs="Times New Roman"/>
          <w:b/>
          <w:sz w:val="24"/>
          <w:szCs w:val="24"/>
          <w:lang w:eastAsia="zh-CN"/>
        </w:rPr>
        <w:t>е</w:t>
      </w:r>
      <w:r w:rsidRPr="009728D7">
        <w:rPr>
          <w:rFonts w:ascii="Times New Roman" w:hAnsi="Times New Roman" w:cs="Times New Roman"/>
          <w:b/>
          <w:sz w:val="24"/>
          <w:szCs w:val="24"/>
          <w:lang w:eastAsia="zh-CN"/>
        </w:rPr>
        <w:t xml:space="preserve"> метод</w:t>
      </w:r>
      <w:r>
        <w:rPr>
          <w:rFonts w:ascii="Times New Roman" w:hAnsi="Times New Roman" w:cs="Times New Roman"/>
          <w:b/>
          <w:sz w:val="24"/>
          <w:szCs w:val="24"/>
          <w:lang w:eastAsia="zh-CN"/>
        </w:rPr>
        <w:t>ы</w:t>
      </w:r>
      <w:r>
        <w:rPr>
          <w:rFonts w:ascii="Times New Roman" w:hAnsi="Times New Roman" w:cs="Times New Roman"/>
          <w:sz w:val="24"/>
          <w:szCs w:val="24"/>
          <w:lang w:eastAsia="zh-CN"/>
        </w:rPr>
        <w:t>, применяемые в спортивной тренировке:</w:t>
      </w:r>
      <w:r w:rsidR="00C8145C" w:rsidRPr="00C8145C">
        <w:rPr>
          <w:rFonts w:ascii="Times New Roman" w:hAnsi="Times New Roman" w:cs="Times New Roman"/>
          <w:sz w:val="24"/>
          <w:szCs w:val="24"/>
          <w:lang w:eastAsia="zh-CN"/>
        </w:rPr>
        <w:t xml:space="preserve"> рассказ, объяснение, беседа, анализ и обсуждение.</w:t>
      </w:r>
    </w:p>
    <w:p w:rsidR="00EE0FAD" w:rsidRDefault="00C8145C" w:rsidP="002327C9">
      <w:pPr>
        <w:spacing w:after="0" w:line="360" w:lineRule="auto"/>
        <w:ind w:firstLine="709"/>
        <w:jc w:val="both"/>
        <w:rPr>
          <w:rFonts w:ascii="Times New Roman" w:hAnsi="Times New Roman" w:cs="Times New Roman"/>
          <w:sz w:val="24"/>
          <w:szCs w:val="24"/>
          <w:lang w:eastAsia="zh-CN"/>
        </w:rPr>
      </w:pPr>
      <w:r w:rsidRPr="009728D7">
        <w:rPr>
          <w:rFonts w:ascii="Times New Roman" w:hAnsi="Times New Roman" w:cs="Times New Roman"/>
          <w:b/>
          <w:sz w:val="24"/>
          <w:szCs w:val="24"/>
          <w:lang w:eastAsia="zh-CN"/>
        </w:rPr>
        <w:t>Наглядные методы,</w:t>
      </w:r>
      <w:r w:rsidRPr="00C8145C">
        <w:rPr>
          <w:rFonts w:ascii="Times New Roman" w:hAnsi="Times New Roman" w:cs="Times New Roman"/>
          <w:sz w:val="24"/>
          <w:szCs w:val="24"/>
          <w:lang w:eastAsia="zh-CN"/>
        </w:rPr>
        <w:t xml:space="preserve"> используемые в спортивной практике, многообразны и в значительной степени обуславливают действенность процесса тренировки. К ним следует отнести правильный в методическом отношении показ отдельных упражнений и их элементов, который обычно проводит тренер или квалифицированный спортсмен. </w:t>
      </w:r>
      <w:r w:rsidR="00EE0FAD">
        <w:rPr>
          <w:rFonts w:ascii="Times New Roman" w:hAnsi="Times New Roman" w:cs="Times New Roman"/>
          <w:sz w:val="24"/>
          <w:szCs w:val="24"/>
          <w:lang w:eastAsia="zh-CN"/>
        </w:rPr>
        <w:t xml:space="preserve">В исследовании нами были применены </w:t>
      </w:r>
      <w:r w:rsidRPr="00C8145C">
        <w:rPr>
          <w:rFonts w:ascii="Times New Roman" w:hAnsi="Times New Roman" w:cs="Times New Roman"/>
          <w:sz w:val="24"/>
          <w:szCs w:val="24"/>
          <w:lang w:eastAsia="zh-CN"/>
        </w:rPr>
        <w:t xml:space="preserve">вспомогательные средства демонстрации - учебные фильмы, </w:t>
      </w:r>
      <w:proofErr w:type="gramStart"/>
      <w:r w:rsidRPr="00C8145C">
        <w:rPr>
          <w:rFonts w:ascii="Times New Roman" w:hAnsi="Times New Roman" w:cs="Times New Roman"/>
          <w:sz w:val="24"/>
          <w:szCs w:val="24"/>
          <w:lang w:eastAsia="zh-CN"/>
        </w:rPr>
        <w:t>видео записи</w:t>
      </w:r>
      <w:proofErr w:type="gramEnd"/>
      <w:r w:rsidRPr="00C8145C">
        <w:rPr>
          <w:rFonts w:ascii="Times New Roman" w:hAnsi="Times New Roman" w:cs="Times New Roman"/>
          <w:sz w:val="24"/>
          <w:szCs w:val="24"/>
          <w:lang w:eastAsia="zh-CN"/>
        </w:rPr>
        <w:t>, макеты игровых площадок и полей дл</w:t>
      </w:r>
      <w:r w:rsidR="00EE0FAD">
        <w:rPr>
          <w:rFonts w:ascii="Times New Roman" w:hAnsi="Times New Roman" w:cs="Times New Roman"/>
          <w:sz w:val="24"/>
          <w:szCs w:val="24"/>
          <w:lang w:eastAsia="zh-CN"/>
        </w:rPr>
        <w:t>я демонстрации тактических схем</w:t>
      </w:r>
      <w:r w:rsidR="00475E60">
        <w:rPr>
          <w:rFonts w:ascii="Times New Roman" w:hAnsi="Times New Roman" w:cs="Times New Roman"/>
          <w:sz w:val="24"/>
          <w:szCs w:val="24"/>
          <w:lang w:eastAsia="zh-CN"/>
        </w:rPr>
        <w:t>. Широко использую</w:t>
      </w:r>
      <w:r w:rsidR="00CD3080">
        <w:rPr>
          <w:rFonts w:ascii="Times New Roman" w:hAnsi="Times New Roman" w:cs="Times New Roman"/>
          <w:sz w:val="24"/>
          <w:szCs w:val="24"/>
          <w:lang w:eastAsia="zh-CN"/>
        </w:rPr>
        <w:t>тся</w:t>
      </w:r>
      <w:r w:rsidR="00475E60">
        <w:rPr>
          <w:rFonts w:ascii="Times New Roman" w:hAnsi="Times New Roman" w:cs="Times New Roman"/>
          <w:sz w:val="24"/>
          <w:szCs w:val="24"/>
          <w:lang w:eastAsia="zh-CN"/>
        </w:rPr>
        <w:t xml:space="preserve">  </w:t>
      </w:r>
      <w:r w:rsidRPr="00C8145C">
        <w:rPr>
          <w:rFonts w:ascii="Times New Roman" w:hAnsi="Times New Roman" w:cs="Times New Roman"/>
          <w:sz w:val="24"/>
          <w:szCs w:val="24"/>
          <w:lang w:eastAsia="zh-CN"/>
        </w:rPr>
        <w:t xml:space="preserve">также методы ориентирования. </w:t>
      </w:r>
    </w:p>
    <w:p w:rsidR="00C8145C" w:rsidRDefault="00C8145C" w:rsidP="002327C9">
      <w:pPr>
        <w:spacing w:after="0" w:line="360" w:lineRule="auto"/>
        <w:ind w:firstLine="709"/>
        <w:jc w:val="both"/>
        <w:rPr>
          <w:rFonts w:ascii="Times New Roman" w:hAnsi="Times New Roman" w:cs="Times New Roman"/>
          <w:sz w:val="24"/>
          <w:szCs w:val="24"/>
          <w:lang w:eastAsia="zh-CN"/>
        </w:rPr>
      </w:pPr>
      <w:r w:rsidRPr="00C8145C">
        <w:rPr>
          <w:rFonts w:ascii="Times New Roman" w:hAnsi="Times New Roman" w:cs="Times New Roman"/>
          <w:sz w:val="24"/>
          <w:szCs w:val="24"/>
          <w:lang w:eastAsia="zh-CN"/>
        </w:rPr>
        <w:t>Программа работы в экспериментальной группе составлена таким образом, что  50% тренировочного времени уделено броскам и упражнениям с бросками различного вида, все остальное тренировочное время – по общепринятой методике обучения.</w:t>
      </w:r>
      <w:r w:rsidR="00BD3C12" w:rsidRPr="00BD3C12">
        <w:rPr>
          <w:rFonts w:ascii="Times New Roman" w:hAnsi="Times New Roman" w:cs="Times New Roman"/>
          <w:sz w:val="24"/>
          <w:szCs w:val="24"/>
          <w:lang w:eastAsia="zh-CN"/>
        </w:rPr>
        <w:t xml:space="preserve"> </w:t>
      </w:r>
      <w:r w:rsidR="000F1C4D">
        <w:rPr>
          <w:rFonts w:ascii="Times New Roman" w:eastAsia="Times New Roman" w:hAnsi="Times New Roman" w:cs="Times New Roman"/>
          <w:color w:val="000000"/>
          <w:sz w:val="24"/>
          <w:szCs w:val="24"/>
          <w:lang w:eastAsia="ru-RU"/>
        </w:rPr>
        <w:t>(Приложение 6)</w:t>
      </w:r>
    </w:p>
    <w:p w:rsidR="00790169" w:rsidRDefault="00790169" w:rsidP="002327C9">
      <w:pPr>
        <w:spacing w:after="0" w:line="36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В результате исследования нами был выявлен исходный уровень количества попаданий участников эксперимента</w:t>
      </w:r>
      <w:r w:rsidR="008960A2">
        <w:rPr>
          <w:rFonts w:ascii="Times New Roman" w:hAnsi="Times New Roman" w:cs="Times New Roman"/>
          <w:sz w:val="24"/>
          <w:szCs w:val="24"/>
          <w:lang w:eastAsia="zh-CN"/>
        </w:rPr>
        <w:t>.</w:t>
      </w:r>
    </w:p>
    <w:p w:rsidR="001D668B" w:rsidRPr="00723D48" w:rsidRDefault="001D668B" w:rsidP="001D668B">
      <w:pPr>
        <w:spacing w:after="0" w:line="360" w:lineRule="auto"/>
        <w:jc w:val="both"/>
        <w:rPr>
          <w:rFonts w:ascii="Times New Roman" w:hAnsi="Times New Roman" w:cs="Times New Roman"/>
          <w:b/>
          <w:sz w:val="24"/>
          <w:szCs w:val="24"/>
          <w:lang w:eastAsia="zh-CN"/>
        </w:rPr>
      </w:pPr>
      <w:r w:rsidRPr="00723D48">
        <w:rPr>
          <w:rFonts w:ascii="Times New Roman" w:hAnsi="Times New Roman" w:cs="Times New Roman"/>
          <w:b/>
          <w:sz w:val="24"/>
          <w:szCs w:val="24"/>
          <w:lang w:eastAsia="zh-CN"/>
        </w:rPr>
        <w:t>Основные требования при броске следующие:</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1) выполняй бросок быстро,</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2) в исходном положении удерживай мяч близко к туловищу,</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3) если бросаешь одной, то направь локоть бросающей руку на корзину,</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4) выпускай мяч через указательный палец,</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5) сопровождай бросок рукой и кистью,</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6) постоянно удерживай взгляд на цели,</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7) полностью сосредотачивайся на бросок,</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8) следи за мягкостью и непринужденностью броска,</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9) для сохранения равновесия удерживай плечи параллельно</w:t>
      </w:r>
      <w:r>
        <w:rPr>
          <w:rFonts w:ascii="Times New Roman" w:hAnsi="Times New Roman" w:cs="Times New Roman"/>
          <w:sz w:val="24"/>
          <w:szCs w:val="24"/>
          <w:lang w:eastAsia="zh-CN"/>
        </w:rPr>
        <w:t>.</w:t>
      </w:r>
      <w:r w:rsidRPr="00AF5151">
        <w:rPr>
          <w:rFonts w:ascii="Times New Roman" w:hAnsi="Times New Roman" w:cs="Times New Roman"/>
          <w:sz w:val="24"/>
          <w:szCs w:val="24"/>
          <w:lang w:eastAsia="zh-CN"/>
        </w:rPr>
        <w:t xml:space="preserve"> </w:t>
      </w:r>
    </w:p>
    <w:p w:rsidR="001D668B" w:rsidRPr="00536FF6" w:rsidRDefault="001D668B" w:rsidP="00536FF6">
      <w:pPr>
        <w:spacing w:after="0" w:line="360" w:lineRule="auto"/>
        <w:ind w:firstLine="709"/>
        <w:jc w:val="both"/>
        <w:rPr>
          <w:rFonts w:ascii="Times New Roman" w:hAnsi="Times New Roman" w:cs="Times New Roman"/>
          <w:sz w:val="24"/>
          <w:szCs w:val="24"/>
          <w:lang w:eastAsia="zh-CN"/>
        </w:rPr>
      </w:pPr>
      <w:r w:rsidRPr="00536FF6">
        <w:rPr>
          <w:rFonts w:ascii="Times New Roman" w:hAnsi="Times New Roman" w:cs="Times New Roman"/>
          <w:sz w:val="24"/>
          <w:szCs w:val="24"/>
          <w:lang w:eastAsia="zh-CN"/>
        </w:rPr>
        <w:t xml:space="preserve">Технику выполнения броска одной рукой в прыжке можно разобрать по фазам. </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536FF6">
        <w:rPr>
          <w:rFonts w:ascii="Times New Roman" w:hAnsi="Times New Roman" w:cs="Times New Roman"/>
          <w:sz w:val="24"/>
          <w:szCs w:val="24"/>
          <w:lang w:eastAsia="zh-CN"/>
        </w:rPr>
        <w:t>Подготовительная фаза:</w:t>
      </w:r>
      <w:r w:rsidRPr="00AF5151">
        <w:rPr>
          <w:rFonts w:ascii="Times New Roman" w:hAnsi="Times New Roman" w:cs="Times New Roman"/>
          <w:sz w:val="24"/>
          <w:szCs w:val="24"/>
          <w:lang w:eastAsia="zh-CN"/>
        </w:rPr>
        <w:t xml:space="preserve"> игрок получает мяч в движении и сразу делает стопорящий шаг левой ногой. Затем он приставляет к ней правую ногу, сгибая локти, выносит мяч на правой руке над головой, поддерживая его сбоку</w:t>
      </w:r>
      <w:r>
        <w:rPr>
          <w:rFonts w:ascii="Times New Roman" w:hAnsi="Times New Roman" w:cs="Times New Roman"/>
          <w:sz w:val="24"/>
          <w:szCs w:val="24"/>
          <w:lang w:eastAsia="zh-CN"/>
        </w:rPr>
        <w:t xml:space="preserve"> </w:t>
      </w:r>
      <w:r w:rsidRPr="00AF5151">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sidRPr="00AF5151">
        <w:rPr>
          <w:rFonts w:ascii="Times New Roman" w:hAnsi="Times New Roman" w:cs="Times New Roman"/>
          <w:sz w:val="24"/>
          <w:szCs w:val="24"/>
          <w:lang w:eastAsia="zh-CN"/>
        </w:rPr>
        <w:t>сверху.</w:t>
      </w:r>
      <w:r>
        <w:rPr>
          <w:rFonts w:ascii="Times New Roman" w:hAnsi="Times New Roman" w:cs="Times New Roman"/>
          <w:sz w:val="24"/>
          <w:szCs w:val="24"/>
          <w:lang w:eastAsia="zh-CN"/>
        </w:rPr>
        <w:t xml:space="preserve"> (Приложение 7)</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536FF6">
        <w:rPr>
          <w:rFonts w:ascii="Times New Roman" w:hAnsi="Times New Roman" w:cs="Times New Roman"/>
          <w:sz w:val="24"/>
          <w:szCs w:val="24"/>
          <w:lang w:eastAsia="zh-CN"/>
        </w:rPr>
        <w:t>Основная фаза:</w:t>
      </w:r>
      <w:r w:rsidRPr="00AF5151">
        <w:rPr>
          <w:rFonts w:ascii="Times New Roman" w:hAnsi="Times New Roman" w:cs="Times New Roman"/>
          <w:sz w:val="24"/>
          <w:szCs w:val="24"/>
          <w:lang w:eastAsia="zh-CN"/>
        </w:rPr>
        <w:t xml:space="preserve"> игрок выпрыгивает толчком двумя ногами при этом туловище развернуто прямо к кольцу, ноги слегка согнуты.</w:t>
      </w:r>
    </w:p>
    <w:p w:rsidR="001D668B" w:rsidRPr="00601389"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При достижении высшей точки прыжка игрок направляет мяч в корзину выпрямлением правой руки вперед-вверх и энергичным, но плавным движением кисти и пальцев. Мячу придается обратное вращение. Левую руку снимают с мяча в момент начала движения кисти правой. Расстояние от места отрыва от площадки до места приземления игрока после броска не должно быть минимальным и составлять не более 25-30 см, что позволяет ему избежать столкновения защитником.</w:t>
      </w:r>
      <w:r w:rsidRPr="00601389">
        <w:rPr>
          <w:rFonts w:ascii="Times New Roman" w:hAnsi="Times New Roman" w:cs="Times New Roman"/>
          <w:sz w:val="24"/>
          <w:szCs w:val="24"/>
          <w:lang w:eastAsia="zh-CN"/>
        </w:rPr>
        <w:t>[12</w:t>
      </w:r>
      <w:r>
        <w:rPr>
          <w:rFonts w:ascii="Times New Roman" w:hAnsi="Times New Roman" w:cs="Times New Roman"/>
          <w:sz w:val="24"/>
          <w:szCs w:val="24"/>
          <w:lang w:eastAsia="zh-CN"/>
        </w:rPr>
        <w:t>,43</w:t>
      </w:r>
      <w:r w:rsidRPr="00601389">
        <w:rPr>
          <w:rFonts w:ascii="Times New Roman" w:hAnsi="Times New Roman" w:cs="Times New Roman"/>
          <w:sz w:val="24"/>
          <w:szCs w:val="24"/>
          <w:lang w:eastAsia="zh-CN"/>
        </w:rPr>
        <w:t>]</w:t>
      </w:r>
    </w:p>
    <w:p w:rsidR="001D668B" w:rsidRPr="00601389"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При выполнении броска в прыжке со сравнительно близкого расстояния отпадает необходимость в большой амплитуде разгибания руки с мячом. Основным бросковым движением становится движение кисти и пальцем, благодаря которому повышаются уровень исходного положения мяча непосредственно перед броском и точка выпуска мяча – тогда игрок может успешно преодолеть сопротивление соперника.</w:t>
      </w:r>
      <w:r w:rsidRPr="00601389">
        <w:rPr>
          <w:rFonts w:ascii="Times New Roman" w:hAnsi="Times New Roman" w:cs="Times New Roman"/>
          <w:sz w:val="24"/>
          <w:szCs w:val="24"/>
          <w:lang w:eastAsia="zh-CN"/>
        </w:rPr>
        <w:t>[</w:t>
      </w:r>
      <w:r>
        <w:rPr>
          <w:rFonts w:ascii="Times New Roman" w:hAnsi="Times New Roman" w:cs="Times New Roman"/>
          <w:sz w:val="24"/>
          <w:szCs w:val="24"/>
          <w:lang w:eastAsia="zh-CN"/>
        </w:rPr>
        <w:t>1,21</w:t>
      </w:r>
      <w:r w:rsidRPr="00601389">
        <w:rPr>
          <w:rFonts w:ascii="Times New Roman" w:hAnsi="Times New Roman" w:cs="Times New Roman"/>
          <w:sz w:val="24"/>
          <w:szCs w:val="24"/>
          <w:lang w:eastAsia="zh-CN"/>
        </w:rPr>
        <w:t>]</w:t>
      </w:r>
    </w:p>
    <w:p w:rsidR="001D668B" w:rsidRPr="00E67ACC" w:rsidRDefault="001D668B" w:rsidP="001D668B">
      <w:pPr>
        <w:spacing w:after="0" w:line="360" w:lineRule="auto"/>
        <w:ind w:firstLine="709"/>
        <w:jc w:val="both"/>
        <w:rPr>
          <w:rFonts w:ascii="Times New Roman" w:hAnsi="Times New Roman" w:cs="Times New Roman"/>
          <w:sz w:val="24"/>
          <w:szCs w:val="24"/>
          <w:lang w:eastAsia="zh-CN"/>
        </w:rPr>
      </w:pPr>
      <w:r w:rsidRPr="00BD3C12">
        <w:rPr>
          <w:rFonts w:ascii="Times New Roman" w:hAnsi="Times New Roman" w:cs="Times New Roman"/>
          <w:sz w:val="24"/>
          <w:szCs w:val="24"/>
          <w:u w:val="single"/>
          <w:lang w:eastAsia="zh-CN"/>
        </w:rPr>
        <w:t>Бросок в прыжке с отклонением туловища назад</w:t>
      </w:r>
      <w:r w:rsidRPr="00AF5151">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можно </w:t>
      </w:r>
      <w:r w:rsidRPr="00AF5151">
        <w:rPr>
          <w:rFonts w:ascii="Times New Roman" w:hAnsi="Times New Roman" w:cs="Times New Roman"/>
          <w:sz w:val="24"/>
          <w:szCs w:val="24"/>
          <w:lang w:eastAsia="zh-CN"/>
        </w:rPr>
        <w:t>применять и для атаки кольца с близких и средних расстояний при плотной опеке высокорослого защитника обладающего хорошей прыгучестью. Мяч выпускают над головой вне центрального поля зрения игрока - он летит по навесной траектории, что в определенной степени затрудняет достижение высокой точности броска.</w:t>
      </w:r>
      <w:r w:rsidRPr="00E67ACC">
        <w:rPr>
          <w:rFonts w:ascii="Times New Roman" w:hAnsi="Times New Roman" w:cs="Times New Roman"/>
          <w:sz w:val="24"/>
          <w:szCs w:val="24"/>
          <w:lang w:eastAsia="zh-CN"/>
        </w:rPr>
        <w:t>[</w:t>
      </w:r>
      <w:r w:rsidRPr="00464FBE">
        <w:rPr>
          <w:rFonts w:ascii="Times New Roman" w:hAnsi="Times New Roman" w:cs="Times New Roman"/>
          <w:sz w:val="24"/>
          <w:szCs w:val="24"/>
          <w:lang w:eastAsia="zh-CN"/>
        </w:rPr>
        <w:t>31</w:t>
      </w:r>
      <w:r>
        <w:rPr>
          <w:rFonts w:ascii="Times New Roman" w:hAnsi="Times New Roman" w:cs="Times New Roman"/>
          <w:sz w:val="24"/>
          <w:szCs w:val="24"/>
          <w:lang w:eastAsia="zh-CN"/>
        </w:rPr>
        <w:t>,19</w:t>
      </w:r>
      <w:r w:rsidRPr="00E67ACC">
        <w:rPr>
          <w:rFonts w:ascii="Times New Roman" w:hAnsi="Times New Roman" w:cs="Times New Roman"/>
          <w:sz w:val="24"/>
          <w:szCs w:val="24"/>
          <w:lang w:eastAsia="zh-CN"/>
        </w:rPr>
        <w:t>]</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Броски мяча в корзину в прыжке выполняются обычно в сильно варьирующих условиях при многообразных воздействиях на игрока, главным из которы</w:t>
      </w:r>
      <w:r>
        <w:rPr>
          <w:rFonts w:ascii="Times New Roman" w:hAnsi="Times New Roman" w:cs="Times New Roman"/>
          <w:sz w:val="24"/>
          <w:szCs w:val="24"/>
          <w:lang w:eastAsia="zh-CN"/>
        </w:rPr>
        <w:t>х являются действия противников.</w:t>
      </w:r>
      <w:r w:rsidRPr="00AF5151">
        <w:rPr>
          <w:rFonts w:ascii="Times New Roman" w:hAnsi="Times New Roman" w:cs="Times New Roman"/>
          <w:sz w:val="24"/>
          <w:szCs w:val="24"/>
          <w:lang w:eastAsia="zh-CN"/>
        </w:rPr>
        <w:t>[</w:t>
      </w:r>
      <w:r>
        <w:rPr>
          <w:rFonts w:ascii="Times New Roman" w:hAnsi="Times New Roman" w:cs="Times New Roman"/>
          <w:sz w:val="24"/>
          <w:szCs w:val="24"/>
          <w:lang w:eastAsia="zh-CN"/>
        </w:rPr>
        <w:t>27,35</w:t>
      </w:r>
      <w:r w:rsidRPr="00AF5151">
        <w:rPr>
          <w:rFonts w:ascii="Times New Roman" w:hAnsi="Times New Roman" w:cs="Times New Roman"/>
          <w:sz w:val="24"/>
          <w:szCs w:val="24"/>
          <w:lang w:eastAsia="zh-CN"/>
        </w:rPr>
        <w:t>]</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BD3C12">
        <w:rPr>
          <w:rFonts w:ascii="Times New Roman" w:hAnsi="Times New Roman" w:cs="Times New Roman"/>
          <w:sz w:val="24"/>
          <w:szCs w:val="24"/>
          <w:u w:val="single"/>
          <w:lang w:eastAsia="zh-CN"/>
        </w:rPr>
        <w:t>Техника выполнения броска одной рукой от плеча с места.</w:t>
      </w:r>
      <w:r w:rsidRPr="00AF5151">
        <w:rPr>
          <w:rFonts w:ascii="Times New Roman" w:hAnsi="Times New Roman" w:cs="Times New Roman"/>
          <w:sz w:val="24"/>
          <w:szCs w:val="24"/>
          <w:lang w:eastAsia="zh-CN"/>
        </w:rPr>
        <w:t xml:space="preserve"> Используется бросок со средних и дальних позиций. Бросок выполняется с наименьшими колебаниями туловища по вертикали.  В исходном положении ноги располагаются на ширине плеч. Нога, одноименная бросающей руке, выдвинута вперед на 10-15 сантиметров, носок и колено ее развернуты точно в направлении корзины, вес тела равномерно распределен на обе ноги, мяч располагается на уровне груди. Одновременно ноги слегка сгибаются, центр тяжести смещается на передние части стоп, мяч кратчайшим путем выносится над правым плечом. Рука, выполняющая бросок контролирует мяч сзади. Пальцы широко расставлены и поправлены вверх, тыльная сторона кисти обращена к лицу, левая рука поддерживает мяч снизу и убирается от мяча перед его выпуском из правой руки. Взгляд направлен на цель. Мяч должен полностью лечь на все фаланги пальцев. Локоть бросающей руки направлен вперед, кисть с мячом максимально сгибается назад. Линия плеча приблизительно параллельна полу. Одновременно с разгибанием ноги "бросающей" руки (правой) </w:t>
      </w:r>
      <w:proofErr w:type="gramStart"/>
      <w:r w:rsidRPr="00AF5151">
        <w:rPr>
          <w:rFonts w:ascii="Times New Roman" w:hAnsi="Times New Roman" w:cs="Times New Roman"/>
          <w:sz w:val="24"/>
          <w:szCs w:val="24"/>
          <w:lang w:eastAsia="zh-CN"/>
        </w:rPr>
        <w:t>другая</w:t>
      </w:r>
      <w:proofErr w:type="gramEnd"/>
      <w:r w:rsidRPr="00AF5151">
        <w:rPr>
          <w:rFonts w:ascii="Times New Roman" w:hAnsi="Times New Roman" w:cs="Times New Roman"/>
          <w:sz w:val="24"/>
          <w:szCs w:val="24"/>
          <w:lang w:eastAsia="zh-CN"/>
        </w:rPr>
        <w:t xml:space="preserve"> отводится в сторону. Мяч перемещается вперед-вверх под углом 65-70 градусов. Отрыв мяча от пальцев происходит, когда плечо, предплечье и кисть образуют почти прямую линию. После отрыва мяча от пальцев кисть сгибается до отказа (захлестывание кисти). Затем рука расслабленно опускается вниз, после чего игрок принимает исходное положение.[</w:t>
      </w:r>
      <w:r>
        <w:rPr>
          <w:rFonts w:ascii="Times New Roman" w:hAnsi="Times New Roman" w:cs="Times New Roman"/>
          <w:sz w:val="24"/>
          <w:szCs w:val="24"/>
          <w:lang w:eastAsia="zh-CN"/>
        </w:rPr>
        <w:t>33,23</w:t>
      </w:r>
      <w:r w:rsidRPr="00AF5151">
        <w:rPr>
          <w:rFonts w:ascii="Times New Roman" w:hAnsi="Times New Roman" w:cs="Times New Roman"/>
          <w:sz w:val="24"/>
          <w:szCs w:val="24"/>
          <w:lang w:eastAsia="zh-CN"/>
        </w:rPr>
        <w:t>]</w:t>
      </w:r>
    </w:p>
    <w:p w:rsidR="001D668B" w:rsidRPr="00464FBE"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При выпускании мяча игрок последовательно разгибает звенья тела: колено, бедро, плечо, локоть, кисть разогнута до момента полного выпрямления всех звеньев, после чего она выполняет захлестывающее движение и слегка разворачивается наружу, мяч должен уйти с кончиков пальцев. После выпуска мяча игрок последовательно разгибает кисть</w:t>
      </w:r>
      <w:r>
        <w:rPr>
          <w:rFonts w:ascii="Times New Roman" w:hAnsi="Times New Roman" w:cs="Times New Roman"/>
          <w:sz w:val="24"/>
          <w:szCs w:val="24"/>
          <w:lang w:eastAsia="zh-CN"/>
        </w:rPr>
        <w:t>, опускает локоть и плечо вниз.</w:t>
      </w:r>
      <w:r w:rsidRPr="00AF5151">
        <w:rPr>
          <w:rFonts w:ascii="Times New Roman" w:hAnsi="Times New Roman" w:cs="Times New Roman"/>
          <w:sz w:val="24"/>
          <w:szCs w:val="24"/>
          <w:lang w:eastAsia="zh-CN"/>
        </w:rPr>
        <w:t>[</w:t>
      </w:r>
      <w:r>
        <w:rPr>
          <w:rFonts w:ascii="Times New Roman" w:hAnsi="Times New Roman" w:cs="Times New Roman"/>
          <w:sz w:val="24"/>
          <w:szCs w:val="24"/>
          <w:lang w:eastAsia="zh-CN"/>
        </w:rPr>
        <w:t>18,35</w:t>
      </w:r>
      <w:r w:rsidRPr="00AF5151">
        <w:rPr>
          <w:rFonts w:ascii="Times New Roman" w:hAnsi="Times New Roman" w:cs="Times New Roman"/>
          <w:sz w:val="24"/>
          <w:szCs w:val="24"/>
          <w:lang w:eastAsia="zh-CN"/>
        </w:rPr>
        <w:t>]</w:t>
      </w:r>
      <w:r>
        <w:rPr>
          <w:rFonts w:ascii="Times New Roman" w:hAnsi="Times New Roman" w:cs="Times New Roman"/>
          <w:sz w:val="24"/>
          <w:szCs w:val="24"/>
          <w:lang w:eastAsia="zh-CN"/>
        </w:rPr>
        <w:t>;</w:t>
      </w:r>
      <w:r w:rsidRPr="00464FBE">
        <w:rPr>
          <w:rFonts w:ascii="Times New Roman" w:hAnsi="Times New Roman" w:cs="Times New Roman"/>
          <w:sz w:val="24"/>
          <w:szCs w:val="24"/>
          <w:lang w:eastAsia="zh-CN"/>
        </w:rPr>
        <w:t>[22</w:t>
      </w:r>
      <w:r>
        <w:rPr>
          <w:rFonts w:ascii="Times New Roman" w:hAnsi="Times New Roman" w:cs="Times New Roman"/>
          <w:sz w:val="24"/>
          <w:szCs w:val="24"/>
          <w:lang w:eastAsia="zh-CN"/>
        </w:rPr>
        <w:t>,278</w:t>
      </w:r>
      <w:r w:rsidRPr="00464FBE">
        <w:rPr>
          <w:rFonts w:ascii="Times New Roman" w:hAnsi="Times New Roman" w:cs="Times New Roman"/>
          <w:sz w:val="24"/>
          <w:szCs w:val="24"/>
          <w:lang w:eastAsia="zh-CN"/>
        </w:rPr>
        <w:t>]</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Поскольку технические закономерности работы звеньев бросающей руки одинаковы для всех видов броска одной рукой, молодые игроки должны начинать с самых легких. Бросок с места на один счет, с локтем, поднятым на одну четверть, самый легкий для выполнения. Невысокое положение локтя при этом броске и выполнение броскового движения вместе с легким подскоком</w:t>
      </w:r>
      <w:r>
        <w:rPr>
          <w:rFonts w:ascii="Times New Roman" w:hAnsi="Times New Roman" w:cs="Times New Roman"/>
          <w:sz w:val="24"/>
          <w:szCs w:val="24"/>
          <w:lang w:eastAsia="zh-CN"/>
        </w:rPr>
        <w:t xml:space="preserve"> облегчают координацию движений. </w:t>
      </w:r>
      <w:r w:rsidRPr="0093785D">
        <w:rPr>
          <w:rFonts w:ascii="Times New Roman" w:hAnsi="Times New Roman" w:cs="Times New Roman"/>
          <w:sz w:val="24"/>
          <w:szCs w:val="24"/>
          <w:lang w:eastAsia="zh-CN"/>
        </w:rPr>
        <w:t>[</w:t>
      </w:r>
      <w:r>
        <w:rPr>
          <w:rFonts w:ascii="Times New Roman" w:hAnsi="Times New Roman" w:cs="Times New Roman"/>
          <w:sz w:val="24"/>
          <w:szCs w:val="24"/>
          <w:lang w:eastAsia="zh-CN"/>
        </w:rPr>
        <w:t>39,26-27</w:t>
      </w:r>
      <w:r w:rsidRPr="00AF5151">
        <w:rPr>
          <w:rFonts w:ascii="Times New Roman" w:hAnsi="Times New Roman" w:cs="Times New Roman"/>
          <w:sz w:val="24"/>
          <w:szCs w:val="24"/>
          <w:lang w:eastAsia="zh-CN"/>
        </w:rPr>
        <w:t>]</w:t>
      </w:r>
    </w:p>
    <w:p w:rsidR="001D668B" w:rsidRPr="00536FF6" w:rsidRDefault="001D668B" w:rsidP="00536FF6">
      <w:pPr>
        <w:spacing w:after="0" w:line="360" w:lineRule="auto"/>
        <w:ind w:firstLine="709"/>
        <w:rPr>
          <w:rFonts w:ascii="Times New Roman" w:hAnsi="Times New Roman" w:cs="Times New Roman"/>
          <w:sz w:val="24"/>
          <w:szCs w:val="24"/>
          <w:lang w:eastAsia="zh-CN"/>
        </w:rPr>
      </w:pPr>
      <w:r w:rsidRPr="00536FF6">
        <w:rPr>
          <w:rFonts w:ascii="Times New Roman" w:hAnsi="Times New Roman" w:cs="Times New Roman"/>
          <w:sz w:val="24"/>
          <w:szCs w:val="24"/>
          <w:lang w:eastAsia="zh-CN"/>
        </w:rPr>
        <w:t>Общие ошибки при бросках в корзину</w:t>
      </w:r>
      <w:r w:rsidR="00536FF6" w:rsidRPr="00536FF6">
        <w:rPr>
          <w:rFonts w:ascii="Times New Roman" w:hAnsi="Times New Roman" w:cs="Times New Roman"/>
          <w:sz w:val="24"/>
          <w:szCs w:val="24"/>
          <w:lang w:eastAsia="zh-CN"/>
        </w:rPr>
        <w:t>:</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1. Неумение сосредоточить внимание на цели.</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2. Слишком сильное вращение мяча.</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3. </w:t>
      </w:r>
      <w:proofErr w:type="gramStart"/>
      <w:r w:rsidRPr="00AF5151">
        <w:rPr>
          <w:rFonts w:ascii="Times New Roman" w:hAnsi="Times New Roman" w:cs="Times New Roman"/>
          <w:sz w:val="24"/>
          <w:szCs w:val="24"/>
          <w:lang w:eastAsia="zh-CN"/>
        </w:rPr>
        <w:t>Плохое</w:t>
      </w:r>
      <w:proofErr w:type="gramEnd"/>
      <w:r w:rsidRPr="00AF5151">
        <w:rPr>
          <w:rFonts w:ascii="Times New Roman" w:hAnsi="Times New Roman" w:cs="Times New Roman"/>
          <w:sz w:val="24"/>
          <w:szCs w:val="24"/>
          <w:lang w:eastAsia="zh-CN"/>
        </w:rPr>
        <w:t xml:space="preserve"> равновесия тела.</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4. Поспешность при выполнении броска.</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5. Разведение локтей при выполнении броска.</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6. Отсутствие сопровождения мяча.</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7. Броски со слишком низкой или слишком высокой траекторией.</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8. Держание мяча на ладони во время броска </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9. Недостаточная высота прыжка    </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10. Руки выпрямляются вертикально вверх </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11. Бросок выполняется без работы ног</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12. Отсутствует захлестывающее движение кистями </w:t>
      </w:r>
      <w:r w:rsidRPr="00AF5151">
        <w:rPr>
          <w:rFonts w:ascii="Times New Roman" w:hAnsi="Times New Roman" w:cs="Times New Roman"/>
          <w:sz w:val="24"/>
          <w:szCs w:val="24"/>
          <w:lang w:eastAsia="zh-CN"/>
        </w:rPr>
        <w:tab/>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13. Отсутствие расслабления после броска </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14. Отсутствие согласованности роботы рук и ног </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15. Несогласованность в работе рук и ног </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16. Неполное разгибание руки в локтевом суставе </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17. Отсутствие захлеста руки</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18. Выпуск мяча с руки, согнутой в локтевом суставе. </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19. Резкое, сильное движение руки с мячом. </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20. Сгибание пальцев, а не захлестывающие движения кистью </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21. Мяч выносится в исходное положение для броска до прыжка </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22. При "</w:t>
      </w:r>
      <w:proofErr w:type="spellStart"/>
      <w:r w:rsidRPr="00AF5151">
        <w:rPr>
          <w:rFonts w:ascii="Times New Roman" w:hAnsi="Times New Roman" w:cs="Times New Roman"/>
          <w:sz w:val="24"/>
          <w:szCs w:val="24"/>
          <w:lang w:eastAsia="zh-CN"/>
        </w:rPr>
        <w:t>подседании</w:t>
      </w:r>
      <w:proofErr w:type="spellEnd"/>
      <w:r w:rsidRPr="00AF5151">
        <w:rPr>
          <w:rFonts w:ascii="Times New Roman" w:hAnsi="Times New Roman" w:cs="Times New Roman"/>
          <w:sz w:val="24"/>
          <w:szCs w:val="24"/>
          <w:lang w:eastAsia="zh-CN"/>
        </w:rPr>
        <w:t xml:space="preserve">" наблюдается размахивание мячом </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23. Локоть бросающей руки низко опущен и отведен в сторону </w:t>
      </w:r>
    </w:p>
    <w:p w:rsidR="001D668B" w:rsidRPr="00AF5151"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24. Мяч в верхнем положении выносится далеко вперед или назад </w:t>
      </w:r>
    </w:p>
    <w:p w:rsidR="001D668B" w:rsidRPr="002C3AB6" w:rsidRDefault="001D668B" w:rsidP="00536FF6">
      <w:pPr>
        <w:spacing w:after="0" w:line="360" w:lineRule="auto"/>
        <w:ind w:firstLine="709"/>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25. Не выпрямляется полностью рука при броске </w:t>
      </w:r>
      <w:r w:rsidRPr="002C3AB6">
        <w:rPr>
          <w:rFonts w:ascii="Times New Roman" w:hAnsi="Times New Roman" w:cs="Times New Roman"/>
          <w:sz w:val="24"/>
          <w:szCs w:val="24"/>
          <w:lang w:eastAsia="zh-CN"/>
        </w:rPr>
        <w:t>[33</w:t>
      </w:r>
      <w:r>
        <w:rPr>
          <w:rFonts w:ascii="Times New Roman" w:hAnsi="Times New Roman" w:cs="Times New Roman"/>
          <w:sz w:val="24"/>
          <w:szCs w:val="24"/>
          <w:lang w:eastAsia="zh-CN"/>
        </w:rPr>
        <w:t>,23</w:t>
      </w:r>
      <w:r w:rsidRPr="002C3AB6">
        <w:rPr>
          <w:rFonts w:ascii="Times New Roman" w:hAnsi="Times New Roman" w:cs="Times New Roman"/>
          <w:sz w:val="24"/>
          <w:szCs w:val="24"/>
          <w:lang w:eastAsia="zh-CN"/>
        </w:rPr>
        <w:t>]</w:t>
      </w:r>
    </w:p>
    <w:p w:rsidR="001D668B" w:rsidRPr="00AF5151" w:rsidRDefault="001D668B" w:rsidP="001D668B">
      <w:pPr>
        <w:spacing w:after="0" w:line="360" w:lineRule="auto"/>
        <w:jc w:val="both"/>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 xml:space="preserve">Проанализировав литературные источники </w:t>
      </w:r>
      <w:r w:rsidRPr="00AF5151">
        <w:rPr>
          <w:rFonts w:ascii="Times New Roman" w:hAnsi="Times New Roman" w:cs="Times New Roman"/>
          <w:sz w:val="24"/>
          <w:szCs w:val="24"/>
          <w:lang w:eastAsia="zh-CN"/>
        </w:rPr>
        <w:t xml:space="preserve"> мы пришли</w:t>
      </w:r>
      <w:proofErr w:type="gramEnd"/>
      <w:r w:rsidRPr="00AF5151">
        <w:rPr>
          <w:rFonts w:ascii="Times New Roman" w:hAnsi="Times New Roman" w:cs="Times New Roman"/>
          <w:sz w:val="24"/>
          <w:szCs w:val="24"/>
          <w:lang w:eastAsia="zh-CN"/>
        </w:rPr>
        <w:t xml:space="preserve"> к выводу, игрок должен: </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 В исходном положении перед броском удерживай мяч перед грудью, близко к туловищу </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 Если бросаешь одной рукой, выведи локоть бросающей руки вперед </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 Выпускай мяч через указательный палец </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 Постоянно удерживай взгляд на цели </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 Полностью сосредоточься на броске </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 Следи за легкостью и непринужденностью броска </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 xml:space="preserve">- Наблюдай за тем, как бросают лучшие баскетболисты мира </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Pr="00AF5151">
        <w:rPr>
          <w:rFonts w:ascii="Times New Roman" w:hAnsi="Times New Roman" w:cs="Times New Roman"/>
          <w:sz w:val="24"/>
          <w:szCs w:val="24"/>
          <w:lang w:eastAsia="zh-CN"/>
        </w:rPr>
        <w:t>Правильная техника броска не означает отсутствие, не исключает индивидуального стиля исполнения броска</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sidRPr="00AF5151">
        <w:rPr>
          <w:rFonts w:ascii="Times New Roman" w:hAnsi="Times New Roman" w:cs="Times New Roman"/>
          <w:sz w:val="24"/>
          <w:szCs w:val="24"/>
          <w:lang w:eastAsia="zh-CN"/>
        </w:rPr>
        <w:t>Знать, когда и как бросать мяч по корзине, когда следует произвести бросок, а когда лучше передать мяч партнеру, находящемуся в более удобной позиции для броска.</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sidRPr="00AF5151">
        <w:rPr>
          <w:rFonts w:ascii="Times New Roman" w:hAnsi="Times New Roman" w:cs="Times New Roman"/>
          <w:sz w:val="24"/>
          <w:szCs w:val="24"/>
          <w:lang w:eastAsia="zh-CN"/>
        </w:rPr>
        <w:t>Уметь расслабляться при броске, совершенствовать это умение.</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sidRPr="00AF5151">
        <w:rPr>
          <w:rFonts w:ascii="Times New Roman" w:hAnsi="Times New Roman" w:cs="Times New Roman"/>
          <w:sz w:val="24"/>
          <w:szCs w:val="24"/>
          <w:lang w:eastAsia="zh-CN"/>
        </w:rPr>
        <w:t>Быть уверенным в своих силах, Воспитать в себе чувство способности реализовать каждый бросок.</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sidRPr="00AF5151">
        <w:rPr>
          <w:rFonts w:ascii="Times New Roman" w:hAnsi="Times New Roman" w:cs="Times New Roman"/>
          <w:sz w:val="24"/>
          <w:szCs w:val="24"/>
          <w:lang w:eastAsia="zh-CN"/>
        </w:rPr>
        <w:t>Сосредотачивать внимание на цели. При бросках с близкой дистанции рекомендуется целиться в щит.</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sidRPr="00AF5151">
        <w:rPr>
          <w:rFonts w:ascii="Times New Roman" w:hAnsi="Times New Roman" w:cs="Times New Roman"/>
          <w:sz w:val="24"/>
          <w:szCs w:val="24"/>
          <w:lang w:eastAsia="zh-CN"/>
        </w:rPr>
        <w:t>Быть в равновесии и сохранить основную стойку.</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sidRPr="00AF5151">
        <w:rPr>
          <w:rFonts w:ascii="Times New Roman" w:hAnsi="Times New Roman" w:cs="Times New Roman"/>
          <w:sz w:val="24"/>
          <w:szCs w:val="24"/>
          <w:lang w:eastAsia="zh-CN"/>
        </w:rPr>
        <w:t xml:space="preserve">Сопровождать каждый бросок и немедленно занимать исходное положение для </w:t>
      </w:r>
      <w:proofErr w:type="spellStart"/>
      <w:r w:rsidRPr="00AF5151">
        <w:rPr>
          <w:rFonts w:ascii="Times New Roman" w:hAnsi="Times New Roman" w:cs="Times New Roman"/>
          <w:sz w:val="24"/>
          <w:szCs w:val="24"/>
          <w:lang w:eastAsia="zh-CN"/>
        </w:rPr>
        <w:t>добивания</w:t>
      </w:r>
      <w:proofErr w:type="spellEnd"/>
      <w:r w:rsidRPr="00AF5151">
        <w:rPr>
          <w:rFonts w:ascii="Times New Roman" w:hAnsi="Times New Roman" w:cs="Times New Roman"/>
          <w:sz w:val="24"/>
          <w:szCs w:val="24"/>
          <w:lang w:eastAsia="zh-CN"/>
        </w:rPr>
        <w:t xml:space="preserve"> мяча или быстрого возвращения в защиту.</w:t>
      </w:r>
    </w:p>
    <w:p w:rsidR="001D668B" w:rsidRPr="00AF5151"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sidRPr="00AF5151">
        <w:rPr>
          <w:rFonts w:ascii="Times New Roman" w:hAnsi="Times New Roman" w:cs="Times New Roman"/>
          <w:sz w:val="24"/>
          <w:szCs w:val="24"/>
          <w:lang w:eastAsia="zh-CN"/>
        </w:rPr>
        <w:t xml:space="preserve">Контролировать вращения мяча. Придавать мячу минимум вращения, и только тогда, когда это необходимо. Чтобы придать мячу небольшое обратное вращение, нужно выполнить мягкое и плавное движение кистью. </w:t>
      </w:r>
    </w:p>
    <w:p w:rsidR="001D668B" w:rsidRPr="00536FF6" w:rsidRDefault="001D668B" w:rsidP="001D668B">
      <w:pPr>
        <w:spacing w:after="0" w:line="360" w:lineRule="auto"/>
        <w:ind w:firstLine="709"/>
        <w:jc w:val="both"/>
        <w:rPr>
          <w:rFonts w:ascii="Times New Roman" w:hAnsi="Times New Roman" w:cs="Times New Roman"/>
          <w:sz w:val="24"/>
          <w:szCs w:val="24"/>
          <w:lang w:eastAsia="zh-CN"/>
        </w:rPr>
      </w:pPr>
      <w:r w:rsidRPr="00AF5151">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sidRPr="00AF5151">
        <w:rPr>
          <w:rFonts w:ascii="Times New Roman" w:hAnsi="Times New Roman" w:cs="Times New Roman"/>
          <w:sz w:val="24"/>
          <w:szCs w:val="24"/>
          <w:lang w:eastAsia="zh-CN"/>
        </w:rPr>
        <w:t xml:space="preserve">Быстро </w:t>
      </w:r>
      <w:r w:rsidRPr="00536FF6">
        <w:rPr>
          <w:rFonts w:ascii="Times New Roman" w:hAnsi="Times New Roman" w:cs="Times New Roman"/>
          <w:sz w:val="24"/>
          <w:szCs w:val="24"/>
          <w:lang w:eastAsia="zh-CN"/>
        </w:rPr>
        <w:t>выполнять бросок и определять направления броска.[15,48]</w:t>
      </w:r>
    </w:p>
    <w:p w:rsidR="001D668B" w:rsidRPr="00536FF6" w:rsidRDefault="001D668B" w:rsidP="002327C9">
      <w:pPr>
        <w:spacing w:after="0" w:line="360" w:lineRule="auto"/>
        <w:ind w:firstLine="709"/>
        <w:jc w:val="both"/>
        <w:rPr>
          <w:rFonts w:ascii="Times New Roman" w:hAnsi="Times New Roman" w:cs="Times New Roman"/>
          <w:sz w:val="24"/>
          <w:szCs w:val="24"/>
          <w:lang w:eastAsia="zh-CN"/>
        </w:rPr>
      </w:pPr>
    </w:p>
    <w:p w:rsidR="007D51A5" w:rsidRPr="00536FF6" w:rsidRDefault="007D51A5" w:rsidP="00536FF6">
      <w:pPr>
        <w:spacing w:after="0" w:line="360" w:lineRule="auto"/>
        <w:jc w:val="center"/>
        <w:rPr>
          <w:rFonts w:ascii="Times New Roman" w:hAnsi="Times New Roman" w:cs="Times New Roman"/>
          <w:b/>
          <w:iCs/>
          <w:sz w:val="24"/>
          <w:szCs w:val="24"/>
          <w:lang w:eastAsia="zh-CN"/>
        </w:rPr>
      </w:pPr>
      <w:r w:rsidRPr="00536FF6">
        <w:rPr>
          <w:rFonts w:ascii="Times New Roman" w:hAnsi="Times New Roman" w:cs="Times New Roman"/>
          <w:b/>
          <w:iCs/>
          <w:sz w:val="24"/>
          <w:szCs w:val="24"/>
          <w:lang w:eastAsia="zh-CN"/>
        </w:rPr>
        <w:t>3.3</w:t>
      </w:r>
      <w:r w:rsidR="00536FF6" w:rsidRPr="00536FF6">
        <w:rPr>
          <w:rFonts w:ascii="Times New Roman" w:hAnsi="Times New Roman" w:cs="Times New Roman"/>
          <w:b/>
          <w:iCs/>
          <w:sz w:val="24"/>
          <w:szCs w:val="24"/>
          <w:lang w:eastAsia="zh-CN"/>
        </w:rPr>
        <w:t xml:space="preserve">. </w:t>
      </w:r>
      <w:r w:rsidRPr="00536FF6">
        <w:rPr>
          <w:rFonts w:ascii="Times New Roman" w:hAnsi="Times New Roman" w:cs="Times New Roman"/>
          <w:b/>
          <w:iCs/>
          <w:sz w:val="24"/>
          <w:szCs w:val="24"/>
          <w:lang w:eastAsia="zh-CN"/>
        </w:rPr>
        <w:t>Анализ проведенного эксперимента</w:t>
      </w:r>
    </w:p>
    <w:p w:rsidR="00536FF6" w:rsidRDefault="00536FF6" w:rsidP="00536FF6">
      <w:pPr>
        <w:spacing w:after="0" w:line="360" w:lineRule="auto"/>
        <w:ind w:firstLine="709"/>
        <w:jc w:val="both"/>
        <w:rPr>
          <w:rFonts w:ascii="Times New Roman" w:hAnsi="Times New Roman" w:cs="Times New Roman"/>
          <w:sz w:val="24"/>
          <w:szCs w:val="24"/>
          <w:lang w:eastAsia="zh-CN"/>
        </w:rPr>
      </w:pPr>
    </w:p>
    <w:p w:rsidR="00536FF6" w:rsidRDefault="00536FF6" w:rsidP="00536FF6">
      <w:pPr>
        <w:spacing w:after="0" w:line="360" w:lineRule="auto"/>
        <w:ind w:firstLine="709"/>
        <w:jc w:val="both"/>
        <w:rPr>
          <w:rFonts w:ascii="Times New Roman" w:hAnsi="Times New Roman" w:cs="Times New Roman"/>
          <w:sz w:val="24"/>
          <w:szCs w:val="24"/>
          <w:lang w:eastAsia="zh-CN"/>
        </w:rPr>
      </w:pPr>
      <w:r w:rsidRPr="001C2BF6">
        <w:rPr>
          <w:rFonts w:ascii="Times New Roman" w:hAnsi="Times New Roman" w:cs="Times New Roman"/>
          <w:sz w:val="24"/>
          <w:szCs w:val="24"/>
          <w:lang w:eastAsia="zh-CN"/>
        </w:rPr>
        <w:t>Как</w:t>
      </w:r>
      <w:r>
        <w:rPr>
          <w:rFonts w:ascii="Times New Roman" w:hAnsi="Times New Roman" w:cs="Times New Roman"/>
          <w:sz w:val="24"/>
          <w:szCs w:val="24"/>
          <w:lang w:eastAsia="zh-CN"/>
        </w:rPr>
        <w:t xml:space="preserve"> видно из таблицы №1 среднее количество попаданий из десяти бросков у учащихся контрольной и экспериментальной группы статистически не отличаются. Результаты исходного тестирования показали, что показатели не зависят от обучаемости и носят случайный характер. По первоначальному тестированию показатели бросков одной рукой от плеча с правой и слевой стороны у контрольной группы немного превышали показатели экспериментальной группы.</w:t>
      </w:r>
    </w:p>
    <w:p w:rsidR="001D668B" w:rsidRPr="00536FF6" w:rsidRDefault="001D668B" w:rsidP="00536FF6">
      <w:pPr>
        <w:spacing w:after="0" w:line="360" w:lineRule="auto"/>
        <w:jc w:val="right"/>
        <w:rPr>
          <w:rFonts w:ascii="Times New Roman" w:hAnsi="Times New Roman" w:cs="Times New Roman"/>
          <w:b/>
          <w:sz w:val="24"/>
          <w:szCs w:val="24"/>
          <w:lang w:eastAsia="zh-CN"/>
        </w:rPr>
      </w:pPr>
      <w:r w:rsidRPr="00536FF6">
        <w:rPr>
          <w:rFonts w:ascii="Times New Roman" w:hAnsi="Times New Roman" w:cs="Times New Roman"/>
          <w:b/>
          <w:sz w:val="24"/>
          <w:szCs w:val="24"/>
          <w:lang w:eastAsia="zh-CN"/>
        </w:rPr>
        <w:t>Таблица 1</w:t>
      </w:r>
    </w:p>
    <w:p w:rsidR="00536FF6" w:rsidRPr="00E47249" w:rsidRDefault="00536FF6" w:rsidP="00536FF6">
      <w:pPr>
        <w:spacing w:after="0" w:line="360" w:lineRule="auto"/>
        <w:ind w:firstLine="709"/>
        <w:jc w:val="both"/>
        <w:rPr>
          <w:rFonts w:ascii="Times New Roman" w:hAnsi="Times New Roman" w:cs="Times New Roman"/>
          <w:b/>
          <w:sz w:val="24"/>
          <w:szCs w:val="24"/>
          <w:lang w:eastAsia="zh-CN"/>
        </w:rPr>
      </w:pPr>
      <w:r w:rsidRPr="00536FF6">
        <w:rPr>
          <w:rFonts w:ascii="Times New Roman" w:hAnsi="Times New Roman" w:cs="Times New Roman"/>
          <w:b/>
          <w:sz w:val="24"/>
          <w:szCs w:val="24"/>
          <w:lang w:eastAsia="zh-CN"/>
        </w:rPr>
        <w:t>Исходный уровень результативности</w:t>
      </w:r>
      <w:r w:rsidRPr="00E47249">
        <w:rPr>
          <w:rFonts w:ascii="Times New Roman" w:hAnsi="Times New Roman" w:cs="Times New Roman"/>
          <w:b/>
          <w:sz w:val="24"/>
          <w:szCs w:val="24"/>
          <w:lang w:eastAsia="zh-CN"/>
        </w:rPr>
        <w:t xml:space="preserve"> бросков в 6-х классах</w:t>
      </w:r>
    </w:p>
    <w:p w:rsidR="00536FF6" w:rsidRPr="008960A2" w:rsidRDefault="00536FF6" w:rsidP="00536FF6">
      <w:pPr>
        <w:spacing w:after="0" w:line="360" w:lineRule="auto"/>
        <w:jc w:val="right"/>
        <w:rPr>
          <w:rFonts w:ascii="Times New Roman" w:hAnsi="Times New Roman" w:cs="Times New Roman"/>
          <w:sz w:val="28"/>
          <w:szCs w:val="28"/>
          <w:lang w:eastAsia="zh-CN"/>
        </w:rPr>
      </w:pPr>
    </w:p>
    <w:tbl>
      <w:tblPr>
        <w:tblW w:w="0" w:type="auto"/>
        <w:tblCellSpacing w:w="0" w:type="dxa"/>
        <w:tblInd w:w="135"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tblPr>
      <w:tblGrid>
        <w:gridCol w:w="1414"/>
        <w:gridCol w:w="2139"/>
        <w:gridCol w:w="1826"/>
        <w:gridCol w:w="2052"/>
        <w:gridCol w:w="1775"/>
      </w:tblGrid>
      <w:tr w:rsidR="001D668B" w:rsidRPr="00FF7767" w:rsidTr="00AF70E9">
        <w:trPr>
          <w:tblCellSpacing w:w="0" w:type="dxa"/>
        </w:trPr>
        <w:tc>
          <w:tcPr>
            <w:tcW w:w="1414"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before="100" w:beforeAutospacing="1" w:after="100" w:afterAutospacing="1"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Показатели</w:t>
            </w:r>
          </w:p>
        </w:tc>
        <w:tc>
          <w:tcPr>
            <w:tcW w:w="3965" w:type="dxa"/>
            <w:gridSpan w:val="2"/>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Бросок с правой стороны</w:t>
            </w:r>
          </w:p>
        </w:tc>
        <w:tc>
          <w:tcPr>
            <w:tcW w:w="3827" w:type="dxa"/>
            <w:gridSpan w:val="2"/>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Бросок  с левой стороны</w:t>
            </w:r>
          </w:p>
        </w:tc>
      </w:tr>
      <w:tr w:rsidR="001D668B" w:rsidRPr="00FF7767" w:rsidTr="00AF70E9">
        <w:trPr>
          <w:tblCellSpacing w:w="0" w:type="dxa"/>
        </w:trPr>
        <w:tc>
          <w:tcPr>
            <w:tcW w:w="1414"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Группа</w:t>
            </w:r>
          </w:p>
        </w:tc>
        <w:tc>
          <w:tcPr>
            <w:tcW w:w="2139"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Экспериментальная</w:t>
            </w:r>
          </w:p>
        </w:tc>
        <w:tc>
          <w:tcPr>
            <w:tcW w:w="1826"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Контрольная</w:t>
            </w:r>
          </w:p>
        </w:tc>
        <w:tc>
          <w:tcPr>
            <w:tcW w:w="2052"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Экспериментальная</w:t>
            </w:r>
          </w:p>
        </w:tc>
        <w:tc>
          <w:tcPr>
            <w:tcW w:w="1775"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Контрольная</w:t>
            </w:r>
          </w:p>
        </w:tc>
      </w:tr>
      <w:tr w:rsidR="001D668B" w:rsidRPr="00FF7767" w:rsidTr="00AF70E9">
        <w:trPr>
          <w:tblCellSpacing w:w="0" w:type="dxa"/>
        </w:trPr>
        <w:tc>
          <w:tcPr>
            <w:tcW w:w="1414"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Х</w:t>
            </w:r>
          </w:p>
        </w:tc>
        <w:tc>
          <w:tcPr>
            <w:tcW w:w="2139"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2,6</w:t>
            </w:r>
          </w:p>
        </w:tc>
        <w:tc>
          <w:tcPr>
            <w:tcW w:w="1826"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3</w:t>
            </w:r>
          </w:p>
        </w:tc>
        <w:tc>
          <w:tcPr>
            <w:tcW w:w="2052"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2.5</w:t>
            </w:r>
          </w:p>
        </w:tc>
        <w:tc>
          <w:tcPr>
            <w:tcW w:w="1775"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2,8</w:t>
            </w:r>
          </w:p>
        </w:tc>
      </w:tr>
    </w:tbl>
    <w:p w:rsidR="001D668B" w:rsidRDefault="001D668B" w:rsidP="001D668B">
      <w:pPr>
        <w:spacing w:after="0" w:line="36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
    <w:p w:rsidR="001D668B" w:rsidRPr="00344BF9" w:rsidRDefault="001D668B" w:rsidP="001D668B">
      <w:pPr>
        <w:spacing w:after="0" w:line="36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За время эксперимента в обеих группах улучшились показатели, характеризующие эффективность владения броском от плеча. Однако эти улучшения в разных группах частников носили разный характер.</w:t>
      </w:r>
    </w:p>
    <w:p w:rsidR="001D668B" w:rsidRPr="00536FF6" w:rsidRDefault="001D668B" w:rsidP="00536FF6">
      <w:pPr>
        <w:spacing w:after="0" w:line="360" w:lineRule="auto"/>
        <w:jc w:val="right"/>
        <w:rPr>
          <w:rFonts w:ascii="Times New Roman" w:hAnsi="Times New Roman" w:cs="Times New Roman"/>
          <w:sz w:val="24"/>
          <w:szCs w:val="24"/>
          <w:lang w:eastAsia="zh-CN"/>
        </w:rPr>
      </w:pPr>
      <w:r w:rsidRPr="00536FF6">
        <w:rPr>
          <w:rFonts w:ascii="Times New Roman" w:hAnsi="Times New Roman" w:cs="Times New Roman"/>
          <w:b/>
          <w:sz w:val="24"/>
          <w:szCs w:val="24"/>
          <w:lang w:eastAsia="zh-CN"/>
        </w:rPr>
        <w:t>Таблица №</w:t>
      </w:r>
      <w:r w:rsidRPr="00536FF6">
        <w:rPr>
          <w:rFonts w:ascii="Times New Roman" w:hAnsi="Times New Roman" w:cs="Times New Roman"/>
          <w:sz w:val="24"/>
          <w:szCs w:val="24"/>
          <w:lang w:eastAsia="zh-CN"/>
        </w:rPr>
        <w:t>2</w:t>
      </w:r>
    </w:p>
    <w:p w:rsidR="001D668B" w:rsidRDefault="001D668B" w:rsidP="001D668B">
      <w:pPr>
        <w:spacing w:after="0" w:line="360" w:lineRule="auto"/>
        <w:jc w:val="both"/>
        <w:rPr>
          <w:rFonts w:ascii="Times New Roman" w:hAnsi="Times New Roman" w:cs="Times New Roman"/>
          <w:b/>
          <w:sz w:val="24"/>
          <w:szCs w:val="24"/>
          <w:lang w:eastAsia="zh-CN"/>
        </w:rPr>
      </w:pPr>
      <w:r w:rsidRPr="009728D7">
        <w:rPr>
          <w:rFonts w:ascii="Times New Roman" w:hAnsi="Times New Roman" w:cs="Times New Roman"/>
          <w:b/>
          <w:sz w:val="24"/>
          <w:szCs w:val="24"/>
          <w:lang w:eastAsia="zh-CN"/>
        </w:rPr>
        <w:t>Изменения показателей броска одной рукой у испытуемых</w:t>
      </w:r>
      <w:r>
        <w:rPr>
          <w:rFonts w:ascii="Times New Roman" w:hAnsi="Times New Roman" w:cs="Times New Roman"/>
          <w:b/>
          <w:sz w:val="24"/>
          <w:szCs w:val="24"/>
          <w:lang w:eastAsia="zh-CN"/>
        </w:rPr>
        <w:t xml:space="preserve"> контрольной группы</w:t>
      </w:r>
    </w:p>
    <w:p w:rsidR="00536FF6" w:rsidRPr="009728D7" w:rsidRDefault="00536FF6" w:rsidP="001D668B">
      <w:pPr>
        <w:spacing w:after="0" w:line="360" w:lineRule="auto"/>
        <w:jc w:val="both"/>
        <w:rPr>
          <w:rFonts w:ascii="Times New Roman" w:hAnsi="Times New Roman" w:cs="Times New Roman"/>
          <w:b/>
          <w:sz w:val="24"/>
          <w:szCs w:val="24"/>
          <w:lang w:eastAsia="zh-CN"/>
        </w:rPr>
      </w:pPr>
    </w:p>
    <w:tbl>
      <w:tblPr>
        <w:tblW w:w="0" w:type="auto"/>
        <w:tblCellSpacing w:w="0" w:type="dxa"/>
        <w:tblInd w:w="135"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tblPr>
      <w:tblGrid>
        <w:gridCol w:w="1740"/>
        <w:gridCol w:w="2086"/>
        <w:gridCol w:w="1802"/>
        <w:gridCol w:w="1915"/>
        <w:gridCol w:w="1663"/>
      </w:tblGrid>
      <w:tr w:rsidR="001D668B" w:rsidRPr="00FF7767" w:rsidTr="00AF70E9">
        <w:trPr>
          <w:tblCellSpacing w:w="0" w:type="dxa"/>
        </w:trPr>
        <w:tc>
          <w:tcPr>
            <w:tcW w:w="1740" w:type="dxa"/>
            <w:tcBorders>
              <w:top w:val="outset" w:sz="6" w:space="0" w:color="000000"/>
              <w:left w:val="outset" w:sz="6" w:space="0" w:color="000000"/>
              <w:bottom w:val="outset" w:sz="6" w:space="0" w:color="000000"/>
              <w:right w:val="outset" w:sz="6" w:space="0" w:color="000000"/>
            </w:tcBorders>
            <w:hideMark/>
          </w:tcPr>
          <w:p w:rsidR="001D668B" w:rsidRPr="00FF7767" w:rsidRDefault="001D668B" w:rsidP="00AF70E9">
            <w:pPr>
              <w:spacing w:before="100" w:beforeAutospacing="1" w:after="100" w:afterAutospacing="1" w:line="240" w:lineRule="auto"/>
              <w:ind w:firstLine="709"/>
              <w:jc w:val="both"/>
              <w:rPr>
                <w:rFonts w:ascii="Verdana" w:eastAsia="Times New Roman" w:hAnsi="Verdana" w:cs="Arial"/>
                <w:sz w:val="18"/>
                <w:szCs w:val="18"/>
                <w:lang w:eastAsia="ru-RU"/>
              </w:rPr>
            </w:pPr>
            <w:r>
              <w:rPr>
                <w:rFonts w:ascii="Verdana" w:eastAsia="Times New Roman" w:hAnsi="Verdana" w:cs="Arial"/>
                <w:sz w:val="18"/>
                <w:szCs w:val="18"/>
                <w:lang w:eastAsia="ru-RU"/>
              </w:rPr>
              <w:t xml:space="preserve">Статистические </w:t>
            </w:r>
          </w:p>
        </w:tc>
        <w:tc>
          <w:tcPr>
            <w:tcW w:w="3888" w:type="dxa"/>
            <w:gridSpan w:val="2"/>
            <w:tcBorders>
              <w:top w:val="outset" w:sz="6" w:space="0" w:color="000000"/>
              <w:left w:val="outset" w:sz="6" w:space="0" w:color="000000"/>
              <w:bottom w:val="outset" w:sz="6" w:space="0" w:color="000000"/>
              <w:right w:val="outset" w:sz="6" w:space="0" w:color="000000"/>
            </w:tcBorders>
            <w:hideMark/>
          </w:tcPr>
          <w:p w:rsidR="001D668B" w:rsidRPr="00FF7767" w:rsidRDefault="001D668B" w:rsidP="00AF70E9">
            <w:pPr>
              <w:spacing w:after="0" w:line="240" w:lineRule="auto"/>
              <w:ind w:firstLine="709"/>
              <w:jc w:val="both"/>
              <w:rPr>
                <w:rFonts w:ascii="Verdana" w:eastAsia="Times New Roman" w:hAnsi="Verdana" w:cs="Arial"/>
                <w:sz w:val="18"/>
                <w:szCs w:val="18"/>
                <w:lang w:eastAsia="ru-RU"/>
              </w:rPr>
            </w:pPr>
            <w:r w:rsidRPr="00FF7767">
              <w:rPr>
                <w:rFonts w:ascii="Verdana" w:eastAsia="Times New Roman" w:hAnsi="Verdana" w:cs="Arial"/>
                <w:sz w:val="18"/>
                <w:szCs w:val="18"/>
                <w:lang w:eastAsia="ru-RU"/>
              </w:rPr>
              <w:t xml:space="preserve">Бросок </w:t>
            </w:r>
            <w:r>
              <w:rPr>
                <w:rFonts w:ascii="Verdana" w:eastAsia="Times New Roman" w:hAnsi="Verdana" w:cs="Arial"/>
                <w:sz w:val="18"/>
                <w:szCs w:val="18"/>
                <w:lang w:eastAsia="ru-RU"/>
              </w:rPr>
              <w:t>с правой стороны</w:t>
            </w:r>
          </w:p>
        </w:tc>
        <w:tc>
          <w:tcPr>
            <w:tcW w:w="3578" w:type="dxa"/>
            <w:gridSpan w:val="2"/>
            <w:tcBorders>
              <w:top w:val="outset" w:sz="6" w:space="0" w:color="000000"/>
              <w:left w:val="outset" w:sz="6" w:space="0" w:color="000000"/>
              <w:bottom w:val="outset" w:sz="6" w:space="0" w:color="000000"/>
              <w:right w:val="outset" w:sz="6" w:space="0" w:color="000000"/>
            </w:tcBorders>
            <w:hideMark/>
          </w:tcPr>
          <w:p w:rsidR="001D668B" w:rsidRPr="00FF7767" w:rsidRDefault="001D668B" w:rsidP="00AF70E9">
            <w:pPr>
              <w:spacing w:after="0" w:line="240" w:lineRule="auto"/>
              <w:ind w:firstLine="709"/>
              <w:jc w:val="both"/>
              <w:rPr>
                <w:rFonts w:ascii="Verdana" w:eastAsia="Times New Roman" w:hAnsi="Verdana" w:cs="Arial"/>
                <w:sz w:val="18"/>
                <w:szCs w:val="18"/>
                <w:lang w:eastAsia="ru-RU"/>
              </w:rPr>
            </w:pPr>
            <w:r w:rsidRPr="00FF7767">
              <w:rPr>
                <w:rFonts w:ascii="Verdana" w:eastAsia="Times New Roman" w:hAnsi="Verdana" w:cs="Arial"/>
                <w:sz w:val="18"/>
                <w:szCs w:val="18"/>
                <w:lang w:eastAsia="ru-RU"/>
              </w:rPr>
              <w:t xml:space="preserve">Бросок </w:t>
            </w:r>
            <w:r>
              <w:rPr>
                <w:rFonts w:ascii="Verdana" w:eastAsia="Times New Roman" w:hAnsi="Verdana" w:cs="Arial"/>
                <w:sz w:val="18"/>
                <w:szCs w:val="18"/>
                <w:lang w:eastAsia="ru-RU"/>
              </w:rPr>
              <w:t xml:space="preserve"> с левой стороны</w:t>
            </w:r>
          </w:p>
        </w:tc>
      </w:tr>
      <w:tr w:rsidR="001D668B" w:rsidRPr="00FF7767" w:rsidTr="00AF70E9">
        <w:trPr>
          <w:tblCellSpacing w:w="0" w:type="dxa"/>
        </w:trPr>
        <w:tc>
          <w:tcPr>
            <w:tcW w:w="1740" w:type="dxa"/>
            <w:tcBorders>
              <w:top w:val="outset" w:sz="6" w:space="0" w:color="000000"/>
              <w:left w:val="outset" w:sz="6" w:space="0" w:color="000000"/>
              <w:bottom w:val="outset" w:sz="6" w:space="0" w:color="000000"/>
              <w:right w:val="outset" w:sz="6" w:space="0" w:color="000000"/>
            </w:tcBorders>
            <w:hideMark/>
          </w:tcPr>
          <w:p w:rsidR="001D668B" w:rsidRPr="00FF7767" w:rsidRDefault="001D668B" w:rsidP="00AF70E9">
            <w:pPr>
              <w:spacing w:after="0" w:line="240" w:lineRule="auto"/>
              <w:ind w:firstLine="709"/>
              <w:jc w:val="both"/>
              <w:rPr>
                <w:rFonts w:ascii="Verdana" w:eastAsia="Times New Roman" w:hAnsi="Verdana" w:cs="Arial"/>
                <w:sz w:val="18"/>
                <w:szCs w:val="18"/>
                <w:lang w:eastAsia="ru-RU"/>
              </w:rPr>
            </w:pPr>
            <w:r>
              <w:rPr>
                <w:rFonts w:ascii="Verdana" w:eastAsia="Times New Roman" w:hAnsi="Verdana" w:cs="Arial"/>
                <w:sz w:val="18"/>
                <w:szCs w:val="18"/>
                <w:lang w:eastAsia="ru-RU"/>
              </w:rPr>
              <w:t>показатели</w:t>
            </w:r>
          </w:p>
        </w:tc>
        <w:tc>
          <w:tcPr>
            <w:tcW w:w="2086" w:type="dxa"/>
            <w:tcBorders>
              <w:top w:val="outset" w:sz="6" w:space="0" w:color="000000"/>
              <w:left w:val="outset" w:sz="6" w:space="0" w:color="000000"/>
              <w:bottom w:val="outset" w:sz="6" w:space="0" w:color="000000"/>
              <w:right w:val="outset" w:sz="6" w:space="0" w:color="000000"/>
            </w:tcBorders>
            <w:hideMark/>
          </w:tcPr>
          <w:p w:rsidR="001D668B" w:rsidRPr="00FF7767" w:rsidRDefault="001D668B" w:rsidP="00AF70E9">
            <w:pPr>
              <w:spacing w:after="0" w:line="240" w:lineRule="auto"/>
              <w:ind w:firstLine="709"/>
              <w:jc w:val="both"/>
              <w:rPr>
                <w:rFonts w:ascii="Verdana" w:eastAsia="Times New Roman" w:hAnsi="Verdana" w:cs="Arial"/>
                <w:sz w:val="18"/>
                <w:szCs w:val="18"/>
                <w:lang w:eastAsia="ru-RU"/>
              </w:rPr>
            </w:pPr>
            <w:r>
              <w:rPr>
                <w:rFonts w:ascii="Verdana" w:eastAsia="Times New Roman" w:hAnsi="Verdana" w:cs="Arial"/>
                <w:sz w:val="18"/>
                <w:szCs w:val="18"/>
                <w:lang w:eastAsia="ru-RU"/>
              </w:rPr>
              <w:t xml:space="preserve">До эксперимента </w:t>
            </w:r>
          </w:p>
        </w:tc>
        <w:tc>
          <w:tcPr>
            <w:tcW w:w="1802" w:type="dxa"/>
            <w:tcBorders>
              <w:top w:val="outset" w:sz="6" w:space="0" w:color="000000"/>
              <w:left w:val="outset" w:sz="6" w:space="0" w:color="000000"/>
              <w:bottom w:val="outset" w:sz="6" w:space="0" w:color="000000"/>
              <w:right w:val="outset" w:sz="6" w:space="0" w:color="000000"/>
            </w:tcBorders>
            <w:hideMark/>
          </w:tcPr>
          <w:p w:rsidR="001D668B" w:rsidRPr="00FF7767" w:rsidRDefault="001D668B" w:rsidP="00AF70E9">
            <w:pPr>
              <w:spacing w:after="0" w:line="240" w:lineRule="auto"/>
              <w:ind w:firstLine="709"/>
              <w:jc w:val="both"/>
              <w:rPr>
                <w:rFonts w:ascii="Verdana" w:eastAsia="Times New Roman" w:hAnsi="Verdana" w:cs="Arial"/>
                <w:sz w:val="18"/>
                <w:szCs w:val="18"/>
                <w:lang w:eastAsia="ru-RU"/>
              </w:rPr>
            </w:pPr>
            <w:r>
              <w:rPr>
                <w:rFonts w:ascii="Verdana" w:eastAsia="Times New Roman" w:hAnsi="Verdana" w:cs="Arial"/>
                <w:sz w:val="18"/>
                <w:szCs w:val="18"/>
                <w:lang w:eastAsia="ru-RU"/>
              </w:rPr>
              <w:t>После эксперимента</w:t>
            </w:r>
          </w:p>
        </w:tc>
        <w:tc>
          <w:tcPr>
            <w:tcW w:w="1915" w:type="dxa"/>
            <w:tcBorders>
              <w:top w:val="outset" w:sz="6" w:space="0" w:color="000000"/>
              <w:left w:val="outset" w:sz="6" w:space="0" w:color="000000"/>
              <w:bottom w:val="outset" w:sz="6" w:space="0" w:color="000000"/>
              <w:right w:val="outset" w:sz="6" w:space="0" w:color="000000"/>
            </w:tcBorders>
            <w:hideMark/>
          </w:tcPr>
          <w:p w:rsidR="001D668B" w:rsidRPr="00FF7767" w:rsidRDefault="001D668B" w:rsidP="00AF70E9">
            <w:pPr>
              <w:spacing w:after="0" w:line="240" w:lineRule="auto"/>
              <w:ind w:firstLine="709"/>
              <w:jc w:val="both"/>
              <w:rPr>
                <w:rFonts w:ascii="Verdana" w:eastAsia="Times New Roman" w:hAnsi="Verdana" w:cs="Arial"/>
                <w:sz w:val="18"/>
                <w:szCs w:val="18"/>
                <w:lang w:eastAsia="ru-RU"/>
              </w:rPr>
            </w:pPr>
            <w:r>
              <w:rPr>
                <w:rFonts w:ascii="Verdana" w:eastAsia="Times New Roman" w:hAnsi="Verdana" w:cs="Arial"/>
                <w:sz w:val="18"/>
                <w:szCs w:val="18"/>
                <w:lang w:eastAsia="ru-RU"/>
              </w:rPr>
              <w:t xml:space="preserve">До эксперимента </w:t>
            </w:r>
          </w:p>
        </w:tc>
        <w:tc>
          <w:tcPr>
            <w:tcW w:w="1663" w:type="dxa"/>
            <w:tcBorders>
              <w:top w:val="outset" w:sz="6" w:space="0" w:color="000000"/>
              <w:left w:val="outset" w:sz="6" w:space="0" w:color="000000"/>
              <w:bottom w:val="outset" w:sz="6" w:space="0" w:color="000000"/>
              <w:right w:val="outset" w:sz="6" w:space="0" w:color="000000"/>
            </w:tcBorders>
            <w:hideMark/>
          </w:tcPr>
          <w:p w:rsidR="001D668B" w:rsidRPr="00FF7767" w:rsidRDefault="001D668B" w:rsidP="00AF70E9">
            <w:pPr>
              <w:spacing w:after="0" w:line="240" w:lineRule="auto"/>
              <w:ind w:firstLine="709"/>
              <w:jc w:val="both"/>
              <w:rPr>
                <w:rFonts w:ascii="Verdana" w:eastAsia="Times New Roman" w:hAnsi="Verdana" w:cs="Arial"/>
                <w:sz w:val="18"/>
                <w:szCs w:val="18"/>
                <w:lang w:eastAsia="ru-RU"/>
              </w:rPr>
            </w:pPr>
            <w:r>
              <w:rPr>
                <w:rFonts w:ascii="Verdana" w:eastAsia="Times New Roman" w:hAnsi="Verdana" w:cs="Arial"/>
                <w:sz w:val="18"/>
                <w:szCs w:val="18"/>
                <w:lang w:eastAsia="ru-RU"/>
              </w:rPr>
              <w:t>После эксперимента</w:t>
            </w:r>
          </w:p>
        </w:tc>
      </w:tr>
      <w:tr w:rsidR="001D668B" w:rsidRPr="00FF7767" w:rsidTr="00AF70E9">
        <w:trPr>
          <w:tblCellSpacing w:w="0" w:type="dxa"/>
        </w:trPr>
        <w:tc>
          <w:tcPr>
            <w:tcW w:w="1740" w:type="dxa"/>
            <w:tcBorders>
              <w:top w:val="outset" w:sz="6" w:space="0" w:color="000000"/>
              <w:left w:val="outset" w:sz="6" w:space="0" w:color="000000"/>
              <w:bottom w:val="outset" w:sz="6" w:space="0" w:color="000000"/>
              <w:right w:val="outset" w:sz="6" w:space="0" w:color="000000"/>
            </w:tcBorders>
            <w:hideMark/>
          </w:tcPr>
          <w:p w:rsidR="001D668B" w:rsidRPr="00FF7767" w:rsidRDefault="001D668B" w:rsidP="00AF70E9">
            <w:pPr>
              <w:spacing w:after="0" w:line="240" w:lineRule="auto"/>
              <w:ind w:firstLine="709"/>
              <w:jc w:val="both"/>
              <w:rPr>
                <w:rFonts w:ascii="Verdana" w:eastAsia="Times New Roman" w:hAnsi="Verdana" w:cs="Arial"/>
                <w:sz w:val="18"/>
                <w:szCs w:val="18"/>
                <w:lang w:eastAsia="ru-RU"/>
              </w:rPr>
            </w:pPr>
            <w:r>
              <w:rPr>
                <w:rFonts w:ascii="Verdana" w:eastAsia="Times New Roman" w:hAnsi="Verdana" w:cs="Arial"/>
                <w:sz w:val="18"/>
                <w:szCs w:val="18"/>
                <w:lang w:eastAsia="ru-RU"/>
              </w:rPr>
              <w:t>Х</w:t>
            </w:r>
          </w:p>
        </w:tc>
        <w:tc>
          <w:tcPr>
            <w:tcW w:w="2086" w:type="dxa"/>
            <w:tcBorders>
              <w:top w:val="outset" w:sz="6" w:space="0" w:color="000000"/>
              <w:left w:val="outset" w:sz="6" w:space="0" w:color="000000"/>
              <w:bottom w:val="outset" w:sz="6" w:space="0" w:color="000000"/>
              <w:right w:val="outset" w:sz="6" w:space="0" w:color="000000"/>
            </w:tcBorders>
            <w:hideMark/>
          </w:tcPr>
          <w:p w:rsidR="001D668B" w:rsidRPr="00FF7767" w:rsidRDefault="001D668B" w:rsidP="00AF70E9">
            <w:pPr>
              <w:spacing w:after="0" w:line="240" w:lineRule="auto"/>
              <w:ind w:firstLine="709"/>
              <w:jc w:val="both"/>
              <w:rPr>
                <w:rFonts w:ascii="Verdana" w:eastAsia="Times New Roman" w:hAnsi="Verdana" w:cs="Arial"/>
                <w:sz w:val="18"/>
                <w:szCs w:val="18"/>
                <w:lang w:eastAsia="ru-RU"/>
              </w:rPr>
            </w:pPr>
            <w:r>
              <w:rPr>
                <w:rFonts w:ascii="Verdana" w:eastAsia="Times New Roman" w:hAnsi="Verdana" w:cs="Arial"/>
                <w:sz w:val="18"/>
                <w:szCs w:val="18"/>
                <w:lang w:eastAsia="ru-RU"/>
              </w:rPr>
              <w:t>3</w:t>
            </w:r>
          </w:p>
        </w:tc>
        <w:tc>
          <w:tcPr>
            <w:tcW w:w="1802" w:type="dxa"/>
            <w:tcBorders>
              <w:top w:val="outset" w:sz="6" w:space="0" w:color="000000"/>
              <w:left w:val="outset" w:sz="6" w:space="0" w:color="000000"/>
              <w:bottom w:val="outset" w:sz="6" w:space="0" w:color="000000"/>
              <w:right w:val="outset" w:sz="6" w:space="0" w:color="000000"/>
            </w:tcBorders>
            <w:hideMark/>
          </w:tcPr>
          <w:p w:rsidR="001D668B" w:rsidRPr="00FF7767" w:rsidRDefault="001D668B" w:rsidP="00AF70E9">
            <w:pPr>
              <w:spacing w:after="0" w:line="240" w:lineRule="auto"/>
              <w:ind w:firstLine="709"/>
              <w:jc w:val="both"/>
              <w:rPr>
                <w:rFonts w:ascii="Verdana" w:eastAsia="Times New Roman" w:hAnsi="Verdana" w:cs="Arial"/>
                <w:sz w:val="18"/>
                <w:szCs w:val="18"/>
                <w:lang w:eastAsia="ru-RU"/>
              </w:rPr>
            </w:pPr>
            <w:r>
              <w:rPr>
                <w:rFonts w:ascii="Verdana" w:eastAsia="Times New Roman" w:hAnsi="Verdana" w:cs="Arial"/>
                <w:sz w:val="18"/>
                <w:szCs w:val="18"/>
                <w:lang w:eastAsia="ru-RU"/>
              </w:rPr>
              <w:t>4</w:t>
            </w:r>
          </w:p>
        </w:tc>
        <w:tc>
          <w:tcPr>
            <w:tcW w:w="1915" w:type="dxa"/>
            <w:tcBorders>
              <w:top w:val="outset" w:sz="6" w:space="0" w:color="000000"/>
              <w:left w:val="outset" w:sz="6" w:space="0" w:color="000000"/>
              <w:bottom w:val="outset" w:sz="6" w:space="0" w:color="000000"/>
              <w:right w:val="outset" w:sz="6" w:space="0" w:color="000000"/>
            </w:tcBorders>
            <w:hideMark/>
          </w:tcPr>
          <w:p w:rsidR="001D668B" w:rsidRPr="00FF7767" w:rsidRDefault="001D668B" w:rsidP="00AF70E9">
            <w:pPr>
              <w:spacing w:after="0" w:line="240" w:lineRule="auto"/>
              <w:ind w:firstLine="709"/>
              <w:jc w:val="both"/>
              <w:rPr>
                <w:rFonts w:ascii="Verdana" w:eastAsia="Times New Roman" w:hAnsi="Verdana" w:cs="Arial"/>
                <w:sz w:val="18"/>
                <w:szCs w:val="18"/>
                <w:lang w:eastAsia="ru-RU"/>
              </w:rPr>
            </w:pPr>
            <w:r>
              <w:rPr>
                <w:rFonts w:ascii="Verdana" w:eastAsia="Times New Roman" w:hAnsi="Verdana" w:cs="Arial"/>
                <w:sz w:val="18"/>
                <w:szCs w:val="18"/>
                <w:lang w:eastAsia="ru-RU"/>
              </w:rPr>
              <w:t>2.8</w:t>
            </w:r>
          </w:p>
        </w:tc>
        <w:tc>
          <w:tcPr>
            <w:tcW w:w="1663" w:type="dxa"/>
            <w:tcBorders>
              <w:top w:val="outset" w:sz="6" w:space="0" w:color="000000"/>
              <w:left w:val="outset" w:sz="6" w:space="0" w:color="000000"/>
              <w:bottom w:val="outset" w:sz="6" w:space="0" w:color="000000"/>
              <w:right w:val="outset" w:sz="6" w:space="0" w:color="000000"/>
            </w:tcBorders>
            <w:hideMark/>
          </w:tcPr>
          <w:p w:rsidR="001D668B" w:rsidRPr="00FF7767" w:rsidRDefault="001D668B" w:rsidP="00AF70E9">
            <w:pPr>
              <w:spacing w:after="0" w:line="240" w:lineRule="auto"/>
              <w:ind w:firstLine="709"/>
              <w:jc w:val="both"/>
              <w:rPr>
                <w:rFonts w:ascii="Verdana" w:eastAsia="Times New Roman" w:hAnsi="Verdana" w:cs="Arial"/>
                <w:sz w:val="18"/>
                <w:szCs w:val="18"/>
                <w:lang w:eastAsia="ru-RU"/>
              </w:rPr>
            </w:pPr>
            <w:r>
              <w:rPr>
                <w:rFonts w:ascii="Verdana" w:eastAsia="Times New Roman" w:hAnsi="Verdana" w:cs="Arial"/>
                <w:sz w:val="18"/>
                <w:szCs w:val="18"/>
                <w:lang w:eastAsia="ru-RU"/>
              </w:rPr>
              <w:t>3</w:t>
            </w:r>
          </w:p>
        </w:tc>
      </w:tr>
    </w:tbl>
    <w:p w:rsidR="001D668B" w:rsidRDefault="001D668B" w:rsidP="001D668B">
      <w:pPr>
        <w:spacing w:after="0" w:line="360" w:lineRule="auto"/>
        <w:ind w:firstLine="709"/>
        <w:jc w:val="both"/>
        <w:rPr>
          <w:rFonts w:ascii="Times New Roman" w:hAnsi="Times New Roman" w:cs="Times New Roman"/>
          <w:iCs/>
          <w:sz w:val="24"/>
          <w:szCs w:val="24"/>
          <w:lang w:eastAsia="zh-CN"/>
        </w:rPr>
      </w:pPr>
    </w:p>
    <w:p w:rsidR="001D668B" w:rsidRDefault="001D668B" w:rsidP="001D668B">
      <w:pPr>
        <w:spacing w:after="0"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Через три месяца после изучения техники броска, динамика показателей в контрольной группе изменилась. (Таблица№2)</w:t>
      </w:r>
    </w:p>
    <w:p w:rsidR="001D668B" w:rsidRDefault="001D668B" w:rsidP="001D668B">
      <w:pPr>
        <w:spacing w:after="0"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Как видим, что в результате обучения выявлен закономерный небольшой прирост показателей справа и слева. Индивидуальный разброс при исходном тестировании в контрольной группе при броске с правой стороны составил от 2 до 5, а через 6 месяцев от 3 до 6 бросков.</w:t>
      </w:r>
    </w:p>
    <w:p w:rsidR="001D668B" w:rsidRPr="00536FF6" w:rsidRDefault="001D668B" w:rsidP="00536FF6">
      <w:pPr>
        <w:spacing w:after="0" w:line="360" w:lineRule="auto"/>
        <w:jc w:val="right"/>
        <w:rPr>
          <w:rFonts w:ascii="Times New Roman" w:hAnsi="Times New Roman" w:cs="Times New Roman"/>
          <w:b/>
          <w:iCs/>
          <w:sz w:val="24"/>
          <w:szCs w:val="24"/>
          <w:lang w:eastAsia="zh-CN"/>
        </w:rPr>
      </w:pPr>
      <w:r w:rsidRPr="00536FF6">
        <w:rPr>
          <w:rFonts w:ascii="Times New Roman" w:hAnsi="Times New Roman" w:cs="Times New Roman"/>
          <w:b/>
          <w:iCs/>
          <w:sz w:val="24"/>
          <w:szCs w:val="24"/>
          <w:lang w:eastAsia="zh-CN"/>
        </w:rPr>
        <w:t>Таблица №3</w:t>
      </w:r>
    </w:p>
    <w:p w:rsidR="001D668B" w:rsidRPr="0058677C" w:rsidRDefault="001D668B" w:rsidP="00536FF6">
      <w:pPr>
        <w:spacing w:after="0" w:line="360" w:lineRule="auto"/>
        <w:jc w:val="center"/>
        <w:rPr>
          <w:rFonts w:ascii="Times New Roman" w:hAnsi="Times New Roman" w:cs="Times New Roman"/>
          <w:b/>
          <w:sz w:val="24"/>
          <w:szCs w:val="24"/>
          <w:lang w:eastAsia="zh-CN"/>
        </w:rPr>
      </w:pPr>
      <w:r w:rsidRPr="00536FF6">
        <w:rPr>
          <w:rFonts w:ascii="Times New Roman" w:hAnsi="Times New Roman" w:cs="Times New Roman"/>
          <w:b/>
          <w:sz w:val="24"/>
          <w:szCs w:val="24"/>
          <w:lang w:eastAsia="zh-CN"/>
        </w:rPr>
        <w:t>Изменения</w:t>
      </w:r>
      <w:r w:rsidRPr="009728D7">
        <w:rPr>
          <w:rFonts w:ascii="Times New Roman" w:hAnsi="Times New Roman" w:cs="Times New Roman"/>
          <w:b/>
          <w:sz w:val="24"/>
          <w:szCs w:val="24"/>
          <w:lang w:eastAsia="zh-CN"/>
        </w:rPr>
        <w:t xml:space="preserve"> показателей броска одной рукой у испытуемых</w:t>
      </w:r>
      <w:r>
        <w:rPr>
          <w:rFonts w:ascii="Times New Roman" w:hAnsi="Times New Roman" w:cs="Times New Roman"/>
          <w:b/>
          <w:sz w:val="24"/>
          <w:szCs w:val="24"/>
          <w:lang w:eastAsia="zh-CN"/>
        </w:rPr>
        <w:t xml:space="preserve"> экспериментальной группы</w:t>
      </w:r>
    </w:p>
    <w:tbl>
      <w:tblPr>
        <w:tblW w:w="0" w:type="auto"/>
        <w:tblCellSpacing w:w="0" w:type="dxa"/>
        <w:tblInd w:w="135"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tblPr>
      <w:tblGrid>
        <w:gridCol w:w="1985"/>
        <w:gridCol w:w="2086"/>
        <w:gridCol w:w="1802"/>
        <w:gridCol w:w="1915"/>
        <w:gridCol w:w="1663"/>
      </w:tblGrid>
      <w:tr w:rsidR="001D668B" w:rsidRPr="00536FF6" w:rsidTr="00536FF6">
        <w:trPr>
          <w:tblCellSpacing w:w="0" w:type="dxa"/>
        </w:trPr>
        <w:tc>
          <w:tcPr>
            <w:tcW w:w="1985"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before="100" w:beforeAutospacing="1" w:after="100" w:afterAutospacing="1" w:line="240" w:lineRule="auto"/>
              <w:ind w:firstLine="7"/>
              <w:jc w:val="both"/>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 xml:space="preserve">Статистические </w:t>
            </w:r>
          </w:p>
        </w:tc>
        <w:tc>
          <w:tcPr>
            <w:tcW w:w="3888" w:type="dxa"/>
            <w:gridSpan w:val="2"/>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Бросок с правой стороны</w:t>
            </w:r>
          </w:p>
        </w:tc>
        <w:tc>
          <w:tcPr>
            <w:tcW w:w="3578" w:type="dxa"/>
            <w:gridSpan w:val="2"/>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Бросок  с левой стороны</w:t>
            </w:r>
          </w:p>
        </w:tc>
      </w:tr>
      <w:tr w:rsidR="001D668B" w:rsidRPr="00536FF6" w:rsidTr="00536FF6">
        <w:trPr>
          <w:tblCellSpacing w:w="0" w:type="dxa"/>
        </w:trPr>
        <w:tc>
          <w:tcPr>
            <w:tcW w:w="1985"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both"/>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показатели</w:t>
            </w:r>
          </w:p>
        </w:tc>
        <w:tc>
          <w:tcPr>
            <w:tcW w:w="2086"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До эксперимента</w:t>
            </w:r>
          </w:p>
        </w:tc>
        <w:tc>
          <w:tcPr>
            <w:tcW w:w="1802"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После эксперимента</w:t>
            </w:r>
          </w:p>
        </w:tc>
        <w:tc>
          <w:tcPr>
            <w:tcW w:w="1915"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До эксперимента</w:t>
            </w:r>
          </w:p>
        </w:tc>
        <w:tc>
          <w:tcPr>
            <w:tcW w:w="1663"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После эксперимента</w:t>
            </w:r>
          </w:p>
        </w:tc>
      </w:tr>
      <w:tr w:rsidR="001D668B" w:rsidRPr="00536FF6" w:rsidTr="00536FF6">
        <w:trPr>
          <w:tblCellSpacing w:w="0" w:type="dxa"/>
        </w:trPr>
        <w:tc>
          <w:tcPr>
            <w:tcW w:w="1985"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both"/>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Х</w:t>
            </w:r>
          </w:p>
        </w:tc>
        <w:tc>
          <w:tcPr>
            <w:tcW w:w="2086"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2.6</w:t>
            </w:r>
          </w:p>
        </w:tc>
        <w:tc>
          <w:tcPr>
            <w:tcW w:w="1802"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5</w:t>
            </w:r>
          </w:p>
        </w:tc>
        <w:tc>
          <w:tcPr>
            <w:tcW w:w="1915"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2.3</w:t>
            </w:r>
          </w:p>
        </w:tc>
        <w:tc>
          <w:tcPr>
            <w:tcW w:w="1663"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536FF6">
            <w:pPr>
              <w:spacing w:after="0" w:line="240" w:lineRule="auto"/>
              <w:ind w:firstLine="7"/>
              <w:jc w:val="center"/>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4,5</w:t>
            </w:r>
          </w:p>
        </w:tc>
      </w:tr>
    </w:tbl>
    <w:p w:rsidR="00536FF6" w:rsidRDefault="00536FF6" w:rsidP="001D668B">
      <w:pPr>
        <w:spacing w:after="0" w:line="360" w:lineRule="auto"/>
        <w:ind w:firstLine="709"/>
        <w:jc w:val="both"/>
        <w:rPr>
          <w:rFonts w:ascii="Times New Roman" w:hAnsi="Times New Roman" w:cs="Times New Roman"/>
          <w:iCs/>
          <w:sz w:val="24"/>
          <w:szCs w:val="24"/>
          <w:lang w:eastAsia="zh-CN"/>
        </w:rPr>
      </w:pPr>
    </w:p>
    <w:p w:rsidR="001D668B" w:rsidRDefault="001D668B" w:rsidP="001D668B">
      <w:pPr>
        <w:spacing w:after="0"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 xml:space="preserve">Анализируя полученные данные средние показатели, составили справой стороны 5 попаданий, слевой стороны 4,5. В индивидуальном разбросе результатов </w:t>
      </w:r>
      <w:proofErr w:type="gramStart"/>
      <w:r>
        <w:rPr>
          <w:rFonts w:ascii="Times New Roman" w:hAnsi="Times New Roman" w:cs="Times New Roman"/>
          <w:iCs/>
          <w:sz w:val="24"/>
          <w:szCs w:val="24"/>
          <w:lang w:eastAsia="zh-CN"/>
        </w:rPr>
        <w:t>при</w:t>
      </w:r>
      <w:proofErr w:type="gramEnd"/>
      <w:r>
        <w:rPr>
          <w:rFonts w:ascii="Times New Roman" w:hAnsi="Times New Roman" w:cs="Times New Roman"/>
          <w:iCs/>
          <w:sz w:val="24"/>
          <w:szCs w:val="24"/>
          <w:lang w:eastAsia="zh-CN"/>
        </w:rPr>
        <w:t xml:space="preserve"> исходном от 1 до 5, и после предложенной экспериментальной методики с 4 до 5,5.</w:t>
      </w:r>
    </w:p>
    <w:p w:rsidR="001D668B" w:rsidRDefault="001D668B" w:rsidP="001D668B">
      <w:pPr>
        <w:spacing w:after="0"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При проведении занятий в экспериментальной группе велась строгая этапность усложнения и двигательного опыта. Своевременно велась работа над ошибками.</w:t>
      </w:r>
    </w:p>
    <w:p w:rsidR="00536FF6" w:rsidRDefault="00536FF6" w:rsidP="00536FF6">
      <w:pPr>
        <w:spacing w:after="0" w:line="360" w:lineRule="auto"/>
        <w:jc w:val="right"/>
        <w:rPr>
          <w:rFonts w:ascii="Times New Roman" w:hAnsi="Times New Roman" w:cs="Times New Roman"/>
          <w:iCs/>
          <w:sz w:val="24"/>
          <w:szCs w:val="24"/>
          <w:lang w:eastAsia="zh-CN"/>
        </w:rPr>
      </w:pPr>
    </w:p>
    <w:p w:rsidR="00536FF6" w:rsidRPr="00536FF6" w:rsidRDefault="001D668B" w:rsidP="00536FF6">
      <w:pPr>
        <w:spacing w:after="0" w:line="360" w:lineRule="auto"/>
        <w:jc w:val="right"/>
        <w:rPr>
          <w:rFonts w:ascii="Times New Roman" w:hAnsi="Times New Roman" w:cs="Times New Roman"/>
          <w:b/>
          <w:iCs/>
          <w:sz w:val="24"/>
          <w:szCs w:val="24"/>
          <w:lang w:eastAsia="zh-CN"/>
        </w:rPr>
      </w:pPr>
      <w:r w:rsidRPr="00536FF6">
        <w:rPr>
          <w:rFonts w:ascii="Times New Roman" w:hAnsi="Times New Roman" w:cs="Times New Roman"/>
          <w:b/>
          <w:iCs/>
          <w:sz w:val="24"/>
          <w:szCs w:val="24"/>
          <w:lang w:eastAsia="zh-CN"/>
        </w:rPr>
        <w:t>Таблица №4</w:t>
      </w:r>
      <w:r w:rsidR="00536FF6" w:rsidRPr="00536FF6">
        <w:rPr>
          <w:rFonts w:ascii="Times New Roman" w:hAnsi="Times New Roman" w:cs="Times New Roman"/>
          <w:b/>
          <w:iCs/>
          <w:sz w:val="24"/>
          <w:szCs w:val="24"/>
          <w:lang w:eastAsia="zh-CN"/>
        </w:rPr>
        <w:t xml:space="preserve"> </w:t>
      </w:r>
    </w:p>
    <w:p w:rsidR="00536FF6" w:rsidRPr="00536FF6" w:rsidRDefault="00536FF6" w:rsidP="00536FF6">
      <w:pPr>
        <w:spacing w:after="0" w:line="360" w:lineRule="auto"/>
        <w:jc w:val="right"/>
        <w:rPr>
          <w:rFonts w:ascii="Times New Roman" w:hAnsi="Times New Roman" w:cs="Times New Roman"/>
          <w:b/>
          <w:iCs/>
          <w:sz w:val="24"/>
          <w:szCs w:val="24"/>
          <w:lang w:eastAsia="zh-CN"/>
        </w:rPr>
      </w:pPr>
      <w:r w:rsidRPr="00536FF6">
        <w:rPr>
          <w:rFonts w:ascii="Times New Roman" w:hAnsi="Times New Roman" w:cs="Times New Roman"/>
          <w:b/>
          <w:iCs/>
          <w:sz w:val="24"/>
          <w:szCs w:val="24"/>
          <w:lang w:eastAsia="zh-CN"/>
        </w:rPr>
        <w:t>Результаты бросков одной рукой от плеча на момент окончания эксперимента</w:t>
      </w:r>
    </w:p>
    <w:p w:rsidR="001D668B" w:rsidRPr="00FD2133" w:rsidRDefault="001D668B" w:rsidP="001D668B">
      <w:pPr>
        <w:spacing w:after="0" w:line="360" w:lineRule="auto"/>
        <w:jc w:val="both"/>
        <w:rPr>
          <w:rFonts w:ascii="Times New Roman" w:hAnsi="Times New Roman" w:cs="Times New Roman"/>
          <w:iCs/>
          <w:sz w:val="28"/>
          <w:szCs w:val="28"/>
          <w:lang w:eastAsia="zh-CN"/>
        </w:rPr>
      </w:pPr>
    </w:p>
    <w:tbl>
      <w:tblPr>
        <w:tblW w:w="0" w:type="auto"/>
        <w:tblCellSpacing w:w="0" w:type="dxa"/>
        <w:tblInd w:w="135"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tblPr>
      <w:tblGrid>
        <w:gridCol w:w="1740"/>
        <w:gridCol w:w="2086"/>
        <w:gridCol w:w="1802"/>
        <w:gridCol w:w="1743"/>
        <w:gridCol w:w="1835"/>
      </w:tblGrid>
      <w:tr w:rsidR="001D668B" w:rsidRPr="00536FF6" w:rsidTr="00AF70E9">
        <w:trPr>
          <w:tblCellSpacing w:w="0" w:type="dxa"/>
        </w:trPr>
        <w:tc>
          <w:tcPr>
            <w:tcW w:w="1740" w:type="dxa"/>
            <w:vMerge w:val="restart"/>
            <w:tcBorders>
              <w:top w:val="outset" w:sz="6" w:space="0" w:color="000000"/>
              <w:left w:val="outset" w:sz="6" w:space="0" w:color="000000"/>
              <w:right w:val="outset" w:sz="6" w:space="0" w:color="000000"/>
            </w:tcBorders>
            <w:hideMark/>
          </w:tcPr>
          <w:p w:rsidR="001D668B" w:rsidRPr="00536FF6" w:rsidRDefault="001D668B" w:rsidP="00AF70E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Статистические показатели</w:t>
            </w:r>
          </w:p>
        </w:tc>
        <w:tc>
          <w:tcPr>
            <w:tcW w:w="3888" w:type="dxa"/>
            <w:gridSpan w:val="2"/>
            <w:tcBorders>
              <w:top w:val="outset" w:sz="6" w:space="0" w:color="000000"/>
              <w:left w:val="outset" w:sz="6" w:space="0" w:color="000000"/>
              <w:bottom w:val="outset" w:sz="6" w:space="0" w:color="000000"/>
              <w:right w:val="outset" w:sz="6" w:space="0" w:color="000000"/>
            </w:tcBorders>
            <w:hideMark/>
          </w:tcPr>
          <w:p w:rsidR="001D668B" w:rsidRPr="00536FF6" w:rsidRDefault="001D668B" w:rsidP="00AF70E9">
            <w:pPr>
              <w:spacing w:after="0" w:line="240" w:lineRule="auto"/>
              <w:ind w:firstLine="709"/>
              <w:jc w:val="both"/>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Бросок с правой стороны</w:t>
            </w:r>
          </w:p>
        </w:tc>
        <w:tc>
          <w:tcPr>
            <w:tcW w:w="3578" w:type="dxa"/>
            <w:gridSpan w:val="2"/>
            <w:tcBorders>
              <w:top w:val="outset" w:sz="6" w:space="0" w:color="000000"/>
              <w:left w:val="outset" w:sz="6" w:space="0" w:color="000000"/>
              <w:bottom w:val="outset" w:sz="6" w:space="0" w:color="000000"/>
              <w:right w:val="outset" w:sz="6" w:space="0" w:color="000000"/>
            </w:tcBorders>
            <w:hideMark/>
          </w:tcPr>
          <w:p w:rsidR="001D668B" w:rsidRPr="00536FF6" w:rsidRDefault="001D668B" w:rsidP="00AF70E9">
            <w:pPr>
              <w:spacing w:after="0" w:line="240" w:lineRule="auto"/>
              <w:ind w:firstLine="709"/>
              <w:jc w:val="both"/>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Бросок  с левой стороны</w:t>
            </w:r>
          </w:p>
        </w:tc>
      </w:tr>
      <w:tr w:rsidR="001D668B" w:rsidRPr="00536FF6" w:rsidTr="00AF70E9">
        <w:trPr>
          <w:tblCellSpacing w:w="0" w:type="dxa"/>
        </w:trPr>
        <w:tc>
          <w:tcPr>
            <w:tcW w:w="1740" w:type="dxa"/>
            <w:vMerge/>
            <w:tcBorders>
              <w:left w:val="outset" w:sz="6" w:space="0" w:color="000000"/>
              <w:bottom w:val="outset" w:sz="6" w:space="0" w:color="000000"/>
              <w:right w:val="outset" w:sz="6" w:space="0" w:color="000000"/>
            </w:tcBorders>
            <w:hideMark/>
          </w:tcPr>
          <w:p w:rsidR="001D668B" w:rsidRPr="00536FF6" w:rsidRDefault="001D668B" w:rsidP="00AF70E9">
            <w:pPr>
              <w:spacing w:after="0" w:line="240" w:lineRule="auto"/>
              <w:ind w:firstLine="709"/>
              <w:jc w:val="both"/>
              <w:rPr>
                <w:rFonts w:ascii="Times New Roman" w:eastAsia="Times New Roman" w:hAnsi="Times New Roman" w:cs="Times New Roman"/>
                <w:sz w:val="20"/>
                <w:szCs w:val="20"/>
                <w:lang w:eastAsia="ru-RU"/>
              </w:rPr>
            </w:pPr>
          </w:p>
        </w:tc>
        <w:tc>
          <w:tcPr>
            <w:tcW w:w="2086"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AF70E9">
            <w:pPr>
              <w:spacing w:after="0" w:line="240" w:lineRule="auto"/>
              <w:jc w:val="both"/>
              <w:rPr>
                <w:rFonts w:ascii="Times New Roman" w:eastAsia="Times New Roman" w:hAnsi="Times New Roman" w:cs="Times New Roman"/>
                <w:sz w:val="20"/>
                <w:szCs w:val="20"/>
                <w:lang w:eastAsia="ru-RU"/>
              </w:rPr>
            </w:pPr>
            <w:proofErr w:type="spellStart"/>
            <w:r w:rsidRPr="00536FF6">
              <w:rPr>
                <w:rFonts w:ascii="Times New Roman" w:eastAsia="Times New Roman" w:hAnsi="Times New Roman" w:cs="Times New Roman"/>
                <w:sz w:val="20"/>
                <w:szCs w:val="20"/>
                <w:lang w:eastAsia="ru-RU"/>
              </w:rPr>
              <w:t>Эксперим</w:t>
            </w:r>
            <w:proofErr w:type="spellEnd"/>
            <w:r w:rsidRPr="00536FF6">
              <w:rPr>
                <w:rFonts w:ascii="Times New Roman" w:eastAsia="Times New Roman" w:hAnsi="Times New Roman" w:cs="Times New Roman"/>
                <w:sz w:val="20"/>
                <w:szCs w:val="20"/>
                <w:lang w:eastAsia="ru-RU"/>
              </w:rPr>
              <w:t xml:space="preserve">. гр. </w:t>
            </w:r>
          </w:p>
        </w:tc>
        <w:tc>
          <w:tcPr>
            <w:tcW w:w="1802"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AF70E9">
            <w:pPr>
              <w:spacing w:after="0" w:line="240" w:lineRule="auto"/>
              <w:jc w:val="both"/>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Контрольная гр.</w:t>
            </w:r>
          </w:p>
        </w:tc>
        <w:tc>
          <w:tcPr>
            <w:tcW w:w="1743"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AF70E9">
            <w:pPr>
              <w:spacing w:after="0" w:line="240" w:lineRule="auto"/>
              <w:ind w:firstLine="49"/>
              <w:jc w:val="both"/>
              <w:rPr>
                <w:rFonts w:ascii="Times New Roman" w:eastAsia="Times New Roman" w:hAnsi="Times New Roman" w:cs="Times New Roman"/>
                <w:sz w:val="20"/>
                <w:szCs w:val="20"/>
                <w:lang w:eastAsia="ru-RU"/>
              </w:rPr>
            </w:pPr>
            <w:proofErr w:type="spellStart"/>
            <w:r w:rsidRPr="00536FF6">
              <w:rPr>
                <w:rFonts w:ascii="Times New Roman" w:eastAsia="Times New Roman" w:hAnsi="Times New Roman" w:cs="Times New Roman"/>
                <w:sz w:val="20"/>
                <w:szCs w:val="20"/>
                <w:lang w:eastAsia="ru-RU"/>
              </w:rPr>
              <w:t>Эксперим</w:t>
            </w:r>
            <w:proofErr w:type="spellEnd"/>
            <w:r w:rsidRPr="00536FF6">
              <w:rPr>
                <w:rFonts w:ascii="Times New Roman" w:eastAsia="Times New Roman" w:hAnsi="Times New Roman" w:cs="Times New Roman"/>
                <w:sz w:val="20"/>
                <w:szCs w:val="20"/>
                <w:lang w:eastAsia="ru-RU"/>
              </w:rPr>
              <w:t xml:space="preserve">. гр. </w:t>
            </w:r>
          </w:p>
        </w:tc>
        <w:tc>
          <w:tcPr>
            <w:tcW w:w="1835"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AF70E9">
            <w:pPr>
              <w:spacing w:after="0" w:line="240" w:lineRule="auto"/>
              <w:jc w:val="both"/>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Контрольная гр.</w:t>
            </w:r>
          </w:p>
        </w:tc>
      </w:tr>
      <w:tr w:rsidR="001D668B" w:rsidRPr="00536FF6" w:rsidTr="00AF70E9">
        <w:trPr>
          <w:tblCellSpacing w:w="0" w:type="dxa"/>
        </w:trPr>
        <w:tc>
          <w:tcPr>
            <w:tcW w:w="1740"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AF70E9">
            <w:pPr>
              <w:spacing w:after="0" w:line="240" w:lineRule="auto"/>
              <w:ind w:firstLine="709"/>
              <w:jc w:val="both"/>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Х</w:t>
            </w:r>
          </w:p>
        </w:tc>
        <w:tc>
          <w:tcPr>
            <w:tcW w:w="2086"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AF70E9">
            <w:pPr>
              <w:spacing w:after="0" w:line="240" w:lineRule="auto"/>
              <w:ind w:firstLine="709"/>
              <w:jc w:val="both"/>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5</w:t>
            </w:r>
          </w:p>
        </w:tc>
        <w:tc>
          <w:tcPr>
            <w:tcW w:w="1802"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AF70E9">
            <w:pPr>
              <w:spacing w:after="0" w:line="240" w:lineRule="auto"/>
              <w:ind w:firstLine="709"/>
              <w:jc w:val="both"/>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4</w:t>
            </w:r>
          </w:p>
        </w:tc>
        <w:tc>
          <w:tcPr>
            <w:tcW w:w="1743"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AF70E9">
            <w:pPr>
              <w:spacing w:after="0" w:line="240" w:lineRule="auto"/>
              <w:ind w:firstLine="709"/>
              <w:jc w:val="both"/>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4</w:t>
            </w:r>
          </w:p>
        </w:tc>
        <w:tc>
          <w:tcPr>
            <w:tcW w:w="1835" w:type="dxa"/>
            <w:tcBorders>
              <w:top w:val="outset" w:sz="6" w:space="0" w:color="000000"/>
              <w:left w:val="outset" w:sz="6" w:space="0" w:color="000000"/>
              <w:bottom w:val="outset" w:sz="6" w:space="0" w:color="000000"/>
              <w:right w:val="outset" w:sz="6" w:space="0" w:color="000000"/>
            </w:tcBorders>
            <w:hideMark/>
          </w:tcPr>
          <w:p w:rsidR="001D668B" w:rsidRPr="00536FF6" w:rsidRDefault="001D668B" w:rsidP="00AF70E9">
            <w:pPr>
              <w:spacing w:after="0" w:line="240" w:lineRule="auto"/>
              <w:ind w:firstLine="709"/>
              <w:jc w:val="both"/>
              <w:rPr>
                <w:rFonts w:ascii="Times New Roman" w:eastAsia="Times New Roman" w:hAnsi="Times New Roman" w:cs="Times New Roman"/>
                <w:sz w:val="20"/>
                <w:szCs w:val="20"/>
                <w:lang w:eastAsia="ru-RU"/>
              </w:rPr>
            </w:pPr>
            <w:r w:rsidRPr="00536FF6">
              <w:rPr>
                <w:rFonts w:ascii="Times New Roman" w:eastAsia="Times New Roman" w:hAnsi="Times New Roman" w:cs="Times New Roman"/>
                <w:sz w:val="20"/>
                <w:szCs w:val="20"/>
                <w:lang w:eastAsia="ru-RU"/>
              </w:rPr>
              <w:t>3</w:t>
            </w:r>
          </w:p>
        </w:tc>
      </w:tr>
    </w:tbl>
    <w:p w:rsidR="001D668B" w:rsidRDefault="001D668B" w:rsidP="001D668B">
      <w:pPr>
        <w:spacing w:after="0" w:line="360" w:lineRule="auto"/>
        <w:ind w:firstLine="709"/>
        <w:jc w:val="both"/>
        <w:rPr>
          <w:rFonts w:ascii="Times New Roman" w:hAnsi="Times New Roman" w:cs="Times New Roman"/>
          <w:b/>
          <w:iCs/>
          <w:sz w:val="24"/>
          <w:szCs w:val="24"/>
          <w:lang w:eastAsia="zh-CN"/>
        </w:rPr>
      </w:pPr>
    </w:p>
    <w:p w:rsidR="001D668B" w:rsidRDefault="001D668B" w:rsidP="001D668B">
      <w:pPr>
        <w:spacing w:after="0" w:line="360" w:lineRule="auto"/>
        <w:ind w:firstLine="709"/>
        <w:jc w:val="both"/>
        <w:rPr>
          <w:rFonts w:ascii="Times New Roman" w:hAnsi="Times New Roman" w:cs="Times New Roman"/>
          <w:iCs/>
          <w:sz w:val="24"/>
          <w:szCs w:val="24"/>
          <w:lang w:eastAsia="zh-CN"/>
        </w:rPr>
      </w:pPr>
      <w:r w:rsidRPr="000542CB">
        <w:rPr>
          <w:rFonts w:ascii="Times New Roman" w:hAnsi="Times New Roman" w:cs="Times New Roman"/>
          <w:iCs/>
          <w:sz w:val="24"/>
          <w:szCs w:val="24"/>
          <w:lang w:eastAsia="zh-CN"/>
        </w:rPr>
        <w:t xml:space="preserve">Анализ </w:t>
      </w:r>
      <w:r>
        <w:rPr>
          <w:rFonts w:ascii="Times New Roman" w:hAnsi="Times New Roman" w:cs="Times New Roman"/>
          <w:iCs/>
          <w:sz w:val="24"/>
          <w:szCs w:val="24"/>
          <w:lang w:eastAsia="zh-CN"/>
        </w:rPr>
        <w:t>полученных результатов в экспериментальной группе и сравнение их и с данными полученными в контрольной группе при использовании общепринятой методики обучения, дают основание утверждать, что предложенная методика повысит эффективность обучения.</w:t>
      </w:r>
    </w:p>
    <w:p w:rsidR="00803C8A" w:rsidRDefault="00803C8A" w:rsidP="00536FF6">
      <w:pPr>
        <w:spacing w:after="0" w:line="360" w:lineRule="auto"/>
        <w:jc w:val="center"/>
        <w:rPr>
          <w:rFonts w:ascii="Times New Roman" w:hAnsi="Times New Roman" w:cs="Times New Roman"/>
          <w:b/>
          <w:iCs/>
          <w:sz w:val="24"/>
          <w:szCs w:val="24"/>
          <w:lang w:eastAsia="zh-CN"/>
        </w:rPr>
      </w:pPr>
    </w:p>
    <w:p w:rsidR="00803C8A" w:rsidRDefault="00803C8A" w:rsidP="00536FF6">
      <w:pPr>
        <w:spacing w:after="0" w:line="360" w:lineRule="auto"/>
        <w:jc w:val="center"/>
        <w:rPr>
          <w:rFonts w:ascii="Times New Roman" w:hAnsi="Times New Roman" w:cs="Times New Roman"/>
          <w:b/>
          <w:iCs/>
          <w:sz w:val="24"/>
          <w:szCs w:val="24"/>
          <w:lang w:eastAsia="zh-CN"/>
        </w:rPr>
      </w:pPr>
    </w:p>
    <w:p w:rsidR="00803C8A" w:rsidRDefault="00803C8A" w:rsidP="00536FF6">
      <w:pPr>
        <w:spacing w:after="0" w:line="360" w:lineRule="auto"/>
        <w:jc w:val="center"/>
        <w:rPr>
          <w:rFonts w:ascii="Times New Roman" w:hAnsi="Times New Roman" w:cs="Times New Roman"/>
          <w:b/>
          <w:iCs/>
          <w:sz w:val="24"/>
          <w:szCs w:val="24"/>
          <w:lang w:eastAsia="zh-CN"/>
        </w:rPr>
      </w:pPr>
    </w:p>
    <w:p w:rsidR="001D668B" w:rsidRDefault="001D668B" w:rsidP="00536FF6">
      <w:pPr>
        <w:spacing w:after="0" w:line="360" w:lineRule="auto"/>
        <w:jc w:val="center"/>
        <w:rPr>
          <w:rFonts w:ascii="Times New Roman" w:hAnsi="Times New Roman" w:cs="Times New Roman"/>
          <w:b/>
          <w:iCs/>
          <w:sz w:val="24"/>
          <w:szCs w:val="24"/>
          <w:lang w:eastAsia="zh-CN"/>
        </w:rPr>
      </w:pPr>
      <w:r w:rsidRPr="00E47249">
        <w:rPr>
          <w:rFonts w:ascii="Times New Roman" w:hAnsi="Times New Roman" w:cs="Times New Roman"/>
          <w:b/>
          <w:iCs/>
          <w:sz w:val="24"/>
          <w:szCs w:val="24"/>
          <w:lang w:eastAsia="zh-CN"/>
        </w:rPr>
        <w:t>Типичные ошибки, выявленные в процессе обучения</w:t>
      </w:r>
    </w:p>
    <w:p w:rsidR="001D668B" w:rsidRPr="00E47249" w:rsidRDefault="001D668B" w:rsidP="001D668B">
      <w:pPr>
        <w:spacing w:after="0"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В результате педагогического наблюдения были выявлены основные ошибки при броске одной рукой от плеча с места, при проведении первого и второго тестирования</w:t>
      </w:r>
      <w:proofErr w:type="gramStart"/>
      <w:r>
        <w:rPr>
          <w:rFonts w:ascii="Times New Roman" w:hAnsi="Times New Roman" w:cs="Times New Roman"/>
          <w:iCs/>
          <w:sz w:val="24"/>
          <w:szCs w:val="24"/>
          <w:lang w:eastAsia="zh-CN"/>
        </w:rPr>
        <w:t>.</w:t>
      </w:r>
      <w:proofErr w:type="gramEnd"/>
      <w:r>
        <w:rPr>
          <w:rFonts w:ascii="Times New Roman" w:hAnsi="Times New Roman" w:cs="Times New Roman"/>
          <w:iCs/>
          <w:sz w:val="24"/>
          <w:szCs w:val="24"/>
          <w:lang w:eastAsia="zh-CN"/>
        </w:rPr>
        <w:t xml:space="preserve"> (</w:t>
      </w:r>
      <w:proofErr w:type="gramStart"/>
      <w:r>
        <w:rPr>
          <w:rFonts w:ascii="Times New Roman" w:hAnsi="Times New Roman" w:cs="Times New Roman"/>
          <w:iCs/>
          <w:sz w:val="24"/>
          <w:szCs w:val="24"/>
          <w:lang w:eastAsia="zh-CN"/>
        </w:rPr>
        <w:t>т</w:t>
      </w:r>
      <w:proofErr w:type="gramEnd"/>
      <w:r>
        <w:rPr>
          <w:rFonts w:ascii="Times New Roman" w:hAnsi="Times New Roman" w:cs="Times New Roman"/>
          <w:iCs/>
          <w:sz w:val="24"/>
          <w:szCs w:val="24"/>
          <w:lang w:eastAsia="zh-CN"/>
        </w:rPr>
        <w:t>аблица №5)</w:t>
      </w:r>
    </w:p>
    <w:p w:rsidR="001D668B" w:rsidRPr="00536FF6" w:rsidRDefault="001D668B" w:rsidP="00536FF6">
      <w:pPr>
        <w:spacing w:after="0" w:line="360" w:lineRule="auto"/>
        <w:jc w:val="right"/>
        <w:rPr>
          <w:rFonts w:ascii="Times New Roman" w:hAnsi="Times New Roman" w:cs="Times New Roman"/>
          <w:b/>
          <w:iCs/>
          <w:sz w:val="24"/>
          <w:szCs w:val="24"/>
          <w:lang w:eastAsia="zh-CN"/>
        </w:rPr>
      </w:pPr>
      <w:r w:rsidRPr="00536FF6">
        <w:rPr>
          <w:rFonts w:ascii="Times New Roman" w:hAnsi="Times New Roman" w:cs="Times New Roman"/>
          <w:b/>
          <w:iCs/>
          <w:sz w:val="24"/>
          <w:szCs w:val="24"/>
          <w:lang w:eastAsia="zh-CN"/>
        </w:rPr>
        <w:t>Таблица №5</w:t>
      </w:r>
    </w:p>
    <w:p w:rsidR="001D668B" w:rsidRDefault="001D668B" w:rsidP="00536FF6">
      <w:pPr>
        <w:spacing w:after="0" w:line="360" w:lineRule="auto"/>
        <w:jc w:val="right"/>
        <w:rPr>
          <w:rFonts w:ascii="Times New Roman" w:hAnsi="Times New Roman" w:cs="Times New Roman"/>
          <w:b/>
          <w:iCs/>
          <w:sz w:val="24"/>
          <w:szCs w:val="24"/>
          <w:lang w:eastAsia="zh-CN"/>
        </w:rPr>
      </w:pPr>
      <w:r w:rsidRPr="00536FF6">
        <w:rPr>
          <w:rFonts w:ascii="Times New Roman" w:hAnsi="Times New Roman" w:cs="Times New Roman"/>
          <w:b/>
          <w:iCs/>
          <w:sz w:val="24"/>
          <w:szCs w:val="24"/>
          <w:lang w:eastAsia="zh-CN"/>
        </w:rPr>
        <w:t>Ошибки у учащихся при выполнении броска одной рукой от плеча с места</w:t>
      </w:r>
      <w:proofErr w:type="gramStart"/>
      <w:r w:rsidRPr="00536FF6">
        <w:rPr>
          <w:rFonts w:ascii="Times New Roman" w:hAnsi="Times New Roman" w:cs="Times New Roman"/>
          <w:b/>
          <w:iCs/>
          <w:sz w:val="24"/>
          <w:szCs w:val="24"/>
          <w:lang w:eastAsia="zh-CN"/>
        </w:rPr>
        <w:t>. (%)</w:t>
      </w:r>
      <w:proofErr w:type="gramEnd"/>
    </w:p>
    <w:p w:rsidR="00536FF6" w:rsidRPr="00536FF6" w:rsidRDefault="00536FF6" w:rsidP="00536FF6">
      <w:pPr>
        <w:spacing w:after="0" w:line="360" w:lineRule="auto"/>
        <w:jc w:val="right"/>
        <w:rPr>
          <w:rFonts w:ascii="Times New Roman" w:hAnsi="Times New Roman" w:cs="Times New Roman"/>
          <w:b/>
          <w:iCs/>
          <w:sz w:val="24"/>
          <w:szCs w:val="24"/>
          <w:lang w:eastAsia="zh-CN"/>
        </w:rPr>
      </w:pPr>
    </w:p>
    <w:tbl>
      <w:tblPr>
        <w:tblStyle w:val="ad"/>
        <w:tblpPr w:leftFromText="180" w:rightFromText="180" w:vertAnchor="text" w:tblpY="104"/>
        <w:tblW w:w="9606" w:type="dxa"/>
        <w:tblLayout w:type="fixed"/>
        <w:tblLook w:val="04A0"/>
      </w:tblPr>
      <w:tblGrid>
        <w:gridCol w:w="957"/>
        <w:gridCol w:w="4111"/>
        <w:gridCol w:w="1276"/>
        <w:gridCol w:w="1134"/>
        <w:gridCol w:w="993"/>
        <w:gridCol w:w="1135"/>
      </w:tblGrid>
      <w:tr w:rsidR="001D668B" w:rsidTr="00AF70E9">
        <w:trPr>
          <w:trHeight w:val="704"/>
        </w:trPr>
        <w:tc>
          <w:tcPr>
            <w:tcW w:w="957" w:type="dxa"/>
            <w:vMerge w:val="restart"/>
          </w:tcPr>
          <w:p w:rsidR="001D668B" w:rsidRDefault="001D668B" w:rsidP="00AF70E9">
            <w:pPr>
              <w:tabs>
                <w:tab w:val="right" w:pos="318"/>
                <w:tab w:val="center" w:pos="567"/>
              </w:tabs>
              <w:spacing w:line="360" w:lineRule="auto"/>
              <w:ind w:firstLine="284"/>
              <w:rPr>
                <w:rFonts w:ascii="Times New Roman" w:hAnsi="Times New Roman" w:cs="Times New Roman"/>
                <w:iCs/>
                <w:sz w:val="28"/>
                <w:szCs w:val="28"/>
                <w:lang w:eastAsia="zh-CN"/>
              </w:rPr>
            </w:pPr>
            <w:r>
              <w:rPr>
                <w:rFonts w:ascii="Times New Roman" w:hAnsi="Times New Roman" w:cs="Times New Roman"/>
                <w:iCs/>
                <w:sz w:val="28"/>
                <w:szCs w:val="28"/>
                <w:lang w:eastAsia="zh-CN"/>
              </w:rPr>
              <w:tab/>
            </w:r>
          </w:p>
          <w:p w:rsidR="001D668B" w:rsidRDefault="001D668B" w:rsidP="00AF70E9">
            <w:pPr>
              <w:tabs>
                <w:tab w:val="right" w:pos="318"/>
                <w:tab w:val="center" w:pos="567"/>
              </w:tabs>
              <w:spacing w:line="360" w:lineRule="auto"/>
              <w:ind w:firstLine="284"/>
              <w:rPr>
                <w:rFonts w:ascii="Times New Roman" w:hAnsi="Times New Roman" w:cs="Times New Roman"/>
                <w:iCs/>
                <w:sz w:val="28"/>
                <w:szCs w:val="28"/>
                <w:lang w:eastAsia="zh-CN"/>
              </w:rPr>
            </w:pPr>
            <w:r>
              <w:rPr>
                <w:rFonts w:ascii="Times New Roman" w:hAnsi="Times New Roman" w:cs="Times New Roman"/>
                <w:iCs/>
                <w:sz w:val="28"/>
                <w:szCs w:val="28"/>
                <w:lang w:eastAsia="zh-CN"/>
              </w:rPr>
              <w:tab/>
              <w:t>№</w:t>
            </w:r>
          </w:p>
        </w:tc>
        <w:tc>
          <w:tcPr>
            <w:tcW w:w="4111" w:type="dxa"/>
            <w:vMerge w:val="restart"/>
          </w:tcPr>
          <w:p w:rsidR="001D668B" w:rsidRDefault="001D668B" w:rsidP="00AF70E9">
            <w:pPr>
              <w:spacing w:line="360" w:lineRule="auto"/>
              <w:ind w:firstLine="709"/>
              <w:jc w:val="both"/>
              <w:rPr>
                <w:rFonts w:ascii="Times New Roman" w:hAnsi="Times New Roman" w:cs="Times New Roman"/>
                <w:iCs/>
                <w:sz w:val="28"/>
                <w:szCs w:val="28"/>
                <w:lang w:eastAsia="zh-CN"/>
              </w:rPr>
            </w:pPr>
            <w:r>
              <w:rPr>
                <w:rFonts w:ascii="Times New Roman" w:hAnsi="Times New Roman" w:cs="Times New Roman"/>
                <w:iCs/>
                <w:sz w:val="28"/>
                <w:szCs w:val="28"/>
                <w:lang w:eastAsia="zh-CN"/>
              </w:rPr>
              <w:t>Ошибки</w:t>
            </w:r>
          </w:p>
        </w:tc>
        <w:tc>
          <w:tcPr>
            <w:tcW w:w="2410" w:type="dxa"/>
            <w:gridSpan w:val="2"/>
          </w:tcPr>
          <w:p w:rsidR="001D668B" w:rsidRDefault="001D668B" w:rsidP="00AF70E9">
            <w:pPr>
              <w:spacing w:line="360" w:lineRule="auto"/>
              <w:jc w:val="both"/>
              <w:rPr>
                <w:rFonts w:ascii="Times New Roman" w:hAnsi="Times New Roman" w:cs="Times New Roman"/>
                <w:iCs/>
                <w:sz w:val="28"/>
                <w:szCs w:val="28"/>
                <w:lang w:eastAsia="zh-CN"/>
              </w:rPr>
            </w:pPr>
            <w:proofErr w:type="spellStart"/>
            <w:r>
              <w:rPr>
                <w:rFonts w:ascii="Times New Roman" w:hAnsi="Times New Roman" w:cs="Times New Roman"/>
                <w:iCs/>
                <w:sz w:val="28"/>
                <w:szCs w:val="28"/>
                <w:lang w:eastAsia="zh-CN"/>
              </w:rPr>
              <w:t>Эксперим</w:t>
            </w:r>
            <w:proofErr w:type="spellEnd"/>
            <w:r>
              <w:rPr>
                <w:rFonts w:ascii="Times New Roman" w:hAnsi="Times New Roman" w:cs="Times New Roman"/>
                <w:iCs/>
                <w:sz w:val="28"/>
                <w:szCs w:val="28"/>
                <w:lang w:eastAsia="zh-CN"/>
              </w:rPr>
              <w:t>. группа</w:t>
            </w:r>
          </w:p>
        </w:tc>
        <w:tc>
          <w:tcPr>
            <w:tcW w:w="2128" w:type="dxa"/>
            <w:gridSpan w:val="2"/>
          </w:tcPr>
          <w:p w:rsidR="001D668B" w:rsidRDefault="001D668B" w:rsidP="00AF70E9">
            <w:pPr>
              <w:spacing w:line="360" w:lineRule="auto"/>
              <w:jc w:val="both"/>
              <w:rPr>
                <w:rFonts w:ascii="Times New Roman" w:hAnsi="Times New Roman" w:cs="Times New Roman"/>
                <w:iCs/>
                <w:sz w:val="28"/>
                <w:szCs w:val="28"/>
                <w:lang w:eastAsia="zh-CN"/>
              </w:rPr>
            </w:pPr>
            <w:r>
              <w:rPr>
                <w:rFonts w:ascii="Times New Roman" w:hAnsi="Times New Roman" w:cs="Times New Roman"/>
                <w:iCs/>
                <w:sz w:val="28"/>
                <w:szCs w:val="28"/>
                <w:lang w:eastAsia="zh-CN"/>
              </w:rPr>
              <w:t>Контр</w:t>
            </w:r>
            <w:proofErr w:type="gramStart"/>
            <w:r>
              <w:rPr>
                <w:rFonts w:ascii="Times New Roman" w:hAnsi="Times New Roman" w:cs="Times New Roman"/>
                <w:iCs/>
                <w:sz w:val="28"/>
                <w:szCs w:val="28"/>
                <w:lang w:eastAsia="zh-CN"/>
              </w:rPr>
              <w:t>.</w:t>
            </w:r>
            <w:proofErr w:type="gramEnd"/>
            <w:r>
              <w:rPr>
                <w:rFonts w:ascii="Times New Roman" w:hAnsi="Times New Roman" w:cs="Times New Roman"/>
                <w:iCs/>
                <w:sz w:val="28"/>
                <w:szCs w:val="28"/>
                <w:lang w:eastAsia="zh-CN"/>
              </w:rPr>
              <w:t xml:space="preserve"> </w:t>
            </w:r>
            <w:proofErr w:type="gramStart"/>
            <w:r>
              <w:rPr>
                <w:rFonts w:ascii="Times New Roman" w:hAnsi="Times New Roman" w:cs="Times New Roman"/>
                <w:iCs/>
                <w:sz w:val="28"/>
                <w:szCs w:val="28"/>
                <w:lang w:eastAsia="zh-CN"/>
              </w:rPr>
              <w:t>г</w:t>
            </w:r>
            <w:proofErr w:type="gramEnd"/>
            <w:r>
              <w:rPr>
                <w:rFonts w:ascii="Times New Roman" w:hAnsi="Times New Roman" w:cs="Times New Roman"/>
                <w:iCs/>
                <w:sz w:val="28"/>
                <w:szCs w:val="28"/>
                <w:lang w:eastAsia="zh-CN"/>
              </w:rPr>
              <w:t>руппа</w:t>
            </w:r>
          </w:p>
        </w:tc>
      </w:tr>
      <w:tr w:rsidR="001D668B" w:rsidTr="00AF70E9">
        <w:trPr>
          <w:trHeight w:val="570"/>
        </w:trPr>
        <w:tc>
          <w:tcPr>
            <w:tcW w:w="957" w:type="dxa"/>
            <w:vMerge/>
          </w:tcPr>
          <w:p w:rsidR="001D668B" w:rsidRDefault="001D668B" w:rsidP="00AF70E9">
            <w:pPr>
              <w:spacing w:line="360" w:lineRule="auto"/>
              <w:ind w:firstLine="709"/>
              <w:jc w:val="both"/>
              <w:rPr>
                <w:rFonts w:ascii="Times New Roman" w:hAnsi="Times New Roman" w:cs="Times New Roman"/>
                <w:iCs/>
                <w:sz w:val="28"/>
                <w:szCs w:val="28"/>
                <w:lang w:eastAsia="zh-CN"/>
              </w:rPr>
            </w:pPr>
          </w:p>
        </w:tc>
        <w:tc>
          <w:tcPr>
            <w:tcW w:w="4111" w:type="dxa"/>
            <w:vMerge/>
          </w:tcPr>
          <w:p w:rsidR="001D668B" w:rsidRDefault="001D668B" w:rsidP="00AF70E9">
            <w:pPr>
              <w:spacing w:line="360" w:lineRule="auto"/>
              <w:ind w:firstLine="709"/>
              <w:jc w:val="both"/>
              <w:rPr>
                <w:rFonts w:ascii="Times New Roman" w:hAnsi="Times New Roman" w:cs="Times New Roman"/>
                <w:iCs/>
                <w:sz w:val="28"/>
                <w:szCs w:val="28"/>
                <w:lang w:eastAsia="zh-CN"/>
              </w:rPr>
            </w:pPr>
          </w:p>
        </w:tc>
        <w:tc>
          <w:tcPr>
            <w:tcW w:w="1276" w:type="dxa"/>
          </w:tcPr>
          <w:p w:rsidR="001D668B" w:rsidRDefault="001D668B" w:rsidP="00AF70E9">
            <w:pPr>
              <w:spacing w:line="360" w:lineRule="auto"/>
              <w:ind w:firstLine="709"/>
              <w:jc w:val="both"/>
              <w:rPr>
                <w:rFonts w:ascii="Times New Roman" w:hAnsi="Times New Roman" w:cs="Times New Roman"/>
                <w:iCs/>
                <w:sz w:val="28"/>
                <w:szCs w:val="28"/>
                <w:lang w:eastAsia="zh-CN"/>
              </w:rPr>
            </w:pPr>
            <w:r>
              <w:rPr>
                <w:rFonts w:ascii="Times New Roman" w:hAnsi="Times New Roman" w:cs="Times New Roman"/>
                <w:iCs/>
                <w:sz w:val="28"/>
                <w:szCs w:val="28"/>
                <w:lang w:eastAsia="zh-CN"/>
              </w:rPr>
              <w:t>1</w:t>
            </w:r>
          </w:p>
        </w:tc>
        <w:tc>
          <w:tcPr>
            <w:tcW w:w="1134" w:type="dxa"/>
          </w:tcPr>
          <w:p w:rsidR="001D668B" w:rsidRDefault="001D668B" w:rsidP="00AF70E9">
            <w:pPr>
              <w:spacing w:line="360" w:lineRule="auto"/>
              <w:jc w:val="center"/>
              <w:rPr>
                <w:rFonts w:ascii="Times New Roman" w:hAnsi="Times New Roman" w:cs="Times New Roman"/>
                <w:iCs/>
                <w:sz w:val="28"/>
                <w:szCs w:val="28"/>
                <w:lang w:eastAsia="zh-CN"/>
              </w:rPr>
            </w:pPr>
            <w:r>
              <w:rPr>
                <w:rFonts w:ascii="Times New Roman" w:hAnsi="Times New Roman" w:cs="Times New Roman"/>
                <w:iCs/>
                <w:sz w:val="28"/>
                <w:szCs w:val="28"/>
                <w:lang w:eastAsia="zh-CN"/>
              </w:rPr>
              <w:t>2</w:t>
            </w:r>
          </w:p>
        </w:tc>
        <w:tc>
          <w:tcPr>
            <w:tcW w:w="993" w:type="dxa"/>
          </w:tcPr>
          <w:p w:rsidR="001D668B" w:rsidRDefault="001D668B" w:rsidP="00AF70E9">
            <w:pPr>
              <w:spacing w:line="360" w:lineRule="auto"/>
              <w:jc w:val="center"/>
              <w:rPr>
                <w:rFonts w:ascii="Times New Roman" w:hAnsi="Times New Roman" w:cs="Times New Roman"/>
                <w:iCs/>
                <w:sz w:val="28"/>
                <w:szCs w:val="28"/>
                <w:lang w:eastAsia="zh-CN"/>
              </w:rPr>
            </w:pPr>
            <w:r>
              <w:rPr>
                <w:rFonts w:ascii="Times New Roman" w:hAnsi="Times New Roman" w:cs="Times New Roman"/>
                <w:iCs/>
                <w:sz w:val="28"/>
                <w:szCs w:val="28"/>
                <w:lang w:eastAsia="zh-CN"/>
              </w:rPr>
              <w:t>1</w:t>
            </w:r>
          </w:p>
        </w:tc>
        <w:tc>
          <w:tcPr>
            <w:tcW w:w="1135" w:type="dxa"/>
          </w:tcPr>
          <w:p w:rsidR="001D668B" w:rsidRDefault="001D668B" w:rsidP="00AF70E9">
            <w:pPr>
              <w:spacing w:line="360" w:lineRule="auto"/>
              <w:jc w:val="center"/>
              <w:rPr>
                <w:rFonts w:ascii="Times New Roman" w:hAnsi="Times New Roman" w:cs="Times New Roman"/>
                <w:iCs/>
                <w:sz w:val="28"/>
                <w:szCs w:val="28"/>
                <w:lang w:eastAsia="zh-CN"/>
              </w:rPr>
            </w:pPr>
            <w:r>
              <w:rPr>
                <w:rFonts w:ascii="Times New Roman" w:hAnsi="Times New Roman" w:cs="Times New Roman"/>
                <w:iCs/>
                <w:sz w:val="28"/>
                <w:szCs w:val="28"/>
                <w:lang w:eastAsia="zh-CN"/>
              </w:rPr>
              <w:t>2</w:t>
            </w:r>
          </w:p>
        </w:tc>
      </w:tr>
      <w:tr w:rsidR="001D668B" w:rsidTr="00AF70E9">
        <w:trPr>
          <w:trHeight w:val="608"/>
        </w:trPr>
        <w:tc>
          <w:tcPr>
            <w:tcW w:w="957" w:type="dxa"/>
          </w:tcPr>
          <w:p w:rsidR="001D668B" w:rsidRPr="00F22547" w:rsidRDefault="001D668B" w:rsidP="00AF70E9">
            <w:pPr>
              <w:spacing w:line="360" w:lineRule="auto"/>
              <w:ind w:firstLine="142"/>
              <w:jc w:val="center"/>
              <w:rPr>
                <w:rFonts w:ascii="Times New Roman" w:hAnsi="Times New Roman" w:cs="Times New Roman"/>
                <w:iCs/>
                <w:sz w:val="24"/>
                <w:szCs w:val="24"/>
                <w:lang w:eastAsia="zh-CN"/>
              </w:rPr>
            </w:pPr>
            <w:r w:rsidRPr="00F22547">
              <w:rPr>
                <w:rFonts w:ascii="Times New Roman" w:hAnsi="Times New Roman" w:cs="Times New Roman"/>
                <w:iCs/>
                <w:sz w:val="24"/>
                <w:szCs w:val="24"/>
                <w:lang w:eastAsia="zh-CN"/>
              </w:rPr>
              <w:t>1</w:t>
            </w:r>
          </w:p>
        </w:tc>
        <w:tc>
          <w:tcPr>
            <w:tcW w:w="4111" w:type="dxa"/>
          </w:tcPr>
          <w:p w:rsidR="001D668B" w:rsidRPr="00B14571" w:rsidRDefault="001D668B" w:rsidP="00AF70E9">
            <w:pPr>
              <w:spacing w:line="360" w:lineRule="auto"/>
              <w:ind w:firstLine="33"/>
              <w:rPr>
                <w:rFonts w:ascii="Times New Roman" w:hAnsi="Times New Roman" w:cs="Times New Roman"/>
                <w:iCs/>
                <w:sz w:val="24"/>
                <w:szCs w:val="24"/>
                <w:lang w:eastAsia="zh-CN"/>
              </w:rPr>
            </w:pPr>
            <w:r w:rsidRPr="00B14571">
              <w:rPr>
                <w:rFonts w:ascii="Times New Roman" w:hAnsi="Times New Roman" w:cs="Times New Roman"/>
                <w:iCs/>
                <w:sz w:val="24"/>
                <w:szCs w:val="24"/>
                <w:lang w:eastAsia="zh-CN"/>
              </w:rPr>
              <w:t>Неправильное держание мяча</w:t>
            </w:r>
          </w:p>
        </w:tc>
        <w:tc>
          <w:tcPr>
            <w:tcW w:w="1276" w:type="dxa"/>
          </w:tcPr>
          <w:p w:rsidR="001D668B" w:rsidRPr="00F22547" w:rsidRDefault="001D668B" w:rsidP="00AF70E9">
            <w:pPr>
              <w:spacing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55</w:t>
            </w:r>
          </w:p>
        </w:tc>
        <w:tc>
          <w:tcPr>
            <w:tcW w:w="1134"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9</w:t>
            </w:r>
          </w:p>
        </w:tc>
        <w:tc>
          <w:tcPr>
            <w:tcW w:w="993"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40</w:t>
            </w:r>
          </w:p>
        </w:tc>
        <w:tc>
          <w:tcPr>
            <w:tcW w:w="1134"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14</w:t>
            </w:r>
          </w:p>
        </w:tc>
      </w:tr>
      <w:tr w:rsidR="001D668B" w:rsidTr="00AF70E9">
        <w:trPr>
          <w:trHeight w:val="828"/>
        </w:trPr>
        <w:tc>
          <w:tcPr>
            <w:tcW w:w="957" w:type="dxa"/>
          </w:tcPr>
          <w:p w:rsidR="001D668B" w:rsidRPr="00F22547" w:rsidRDefault="001D668B" w:rsidP="00AF70E9">
            <w:pPr>
              <w:spacing w:line="360" w:lineRule="auto"/>
              <w:ind w:firstLine="142"/>
              <w:jc w:val="center"/>
              <w:rPr>
                <w:rFonts w:ascii="Times New Roman" w:hAnsi="Times New Roman" w:cs="Times New Roman"/>
                <w:iCs/>
                <w:sz w:val="24"/>
                <w:szCs w:val="24"/>
                <w:lang w:eastAsia="zh-CN"/>
              </w:rPr>
            </w:pPr>
            <w:r w:rsidRPr="00F22547">
              <w:rPr>
                <w:rFonts w:ascii="Times New Roman" w:hAnsi="Times New Roman" w:cs="Times New Roman"/>
                <w:iCs/>
                <w:sz w:val="24"/>
                <w:szCs w:val="24"/>
                <w:lang w:eastAsia="zh-CN"/>
              </w:rPr>
              <w:t>2</w:t>
            </w:r>
          </w:p>
        </w:tc>
        <w:tc>
          <w:tcPr>
            <w:tcW w:w="4111" w:type="dxa"/>
          </w:tcPr>
          <w:p w:rsidR="001D668B" w:rsidRPr="00B14571" w:rsidRDefault="001D668B" w:rsidP="00AF70E9">
            <w:pPr>
              <w:pStyle w:val="a4"/>
              <w:ind w:firstLine="33"/>
              <w:rPr>
                <w:rFonts w:ascii="Times New Roman" w:hAnsi="Times New Roman" w:cs="Times New Roman"/>
                <w:sz w:val="24"/>
                <w:szCs w:val="24"/>
                <w:lang w:eastAsia="zh-CN"/>
              </w:rPr>
            </w:pPr>
            <w:r w:rsidRPr="00B14571">
              <w:rPr>
                <w:rFonts w:ascii="Times New Roman" w:hAnsi="Times New Roman" w:cs="Times New Roman"/>
                <w:sz w:val="24"/>
                <w:szCs w:val="24"/>
                <w:lang w:eastAsia="zh-CN"/>
              </w:rPr>
              <w:t>В подготовительной фазе вторая рука располагается на мяче не правильно</w:t>
            </w:r>
          </w:p>
        </w:tc>
        <w:tc>
          <w:tcPr>
            <w:tcW w:w="1276" w:type="dxa"/>
          </w:tcPr>
          <w:p w:rsidR="001D668B" w:rsidRPr="00F22547" w:rsidRDefault="001D668B" w:rsidP="00AF70E9">
            <w:pPr>
              <w:spacing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57</w:t>
            </w:r>
          </w:p>
        </w:tc>
        <w:tc>
          <w:tcPr>
            <w:tcW w:w="1134"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28</w:t>
            </w:r>
          </w:p>
        </w:tc>
        <w:tc>
          <w:tcPr>
            <w:tcW w:w="993"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57</w:t>
            </w:r>
          </w:p>
        </w:tc>
        <w:tc>
          <w:tcPr>
            <w:tcW w:w="1134"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43</w:t>
            </w:r>
          </w:p>
        </w:tc>
      </w:tr>
      <w:tr w:rsidR="001D668B" w:rsidTr="00AF70E9">
        <w:trPr>
          <w:trHeight w:val="520"/>
        </w:trPr>
        <w:tc>
          <w:tcPr>
            <w:tcW w:w="957" w:type="dxa"/>
          </w:tcPr>
          <w:p w:rsidR="001D668B" w:rsidRPr="00F22547" w:rsidRDefault="001D668B" w:rsidP="00AF70E9">
            <w:pPr>
              <w:spacing w:line="360" w:lineRule="auto"/>
              <w:ind w:firstLine="142"/>
              <w:jc w:val="center"/>
              <w:rPr>
                <w:rFonts w:ascii="Times New Roman" w:hAnsi="Times New Roman" w:cs="Times New Roman"/>
                <w:iCs/>
                <w:sz w:val="24"/>
                <w:szCs w:val="24"/>
                <w:lang w:eastAsia="zh-CN"/>
              </w:rPr>
            </w:pPr>
            <w:r w:rsidRPr="00F22547">
              <w:rPr>
                <w:rFonts w:ascii="Times New Roman" w:hAnsi="Times New Roman" w:cs="Times New Roman"/>
                <w:iCs/>
                <w:sz w:val="24"/>
                <w:szCs w:val="24"/>
                <w:lang w:eastAsia="zh-CN"/>
              </w:rPr>
              <w:t>3</w:t>
            </w:r>
          </w:p>
        </w:tc>
        <w:tc>
          <w:tcPr>
            <w:tcW w:w="4111" w:type="dxa"/>
          </w:tcPr>
          <w:p w:rsidR="001D668B" w:rsidRPr="00B14571" w:rsidRDefault="001D668B" w:rsidP="00AF70E9">
            <w:pPr>
              <w:pStyle w:val="a4"/>
              <w:ind w:firstLine="33"/>
              <w:rPr>
                <w:rFonts w:ascii="Times New Roman" w:hAnsi="Times New Roman" w:cs="Times New Roman"/>
                <w:sz w:val="24"/>
                <w:szCs w:val="24"/>
                <w:lang w:eastAsia="zh-CN"/>
              </w:rPr>
            </w:pPr>
            <w:r w:rsidRPr="00B14571">
              <w:rPr>
                <w:rFonts w:ascii="Times New Roman" w:hAnsi="Times New Roman" w:cs="Times New Roman"/>
                <w:sz w:val="24"/>
                <w:szCs w:val="24"/>
                <w:lang w:eastAsia="zh-CN"/>
              </w:rPr>
              <w:t>Ноги во время броска не работают</w:t>
            </w:r>
          </w:p>
        </w:tc>
        <w:tc>
          <w:tcPr>
            <w:tcW w:w="1276" w:type="dxa"/>
          </w:tcPr>
          <w:p w:rsidR="001D668B" w:rsidRPr="00F22547" w:rsidRDefault="001D668B" w:rsidP="00AF70E9">
            <w:pPr>
              <w:spacing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43</w:t>
            </w:r>
          </w:p>
        </w:tc>
        <w:tc>
          <w:tcPr>
            <w:tcW w:w="1134" w:type="dxa"/>
          </w:tcPr>
          <w:p w:rsidR="001D668B" w:rsidRPr="00F22547" w:rsidRDefault="001D668B" w:rsidP="00AF70E9">
            <w:pPr>
              <w:spacing w:line="360" w:lineRule="auto"/>
              <w:rPr>
                <w:rFonts w:ascii="Times New Roman" w:hAnsi="Times New Roman" w:cs="Times New Roman"/>
                <w:iCs/>
                <w:sz w:val="24"/>
                <w:szCs w:val="24"/>
                <w:lang w:eastAsia="zh-CN"/>
              </w:rPr>
            </w:pPr>
            <w:r>
              <w:rPr>
                <w:rFonts w:ascii="Times New Roman" w:hAnsi="Times New Roman" w:cs="Times New Roman"/>
                <w:iCs/>
                <w:sz w:val="24"/>
                <w:szCs w:val="24"/>
                <w:lang w:eastAsia="zh-CN"/>
              </w:rPr>
              <w:t xml:space="preserve">       0</w:t>
            </w:r>
          </w:p>
        </w:tc>
        <w:tc>
          <w:tcPr>
            <w:tcW w:w="993"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43</w:t>
            </w:r>
          </w:p>
        </w:tc>
        <w:tc>
          <w:tcPr>
            <w:tcW w:w="1134" w:type="dxa"/>
          </w:tcPr>
          <w:p w:rsidR="001D668B" w:rsidRPr="00F22547" w:rsidRDefault="001D668B" w:rsidP="00AF70E9">
            <w:pPr>
              <w:spacing w:line="360" w:lineRule="auto"/>
              <w:rPr>
                <w:rFonts w:ascii="Times New Roman" w:hAnsi="Times New Roman" w:cs="Times New Roman"/>
                <w:iCs/>
                <w:sz w:val="24"/>
                <w:szCs w:val="24"/>
                <w:lang w:eastAsia="zh-CN"/>
              </w:rPr>
            </w:pPr>
            <w:r>
              <w:rPr>
                <w:rFonts w:ascii="Times New Roman" w:hAnsi="Times New Roman" w:cs="Times New Roman"/>
                <w:iCs/>
                <w:sz w:val="24"/>
                <w:szCs w:val="24"/>
                <w:lang w:eastAsia="zh-CN"/>
              </w:rPr>
              <w:t xml:space="preserve">       0</w:t>
            </w:r>
          </w:p>
        </w:tc>
      </w:tr>
      <w:tr w:rsidR="001D668B" w:rsidTr="00AF70E9">
        <w:trPr>
          <w:trHeight w:val="638"/>
        </w:trPr>
        <w:tc>
          <w:tcPr>
            <w:tcW w:w="957" w:type="dxa"/>
          </w:tcPr>
          <w:p w:rsidR="001D668B" w:rsidRPr="00F22547" w:rsidRDefault="001D668B" w:rsidP="00AF70E9">
            <w:pPr>
              <w:spacing w:line="360" w:lineRule="auto"/>
              <w:ind w:firstLine="142"/>
              <w:jc w:val="center"/>
              <w:rPr>
                <w:rFonts w:ascii="Times New Roman" w:hAnsi="Times New Roman" w:cs="Times New Roman"/>
                <w:iCs/>
                <w:sz w:val="24"/>
                <w:szCs w:val="24"/>
                <w:lang w:eastAsia="zh-CN"/>
              </w:rPr>
            </w:pPr>
            <w:r w:rsidRPr="00F22547">
              <w:rPr>
                <w:rFonts w:ascii="Times New Roman" w:hAnsi="Times New Roman" w:cs="Times New Roman"/>
                <w:iCs/>
                <w:sz w:val="24"/>
                <w:szCs w:val="24"/>
                <w:lang w:eastAsia="zh-CN"/>
              </w:rPr>
              <w:t>4</w:t>
            </w:r>
          </w:p>
        </w:tc>
        <w:tc>
          <w:tcPr>
            <w:tcW w:w="4111" w:type="dxa"/>
          </w:tcPr>
          <w:p w:rsidR="001D668B" w:rsidRPr="00B14571" w:rsidRDefault="001D668B" w:rsidP="00AF70E9">
            <w:pPr>
              <w:pStyle w:val="a4"/>
              <w:ind w:firstLine="33"/>
              <w:rPr>
                <w:rFonts w:ascii="Times New Roman" w:hAnsi="Times New Roman" w:cs="Times New Roman"/>
                <w:sz w:val="24"/>
                <w:szCs w:val="24"/>
                <w:lang w:eastAsia="zh-CN"/>
              </w:rPr>
            </w:pPr>
            <w:r w:rsidRPr="00B14571">
              <w:rPr>
                <w:rFonts w:ascii="Times New Roman" w:hAnsi="Times New Roman" w:cs="Times New Roman"/>
                <w:sz w:val="24"/>
                <w:szCs w:val="24"/>
                <w:lang w:eastAsia="zh-CN"/>
              </w:rPr>
              <w:t xml:space="preserve">Излишний наклон вперед, что приводит </w:t>
            </w:r>
            <w:proofErr w:type="gramStart"/>
            <w:r w:rsidRPr="00B14571">
              <w:rPr>
                <w:rFonts w:ascii="Times New Roman" w:hAnsi="Times New Roman" w:cs="Times New Roman"/>
                <w:sz w:val="24"/>
                <w:szCs w:val="24"/>
                <w:lang w:eastAsia="zh-CN"/>
              </w:rPr>
              <w:t>к</w:t>
            </w:r>
            <w:proofErr w:type="gramEnd"/>
            <w:r w:rsidRPr="00B14571">
              <w:rPr>
                <w:rFonts w:ascii="Times New Roman" w:hAnsi="Times New Roman" w:cs="Times New Roman"/>
                <w:sz w:val="24"/>
                <w:szCs w:val="24"/>
                <w:lang w:eastAsia="zh-CN"/>
              </w:rPr>
              <w:t xml:space="preserve"> потери равновесия</w:t>
            </w:r>
          </w:p>
        </w:tc>
        <w:tc>
          <w:tcPr>
            <w:tcW w:w="1276" w:type="dxa"/>
          </w:tcPr>
          <w:p w:rsidR="001D668B" w:rsidRPr="00F22547" w:rsidRDefault="001D668B" w:rsidP="00AF70E9">
            <w:pPr>
              <w:spacing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29</w:t>
            </w:r>
          </w:p>
        </w:tc>
        <w:tc>
          <w:tcPr>
            <w:tcW w:w="1134"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27</w:t>
            </w:r>
          </w:p>
        </w:tc>
        <w:tc>
          <w:tcPr>
            <w:tcW w:w="993"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29</w:t>
            </w:r>
          </w:p>
        </w:tc>
        <w:tc>
          <w:tcPr>
            <w:tcW w:w="1134"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29</w:t>
            </w:r>
          </w:p>
        </w:tc>
      </w:tr>
      <w:tr w:rsidR="001D668B" w:rsidTr="00AF70E9">
        <w:trPr>
          <w:trHeight w:val="386"/>
        </w:trPr>
        <w:tc>
          <w:tcPr>
            <w:tcW w:w="957" w:type="dxa"/>
          </w:tcPr>
          <w:p w:rsidR="001D668B" w:rsidRPr="00F22547" w:rsidRDefault="001D668B" w:rsidP="00AF70E9">
            <w:pPr>
              <w:spacing w:line="360" w:lineRule="auto"/>
              <w:ind w:firstLine="142"/>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5</w:t>
            </w:r>
          </w:p>
        </w:tc>
        <w:tc>
          <w:tcPr>
            <w:tcW w:w="4111" w:type="dxa"/>
          </w:tcPr>
          <w:p w:rsidR="001D668B" w:rsidRPr="00B14571" w:rsidRDefault="001D668B" w:rsidP="00AF70E9">
            <w:pPr>
              <w:pStyle w:val="a4"/>
              <w:ind w:firstLine="33"/>
              <w:rPr>
                <w:rFonts w:ascii="Times New Roman" w:hAnsi="Times New Roman" w:cs="Times New Roman"/>
                <w:sz w:val="24"/>
                <w:szCs w:val="24"/>
                <w:lang w:eastAsia="zh-CN"/>
              </w:rPr>
            </w:pPr>
            <w:r w:rsidRPr="00B14571">
              <w:rPr>
                <w:rFonts w:ascii="Times New Roman" w:hAnsi="Times New Roman" w:cs="Times New Roman"/>
                <w:sz w:val="24"/>
                <w:szCs w:val="24"/>
                <w:lang w:eastAsia="zh-CN"/>
              </w:rPr>
              <w:t>Бросок выполняется толчком пальцев</w:t>
            </w:r>
          </w:p>
        </w:tc>
        <w:tc>
          <w:tcPr>
            <w:tcW w:w="1276" w:type="dxa"/>
          </w:tcPr>
          <w:p w:rsidR="001D668B" w:rsidRPr="00F22547" w:rsidRDefault="001D668B" w:rsidP="00AF70E9">
            <w:pPr>
              <w:spacing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56</w:t>
            </w:r>
          </w:p>
        </w:tc>
        <w:tc>
          <w:tcPr>
            <w:tcW w:w="1134"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42</w:t>
            </w:r>
          </w:p>
        </w:tc>
        <w:tc>
          <w:tcPr>
            <w:tcW w:w="993"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70</w:t>
            </w:r>
          </w:p>
        </w:tc>
        <w:tc>
          <w:tcPr>
            <w:tcW w:w="1134"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57</w:t>
            </w:r>
          </w:p>
        </w:tc>
      </w:tr>
      <w:tr w:rsidR="001D668B" w:rsidTr="00AF70E9">
        <w:trPr>
          <w:trHeight w:val="828"/>
        </w:trPr>
        <w:tc>
          <w:tcPr>
            <w:tcW w:w="957" w:type="dxa"/>
          </w:tcPr>
          <w:p w:rsidR="001D668B" w:rsidRPr="00F22547" w:rsidRDefault="001D668B" w:rsidP="00AF70E9">
            <w:pPr>
              <w:spacing w:line="360" w:lineRule="auto"/>
              <w:ind w:firstLine="142"/>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6</w:t>
            </w:r>
          </w:p>
        </w:tc>
        <w:tc>
          <w:tcPr>
            <w:tcW w:w="4111" w:type="dxa"/>
          </w:tcPr>
          <w:p w:rsidR="001D668B" w:rsidRPr="00B14571" w:rsidRDefault="001D668B" w:rsidP="00AF70E9">
            <w:pPr>
              <w:pStyle w:val="a4"/>
              <w:ind w:firstLine="33"/>
              <w:rPr>
                <w:rFonts w:ascii="Times New Roman" w:hAnsi="Times New Roman" w:cs="Times New Roman"/>
                <w:sz w:val="24"/>
                <w:szCs w:val="24"/>
                <w:lang w:eastAsia="zh-CN"/>
              </w:rPr>
            </w:pPr>
            <w:r w:rsidRPr="00B14571">
              <w:rPr>
                <w:rFonts w:ascii="Times New Roman" w:hAnsi="Times New Roman" w:cs="Times New Roman"/>
                <w:sz w:val="24"/>
                <w:szCs w:val="24"/>
                <w:lang w:eastAsia="zh-CN"/>
              </w:rPr>
              <w:t>Не бросковая рука, при броске опускается резко вниз или рабочий бросок завершается 2-мя руками</w:t>
            </w:r>
          </w:p>
        </w:tc>
        <w:tc>
          <w:tcPr>
            <w:tcW w:w="1276" w:type="dxa"/>
          </w:tcPr>
          <w:p w:rsidR="001D668B" w:rsidRPr="00F22547" w:rsidRDefault="001D668B" w:rsidP="00AF70E9">
            <w:pPr>
              <w:spacing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43</w:t>
            </w:r>
          </w:p>
        </w:tc>
        <w:tc>
          <w:tcPr>
            <w:tcW w:w="1134" w:type="dxa"/>
          </w:tcPr>
          <w:p w:rsidR="001D668B" w:rsidRPr="00F22547" w:rsidRDefault="001D668B" w:rsidP="00AF70E9">
            <w:pPr>
              <w:spacing w:line="360" w:lineRule="auto"/>
              <w:rPr>
                <w:rFonts w:ascii="Times New Roman" w:hAnsi="Times New Roman" w:cs="Times New Roman"/>
                <w:iCs/>
                <w:sz w:val="24"/>
                <w:szCs w:val="24"/>
                <w:lang w:eastAsia="zh-CN"/>
              </w:rPr>
            </w:pPr>
            <w:r>
              <w:rPr>
                <w:rFonts w:ascii="Times New Roman" w:hAnsi="Times New Roman" w:cs="Times New Roman"/>
                <w:iCs/>
                <w:sz w:val="24"/>
                <w:szCs w:val="24"/>
                <w:lang w:eastAsia="zh-CN"/>
              </w:rPr>
              <w:t xml:space="preserve">      0</w:t>
            </w:r>
          </w:p>
        </w:tc>
        <w:tc>
          <w:tcPr>
            <w:tcW w:w="993"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43</w:t>
            </w:r>
          </w:p>
        </w:tc>
        <w:tc>
          <w:tcPr>
            <w:tcW w:w="1134"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29</w:t>
            </w:r>
          </w:p>
        </w:tc>
      </w:tr>
      <w:tr w:rsidR="001D668B" w:rsidTr="00AF70E9">
        <w:trPr>
          <w:trHeight w:val="828"/>
        </w:trPr>
        <w:tc>
          <w:tcPr>
            <w:tcW w:w="957" w:type="dxa"/>
          </w:tcPr>
          <w:p w:rsidR="001D668B" w:rsidRPr="00F22547" w:rsidRDefault="001D668B" w:rsidP="00AF70E9">
            <w:pPr>
              <w:spacing w:line="360" w:lineRule="auto"/>
              <w:ind w:firstLine="142"/>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7</w:t>
            </w:r>
          </w:p>
        </w:tc>
        <w:tc>
          <w:tcPr>
            <w:tcW w:w="4111" w:type="dxa"/>
          </w:tcPr>
          <w:p w:rsidR="001D668B" w:rsidRPr="00B14571" w:rsidRDefault="001D668B" w:rsidP="00AF70E9">
            <w:pPr>
              <w:pStyle w:val="a4"/>
              <w:ind w:firstLine="33"/>
              <w:rPr>
                <w:rFonts w:ascii="Times New Roman" w:hAnsi="Times New Roman" w:cs="Times New Roman"/>
                <w:sz w:val="24"/>
                <w:szCs w:val="24"/>
                <w:lang w:eastAsia="zh-CN"/>
              </w:rPr>
            </w:pPr>
            <w:r w:rsidRPr="00B14571">
              <w:rPr>
                <w:rFonts w:ascii="Times New Roman" w:hAnsi="Times New Roman" w:cs="Times New Roman"/>
                <w:sz w:val="24"/>
                <w:szCs w:val="24"/>
                <w:lang w:eastAsia="zh-CN"/>
              </w:rPr>
              <w:t>Отсутствие сопровождающего движения бросковой руки</w:t>
            </w:r>
          </w:p>
        </w:tc>
        <w:tc>
          <w:tcPr>
            <w:tcW w:w="1276" w:type="dxa"/>
          </w:tcPr>
          <w:p w:rsidR="001D668B" w:rsidRPr="00F22547" w:rsidRDefault="001D668B" w:rsidP="00AF70E9">
            <w:pPr>
              <w:spacing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70</w:t>
            </w:r>
          </w:p>
        </w:tc>
        <w:tc>
          <w:tcPr>
            <w:tcW w:w="1134"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43</w:t>
            </w:r>
          </w:p>
        </w:tc>
        <w:tc>
          <w:tcPr>
            <w:tcW w:w="993"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57</w:t>
            </w:r>
          </w:p>
        </w:tc>
        <w:tc>
          <w:tcPr>
            <w:tcW w:w="1134"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50</w:t>
            </w:r>
          </w:p>
        </w:tc>
      </w:tr>
      <w:tr w:rsidR="001D668B" w:rsidTr="00AF70E9">
        <w:trPr>
          <w:trHeight w:val="704"/>
        </w:trPr>
        <w:tc>
          <w:tcPr>
            <w:tcW w:w="957" w:type="dxa"/>
          </w:tcPr>
          <w:p w:rsidR="001D668B" w:rsidRPr="00F22547" w:rsidRDefault="001D668B" w:rsidP="00AF70E9">
            <w:pPr>
              <w:spacing w:line="360" w:lineRule="auto"/>
              <w:ind w:firstLine="142"/>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8</w:t>
            </w:r>
          </w:p>
        </w:tc>
        <w:tc>
          <w:tcPr>
            <w:tcW w:w="4111" w:type="dxa"/>
          </w:tcPr>
          <w:p w:rsidR="001D668B" w:rsidRPr="00B14571" w:rsidRDefault="001D668B" w:rsidP="00AF70E9">
            <w:pPr>
              <w:pStyle w:val="a4"/>
              <w:ind w:firstLine="33"/>
              <w:rPr>
                <w:rFonts w:ascii="Times New Roman" w:hAnsi="Times New Roman" w:cs="Times New Roman"/>
                <w:sz w:val="24"/>
                <w:szCs w:val="24"/>
                <w:lang w:eastAsia="zh-CN"/>
              </w:rPr>
            </w:pPr>
            <w:r w:rsidRPr="00B14571">
              <w:rPr>
                <w:rFonts w:ascii="Times New Roman" w:hAnsi="Times New Roman" w:cs="Times New Roman"/>
                <w:sz w:val="24"/>
                <w:szCs w:val="24"/>
                <w:lang w:eastAsia="zh-CN"/>
              </w:rPr>
              <w:t>Непоследовательное включение звеньев тела в основной фазе</w:t>
            </w:r>
          </w:p>
        </w:tc>
        <w:tc>
          <w:tcPr>
            <w:tcW w:w="1276" w:type="dxa"/>
          </w:tcPr>
          <w:p w:rsidR="001D668B" w:rsidRPr="00F22547" w:rsidRDefault="001D668B" w:rsidP="00AF70E9">
            <w:pPr>
              <w:spacing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57</w:t>
            </w:r>
          </w:p>
        </w:tc>
        <w:tc>
          <w:tcPr>
            <w:tcW w:w="1134"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23</w:t>
            </w:r>
          </w:p>
        </w:tc>
        <w:tc>
          <w:tcPr>
            <w:tcW w:w="993"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57</w:t>
            </w:r>
          </w:p>
        </w:tc>
        <w:tc>
          <w:tcPr>
            <w:tcW w:w="1134"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43</w:t>
            </w:r>
          </w:p>
        </w:tc>
      </w:tr>
      <w:tr w:rsidR="001D668B" w:rsidTr="00AF70E9">
        <w:trPr>
          <w:trHeight w:val="828"/>
        </w:trPr>
        <w:tc>
          <w:tcPr>
            <w:tcW w:w="957" w:type="dxa"/>
          </w:tcPr>
          <w:p w:rsidR="001D668B" w:rsidRPr="00F22547" w:rsidRDefault="001D668B" w:rsidP="00AF70E9">
            <w:pPr>
              <w:spacing w:line="360" w:lineRule="auto"/>
              <w:ind w:firstLine="142"/>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9</w:t>
            </w:r>
          </w:p>
        </w:tc>
        <w:tc>
          <w:tcPr>
            <w:tcW w:w="4111" w:type="dxa"/>
          </w:tcPr>
          <w:p w:rsidR="001D668B" w:rsidRPr="00B14571" w:rsidRDefault="001D668B" w:rsidP="00AF70E9">
            <w:pPr>
              <w:pStyle w:val="a4"/>
              <w:ind w:firstLine="33"/>
              <w:rPr>
                <w:rFonts w:ascii="Times New Roman" w:hAnsi="Times New Roman" w:cs="Times New Roman"/>
                <w:sz w:val="24"/>
                <w:szCs w:val="24"/>
                <w:lang w:eastAsia="zh-CN"/>
              </w:rPr>
            </w:pPr>
            <w:r w:rsidRPr="00B14571">
              <w:rPr>
                <w:rFonts w:ascii="Times New Roman" w:hAnsi="Times New Roman" w:cs="Times New Roman"/>
                <w:sz w:val="24"/>
                <w:szCs w:val="24"/>
                <w:lang w:eastAsia="zh-CN"/>
              </w:rPr>
              <w:t>Бросок выполняется чисто в кольцо, без использования щита</w:t>
            </w:r>
          </w:p>
        </w:tc>
        <w:tc>
          <w:tcPr>
            <w:tcW w:w="1276" w:type="dxa"/>
          </w:tcPr>
          <w:p w:rsidR="001D668B" w:rsidRPr="00F22547" w:rsidRDefault="001D668B" w:rsidP="00AF70E9">
            <w:pPr>
              <w:spacing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70</w:t>
            </w:r>
          </w:p>
        </w:tc>
        <w:tc>
          <w:tcPr>
            <w:tcW w:w="1134"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29</w:t>
            </w:r>
          </w:p>
        </w:tc>
        <w:tc>
          <w:tcPr>
            <w:tcW w:w="993"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85</w:t>
            </w:r>
          </w:p>
        </w:tc>
        <w:tc>
          <w:tcPr>
            <w:tcW w:w="1134"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57</w:t>
            </w:r>
          </w:p>
        </w:tc>
      </w:tr>
      <w:tr w:rsidR="001D668B" w:rsidTr="00AF70E9">
        <w:trPr>
          <w:trHeight w:val="600"/>
        </w:trPr>
        <w:tc>
          <w:tcPr>
            <w:tcW w:w="957" w:type="dxa"/>
          </w:tcPr>
          <w:p w:rsidR="001D668B" w:rsidRPr="00F22547" w:rsidRDefault="001D668B" w:rsidP="00AF70E9">
            <w:pPr>
              <w:spacing w:line="360" w:lineRule="auto"/>
              <w:ind w:firstLine="142"/>
              <w:jc w:val="center"/>
              <w:rPr>
                <w:rFonts w:ascii="Times New Roman" w:hAnsi="Times New Roman" w:cs="Times New Roman"/>
                <w:iCs/>
                <w:sz w:val="24"/>
                <w:szCs w:val="24"/>
                <w:lang w:eastAsia="zh-CN"/>
              </w:rPr>
            </w:pPr>
            <w:r w:rsidRPr="00F22547">
              <w:rPr>
                <w:rFonts w:ascii="Times New Roman" w:hAnsi="Times New Roman" w:cs="Times New Roman"/>
                <w:iCs/>
                <w:sz w:val="24"/>
                <w:szCs w:val="24"/>
                <w:lang w:eastAsia="zh-CN"/>
              </w:rPr>
              <w:t>10</w:t>
            </w:r>
          </w:p>
        </w:tc>
        <w:tc>
          <w:tcPr>
            <w:tcW w:w="4111" w:type="dxa"/>
          </w:tcPr>
          <w:p w:rsidR="001D668B" w:rsidRPr="00B14571" w:rsidRDefault="001D668B" w:rsidP="00AF70E9">
            <w:pPr>
              <w:spacing w:line="360" w:lineRule="auto"/>
              <w:ind w:firstLine="33"/>
              <w:rPr>
                <w:rFonts w:ascii="Times New Roman" w:hAnsi="Times New Roman" w:cs="Times New Roman"/>
                <w:iCs/>
                <w:sz w:val="24"/>
                <w:szCs w:val="24"/>
                <w:lang w:eastAsia="zh-CN"/>
              </w:rPr>
            </w:pPr>
            <w:r w:rsidRPr="00B14571">
              <w:rPr>
                <w:rFonts w:ascii="Times New Roman" w:hAnsi="Times New Roman" w:cs="Times New Roman"/>
                <w:iCs/>
                <w:sz w:val="24"/>
                <w:szCs w:val="24"/>
                <w:lang w:eastAsia="zh-CN"/>
              </w:rPr>
              <w:t>Асинхронная работа рук и ног</w:t>
            </w:r>
          </w:p>
        </w:tc>
        <w:tc>
          <w:tcPr>
            <w:tcW w:w="1276" w:type="dxa"/>
          </w:tcPr>
          <w:p w:rsidR="001D668B" w:rsidRPr="00F22547" w:rsidRDefault="001D668B" w:rsidP="00AF70E9">
            <w:pPr>
              <w:spacing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70</w:t>
            </w:r>
          </w:p>
        </w:tc>
        <w:tc>
          <w:tcPr>
            <w:tcW w:w="1134"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29</w:t>
            </w:r>
          </w:p>
        </w:tc>
        <w:tc>
          <w:tcPr>
            <w:tcW w:w="993"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70</w:t>
            </w:r>
          </w:p>
        </w:tc>
        <w:tc>
          <w:tcPr>
            <w:tcW w:w="1134" w:type="dxa"/>
          </w:tcPr>
          <w:p w:rsidR="001D668B" w:rsidRPr="00F22547" w:rsidRDefault="001D668B" w:rsidP="00AF70E9">
            <w:pPr>
              <w:spacing w:line="360" w:lineRule="auto"/>
              <w:jc w:val="center"/>
              <w:rPr>
                <w:rFonts w:ascii="Times New Roman" w:hAnsi="Times New Roman" w:cs="Times New Roman"/>
                <w:iCs/>
                <w:sz w:val="24"/>
                <w:szCs w:val="24"/>
                <w:lang w:eastAsia="zh-CN"/>
              </w:rPr>
            </w:pPr>
            <w:r>
              <w:rPr>
                <w:rFonts w:ascii="Times New Roman" w:hAnsi="Times New Roman" w:cs="Times New Roman"/>
                <w:iCs/>
                <w:sz w:val="24"/>
                <w:szCs w:val="24"/>
                <w:lang w:eastAsia="zh-CN"/>
              </w:rPr>
              <w:t>57</w:t>
            </w:r>
          </w:p>
        </w:tc>
      </w:tr>
    </w:tbl>
    <w:p w:rsidR="001D668B" w:rsidRPr="003F315A" w:rsidRDefault="001D668B" w:rsidP="001D668B">
      <w:pPr>
        <w:spacing w:after="0" w:line="360" w:lineRule="auto"/>
        <w:ind w:firstLine="709"/>
        <w:jc w:val="both"/>
        <w:rPr>
          <w:rFonts w:ascii="Times New Roman" w:hAnsi="Times New Roman" w:cs="Times New Roman"/>
          <w:b/>
          <w:iCs/>
          <w:sz w:val="24"/>
          <w:szCs w:val="24"/>
          <w:lang w:eastAsia="zh-CN"/>
        </w:rPr>
      </w:pPr>
    </w:p>
    <w:p w:rsidR="001D668B" w:rsidRPr="00344BF9" w:rsidRDefault="001D668B" w:rsidP="001D668B">
      <w:pPr>
        <w:spacing w:after="0"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 xml:space="preserve"> Условное обозначение: цифрой 1 обозначено исходное тестирование, цифрой 2 конечное тестирование.</w:t>
      </w:r>
    </w:p>
    <w:p w:rsidR="00B14571" w:rsidRDefault="00B14571" w:rsidP="00536FF6">
      <w:pPr>
        <w:tabs>
          <w:tab w:val="left" w:pos="567"/>
        </w:tabs>
        <w:spacing w:after="0"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Как с</w:t>
      </w:r>
      <w:r w:rsidR="00FC0212">
        <w:rPr>
          <w:rFonts w:ascii="Times New Roman" w:hAnsi="Times New Roman" w:cs="Times New Roman"/>
          <w:iCs/>
          <w:sz w:val="24"/>
          <w:szCs w:val="24"/>
          <w:lang w:eastAsia="zh-CN"/>
        </w:rPr>
        <w:t>лед</w:t>
      </w:r>
      <w:r w:rsidR="006E6B29">
        <w:rPr>
          <w:rFonts w:ascii="Times New Roman" w:hAnsi="Times New Roman" w:cs="Times New Roman"/>
          <w:iCs/>
          <w:sz w:val="24"/>
          <w:szCs w:val="24"/>
          <w:lang w:eastAsia="zh-CN"/>
        </w:rPr>
        <w:t>ует из представленной таблицы №5</w:t>
      </w:r>
      <w:r w:rsidR="00FC0212">
        <w:rPr>
          <w:rFonts w:ascii="Times New Roman" w:hAnsi="Times New Roman" w:cs="Times New Roman"/>
          <w:iCs/>
          <w:sz w:val="24"/>
          <w:szCs w:val="24"/>
          <w:lang w:eastAsia="zh-CN"/>
        </w:rPr>
        <w:t>, испытуемые имеют большое количество ошибок, которое колеблется от 29 до 85 %. При первом тестировании, выявленные ошибки были причинами незнания техники выполнения броска и правил.</w:t>
      </w:r>
    </w:p>
    <w:p w:rsidR="00FC0212" w:rsidRDefault="00FC0212" w:rsidP="002327C9">
      <w:pPr>
        <w:spacing w:after="0"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Во время проведения эксперимента велась целенаправленная работа над устранением ошибок, в экспериментальной группе, применялся групповой и индивидуальный подход, при начальном обучении броску с места от плеча.</w:t>
      </w:r>
    </w:p>
    <w:p w:rsidR="00FC0212" w:rsidRDefault="00FC0212" w:rsidP="002327C9">
      <w:pPr>
        <w:spacing w:after="0"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Многие учащиеся совершали ошибку при броске, производя толчком пальцев выпуск мяча, эта ошибка исправилась с помощью по</w:t>
      </w:r>
      <w:r w:rsidR="00D00A97">
        <w:rPr>
          <w:rFonts w:ascii="Times New Roman" w:hAnsi="Times New Roman" w:cs="Times New Roman"/>
          <w:iCs/>
          <w:sz w:val="24"/>
          <w:szCs w:val="24"/>
          <w:lang w:eastAsia="zh-CN"/>
        </w:rPr>
        <w:t>д</w:t>
      </w:r>
      <w:r>
        <w:rPr>
          <w:rFonts w:ascii="Times New Roman" w:hAnsi="Times New Roman" w:cs="Times New Roman"/>
          <w:iCs/>
          <w:sz w:val="24"/>
          <w:szCs w:val="24"/>
          <w:lang w:eastAsia="zh-CN"/>
        </w:rPr>
        <w:t>водящего упражнения:</w:t>
      </w:r>
    </w:p>
    <w:p w:rsidR="00FC0212" w:rsidRDefault="00FC0212" w:rsidP="002327C9">
      <w:pPr>
        <w:spacing w:after="0"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 xml:space="preserve">- </w:t>
      </w:r>
      <w:r w:rsidR="00B00EC2">
        <w:rPr>
          <w:rFonts w:ascii="Times New Roman" w:hAnsi="Times New Roman" w:cs="Times New Roman"/>
          <w:iCs/>
          <w:sz w:val="24"/>
          <w:szCs w:val="24"/>
          <w:lang w:eastAsia="zh-CN"/>
        </w:rPr>
        <w:t xml:space="preserve"> </w:t>
      </w:r>
      <w:r>
        <w:rPr>
          <w:rFonts w:ascii="Times New Roman" w:hAnsi="Times New Roman" w:cs="Times New Roman"/>
          <w:iCs/>
          <w:sz w:val="24"/>
          <w:szCs w:val="24"/>
          <w:lang w:eastAsia="zh-CN"/>
        </w:rPr>
        <w:t>Мяч удерживается перед грудью, бросковая рука накидывается сверху на мяч,</w:t>
      </w:r>
      <w:r w:rsidR="003A1784">
        <w:rPr>
          <w:rFonts w:ascii="Times New Roman" w:hAnsi="Times New Roman" w:cs="Times New Roman"/>
          <w:iCs/>
          <w:sz w:val="24"/>
          <w:szCs w:val="24"/>
          <w:lang w:eastAsia="zh-CN"/>
        </w:rPr>
        <w:t xml:space="preserve"> </w:t>
      </w:r>
      <w:r>
        <w:rPr>
          <w:rFonts w:ascii="Times New Roman" w:hAnsi="Times New Roman" w:cs="Times New Roman"/>
          <w:iCs/>
          <w:sz w:val="24"/>
          <w:szCs w:val="24"/>
          <w:lang w:eastAsia="zh-CN"/>
        </w:rPr>
        <w:t>с широко расставленными пальцам, ладонь на м</w:t>
      </w:r>
      <w:r w:rsidR="003A1784">
        <w:rPr>
          <w:rFonts w:ascii="Times New Roman" w:hAnsi="Times New Roman" w:cs="Times New Roman"/>
          <w:iCs/>
          <w:sz w:val="24"/>
          <w:szCs w:val="24"/>
          <w:lang w:eastAsia="zh-CN"/>
        </w:rPr>
        <w:t xml:space="preserve">яче не лежит, вторая рука поддерживает мяч сбоку. Медленное сгибание с захлестом кисти, мяч постепенно отрывается от </w:t>
      </w:r>
      <w:r w:rsidR="001D4338">
        <w:rPr>
          <w:rFonts w:ascii="Times New Roman" w:hAnsi="Times New Roman" w:cs="Times New Roman"/>
          <w:iCs/>
          <w:sz w:val="24"/>
          <w:szCs w:val="24"/>
          <w:lang w:eastAsia="zh-CN"/>
        </w:rPr>
        <w:t>фаланг пальцев, покидает руку.</w:t>
      </w:r>
    </w:p>
    <w:p w:rsidR="001D4338" w:rsidRDefault="001D4338" w:rsidP="002327C9">
      <w:pPr>
        <w:spacing w:after="0"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 xml:space="preserve">Определенные ошибки, на </w:t>
      </w:r>
      <w:r w:rsidR="00D00A97">
        <w:rPr>
          <w:rFonts w:ascii="Times New Roman" w:hAnsi="Times New Roman" w:cs="Times New Roman"/>
          <w:iCs/>
          <w:sz w:val="24"/>
          <w:szCs w:val="24"/>
          <w:lang w:eastAsia="zh-CN"/>
        </w:rPr>
        <w:t xml:space="preserve">наш </w:t>
      </w:r>
      <w:r>
        <w:rPr>
          <w:rFonts w:ascii="Times New Roman" w:hAnsi="Times New Roman" w:cs="Times New Roman"/>
          <w:iCs/>
          <w:sz w:val="24"/>
          <w:szCs w:val="24"/>
          <w:lang w:eastAsia="zh-CN"/>
        </w:rPr>
        <w:t xml:space="preserve">взгляд, являются причинами возникновения других ошибок. Так, излишний наклон вперед, который приводит </w:t>
      </w:r>
      <w:proofErr w:type="gramStart"/>
      <w:r>
        <w:rPr>
          <w:rFonts w:ascii="Times New Roman" w:hAnsi="Times New Roman" w:cs="Times New Roman"/>
          <w:iCs/>
          <w:sz w:val="24"/>
          <w:szCs w:val="24"/>
          <w:lang w:eastAsia="zh-CN"/>
        </w:rPr>
        <w:t>к</w:t>
      </w:r>
      <w:proofErr w:type="gramEnd"/>
      <w:r>
        <w:rPr>
          <w:rFonts w:ascii="Times New Roman" w:hAnsi="Times New Roman" w:cs="Times New Roman"/>
          <w:iCs/>
          <w:sz w:val="24"/>
          <w:szCs w:val="24"/>
          <w:lang w:eastAsia="zh-CN"/>
        </w:rPr>
        <w:t xml:space="preserve"> </w:t>
      </w:r>
      <w:proofErr w:type="gramStart"/>
      <w:r>
        <w:rPr>
          <w:rFonts w:ascii="Times New Roman" w:hAnsi="Times New Roman" w:cs="Times New Roman"/>
          <w:iCs/>
          <w:sz w:val="24"/>
          <w:szCs w:val="24"/>
          <w:lang w:eastAsia="zh-CN"/>
        </w:rPr>
        <w:t>потери</w:t>
      </w:r>
      <w:proofErr w:type="gramEnd"/>
      <w:r>
        <w:rPr>
          <w:rFonts w:ascii="Times New Roman" w:hAnsi="Times New Roman" w:cs="Times New Roman"/>
          <w:iCs/>
          <w:sz w:val="24"/>
          <w:szCs w:val="24"/>
          <w:lang w:eastAsia="zh-CN"/>
        </w:rPr>
        <w:t xml:space="preserve"> равновесия, лишает учащегося возможности последовательно включать звенья тела в основной фазе и сопровождать мяч после броска.</w:t>
      </w:r>
    </w:p>
    <w:p w:rsidR="006A302A" w:rsidRDefault="006A302A" w:rsidP="002327C9">
      <w:pPr>
        <w:spacing w:after="0"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Одной из основных ошибок при выполнении броска 43% - это когда не бросковая рука, резко опускается вниз в основной фазе, из-за чего мяч теряет свою траекторию, для ее устранения можно применить тренажер предложен</w:t>
      </w:r>
      <w:r w:rsidR="00E17825">
        <w:rPr>
          <w:rFonts w:ascii="Times New Roman" w:hAnsi="Times New Roman" w:cs="Times New Roman"/>
          <w:iCs/>
          <w:sz w:val="24"/>
          <w:szCs w:val="24"/>
          <w:lang w:eastAsia="zh-CN"/>
        </w:rPr>
        <w:t>н</w:t>
      </w:r>
      <w:r>
        <w:rPr>
          <w:rFonts w:ascii="Times New Roman" w:hAnsi="Times New Roman" w:cs="Times New Roman"/>
          <w:iCs/>
          <w:sz w:val="24"/>
          <w:szCs w:val="24"/>
          <w:lang w:eastAsia="zh-CN"/>
        </w:rPr>
        <w:t xml:space="preserve">ый </w:t>
      </w:r>
      <w:proofErr w:type="gramStart"/>
      <w:r>
        <w:rPr>
          <w:rFonts w:ascii="Times New Roman" w:hAnsi="Times New Roman" w:cs="Times New Roman"/>
          <w:iCs/>
          <w:sz w:val="24"/>
          <w:szCs w:val="24"/>
          <w:lang w:eastAsia="zh-CN"/>
        </w:rPr>
        <w:t>Кузиным</w:t>
      </w:r>
      <w:proofErr w:type="gramEnd"/>
      <w:r>
        <w:rPr>
          <w:rFonts w:ascii="Times New Roman" w:hAnsi="Times New Roman" w:cs="Times New Roman"/>
          <w:iCs/>
          <w:sz w:val="24"/>
          <w:szCs w:val="24"/>
          <w:lang w:eastAsia="zh-CN"/>
        </w:rPr>
        <w:t xml:space="preserve"> В.В. и </w:t>
      </w:r>
      <w:proofErr w:type="spellStart"/>
      <w:r>
        <w:rPr>
          <w:rFonts w:ascii="Times New Roman" w:hAnsi="Times New Roman" w:cs="Times New Roman"/>
          <w:iCs/>
          <w:sz w:val="24"/>
          <w:szCs w:val="24"/>
          <w:lang w:eastAsia="zh-CN"/>
        </w:rPr>
        <w:t>Полиовским</w:t>
      </w:r>
      <w:proofErr w:type="spellEnd"/>
      <w:r>
        <w:rPr>
          <w:rFonts w:ascii="Times New Roman" w:hAnsi="Times New Roman" w:cs="Times New Roman"/>
          <w:iCs/>
          <w:sz w:val="24"/>
          <w:szCs w:val="24"/>
          <w:lang w:eastAsia="zh-CN"/>
        </w:rPr>
        <w:t xml:space="preserve"> С.А.(1999).</w:t>
      </w:r>
    </w:p>
    <w:p w:rsidR="006A302A" w:rsidRDefault="006A302A" w:rsidP="002327C9">
      <w:pPr>
        <w:spacing w:after="0"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К запястью кисти привязывается лента</w:t>
      </w:r>
      <w:r w:rsidR="00D00A97">
        <w:rPr>
          <w:rFonts w:ascii="Times New Roman" w:hAnsi="Times New Roman" w:cs="Times New Roman"/>
          <w:iCs/>
          <w:sz w:val="24"/>
          <w:szCs w:val="24"/>
          <w:lang w:eastAsia="zh-CN"/>
        </w:rPr>
        <w:t xml:space="preserve"> </w:t>
      </w:r>
      <w:r>
        <w:rPr>
          <w:rFonts w:ascii="Times New Roman" w:hAnsi="Times New Roman" w:cs="Times New Roman"/>
          <w:iCs/>
          <w:sz w:val="24"/>
          <w:szCs w:val="24"/>
          <w:lang w:eastAsia="zh-CN"/>
        </w:rPr>
        <w:t>(шнур) для фиксации руки вверху при броске, чтобы она не опускалась вниз</w:t>
      </w:r>
      <w:r w:rsidR="00E17825">
        <w:rPr>
          <w:rFonts w:ascii="Times New Roman" w:hAnsi="Times New Roman" w:cs="Times New Roman"/>
          <w:iCs/>
          <w:sz w:val="24"/>
          <w:szCs w:val="24"/>
          <w:lang w:eastAsia="zh-CN"/>
        </w:rPr>
        <w:t>, а сопровождала бросковую руку.</w:t>
      </w:r>
    </w:p>
    <w:p w:rsidR="00C74499" w:rsidRDefault="00C74499" w:rsidP="002327C9">
      <w:pPr>
        <w:spacing w:after="0"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Так же,</w:t>
      </w:r>
      <w:r w:rsidR="008C7024">
        <w:rPr>
          <w:rFonts w:ascii="Times New Roman" w:hAnsi="Times New Roman" w:cs="Times New Roman"/>
          <w:iCs/>
          <w:sz w:val="24"/>
          <w:szCs w:val="24"/>
          <w:lang w:eastAsia="zh-CN"/>
        </w:rPr>
        <w:t xml:space="preserve"> </w:t>
      </w:r>
      <w:r>
        <w:rPr>
          <w:rFonts w:ascii="Times New Roman" w:hAnsi="Times New Roman" w:cs="Times New Roman"/>
          <w:iCs/>
          <w:sz w:val="24"/>
          <w:szCs w:val="24"/>
          <w:lang w:eastAsia="zh-CN"/>
        </w:rPr>
        <w:t>при броске многие испытуемые завершали бросок двумя руками, для того чтобы  работала одна рука, во вторую (не бросковую) руку можно дать щит  размером (0,25см.), игрок поддерживал им мяч и завершает движение одной рукой.</w:t>
      </w:r>
    </w:p>
    <w:p w:rsidR="00C74499" w:rsidRDefault="00C74499" w:rsidP="002327C9">
      <w:pPr>
        <w:spacing w:after="0" w:line="360" w:lineRule="auto"/>
        <w:ind w:firstLine="709"/>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На возникн</w:t>
      </w:r>
      <w:r w:rsidR="009309C4">
        <w:rPr>
          <w:rFonts w:ascii="Times New Roman" w:hAnsi="Times New Roman" w:cs="Times New Roman"/>
          <w:iCs/>
          <w:sz w:val="24"/>
          <w:szCs w:val="24"/>
          <w:lang w:eastAsia="zh-CN"/>
        </w:rPr>
        <w:t>овение многих ошибок повлиял</w:t>
      </w:r>
      <w:r w:rsidR="00D00A97">
        <w:rPr>
          <w:rFonts w:ascii="Times New Roman" w:hAnsi="Times New Roman" w:cs="Times New Roman"/>
          <w:iCs/>
          <w:sz w:val="24"/>
          <w:szCs w:val="24"/>
          <w:lang w:eastAsia="zh-CN"/>
        </w:rPr>
        <w:t xml:space="preserve"> ря</w:t>
      </w:r>
      <w:r>
        <w:rPr>
          <w:rFonts w:ascii="Times New Roman" w:hAnsi="Times New Roman" w:cs="Times New Roman"/>
          <w:iCs/>
          <w:sz w:val="24"/>
          <w:szCs w:val="24"/>
          <w:lang w:eastAsia="zh-CN"/>
        </w:rPr>
        <w:t>д факторов, которые полностью не позволили устранить ошибки. Асинхронная работа рук и ног 70% возникла в результате координационной недостаточности и навыковой бедности, но в результате подводящих упражнений, предложенных  в эксперименте, процент ошибок снизился в экспериментальной группе до 29%, а в</w:t>
      </w:r>
      <w:r w:rsidR="006E6B29">
        <w:rPr>
          <w:rFonts w:ascii="Times New Roman" w:hAnsi="Times New Roman" w:cs="Times New Roman"/>
          <w:iCs/>
          <w:sz w:val="24"/>
          <w:szCs w:val="24"/>
          <w:lang w:eastAsia="zh-CN"/>
        </w:rPr>
        <w:t xml:space="preserve"> контрольной до 57%. (Таблица №5</w:t>
      </w:r>
      <w:r>
        <w:rPr>
          <w:rFonts w:ascii="Times New Roman" w:hAnsi="Times New Roman" w:cs="Times New Roman"/>
          <w:iCs/>
          <w:sz w:val="24"/>
          <w:szCs w:val="24"/>
          <w:lang w:eastAsia="zh-CN"/>
        </w:rPr>
        <w:t>)</w:t>
      </w:r>
    </w:p>
    <w:p w:rsidR="00FD2133" w:rsidRDefault="00FD2133" w:rsidP="002327C9">
      <w:pPr>
        <w:spacing w:after="0" w:line="360" w:lineRule="auto"/>
        <w:ind w:firstLine="709"/>
        <w:jc w:val="both"/>
        <w:rPr>
          <w:rFonts w:ascii="Times New Roman" w:hAnsi="Times New Roman" w:cs="Times New Roman"/>
          <w:iCs/>
          <w:sz w:val="24"/>
          <w:szCs w:val="24"/>
          <w:lang w:eastAsia="zh-CN"/>
        </w:rPr>
      </w:pPr>
    </w:p>
    <w:p w:rsidR="00D22AD0" w:rsidRDefault="00D22AD0" w:rsidP="002327C9">
      <w:pPr>
        <w:pStyle w:val="a6"/>
        <w:shd w:val="clear" w:color="auto" w:fill="FFFFFF"/>
        <w:spacing w:line="360" w:lineRule="auto"/>
        <w:ind w:firstLine="709"/>
        <w:jc w:val="both"/>
        <w:rPr>
          <w:b/>
          <w:bCs/>
          <w:color w:val="000000"/>
        </w:rPr>
      </w:pPr>
    </w:p>
    <w:p w:rsidR="00344BF9" w:rsidRDefault="00344BF9" w:rsidP="002327C9">
      <w:pPr>
        <w:pStyle w:val="a6"/>
        <w:shd w:val="clear" w:color="auto" w:fill="FFFFFF"/>
        <w:spacing w:line="360" w:lineRule="auto"/>
        <w:ind w:firstLine="709"/>
        <w:jc w:val="both"/>
        <w:rPr>
          <w:b/>
          <w:bCs/>
          <w:color w:val="000000"/>
        </w:rPr>
      </w:pPr>
    </w:p>
    <w:p w:rsidR="00344BF9" w:rsidRDefault="00344BF9" w:rsidP="002327C9">
      <w:pPr>
        <w:pStyle w:val="a6"/>
        <w:shd w:val="clear" w:color="auto" w:fill="FFFFFF"/>
        <w:spacing w:line="360" w:lineRule="auto"/>
        <w:ind w:firstLine="709"/>
        <w:jc w:val="both"/>
        <w:rPr>
          <w:b/>
          <w:bCs/>
          <w:color w:val="000000"/>
        </w:rPr>
      </w:pPr>
    </w:p>
    <w:p w:rsidR="00344BF9" w:rsidRDefault="00344BF9" w:rsidP="002327C9">
      <w:pPr>
        <w:pStyle w:val="a6"/>
        <w:shd w:val="clear" w:color="auto" w:fill="FFFFFF"/>
        <w:spacing w:line="360" w:lineRule="auto"/>
        <w:ind w:firstLine="709"/>
        <w:jc w:val="both"/>
        <w:rPr>
          <w:b/>
          <w:bCs/>
          <w:color w:val="000000"/>
        </w:rPr>
      </w:pPr>
    </w:p>
    <w:p w:rsidR="00344BF9" w:rsidRDefault="00344BF9" w:rsidP="00536FF6">
      <w:pPr>
        <w:pStyle w:val="a4"/>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w:t>
      </w:r>
      <w:r w:rsidR="009364F9">
        <w:rPr>
          <w:rFonts w:ascii="Times New Roman" w:hAnsi="Times New Roman" w:cs="Times New Roman"/>
          <w:b/>
          <w:sz w:val="28"/>
          <w:szCs w:val="28"/>
        </w:rPr>
        <w:t>ЫВОДЫ</w:t>
      </w:r>
    </w:p>
    <w:p w:rsidR="008038E7" w:rsidRPr="00803C8A" w:rsidRDefault="008038E7" w:rsidP="00803C8A">
      <w:pPr>
        <w:pStyle w:val="ab"/>
        <w:numPr>
          <w:ilvl w:val="0"/>
          <w:numId w:val="26"/>
        </w:numPr>
        <w:spacing w:after="0" w:line="360" w:lineRule="auto"/>
        <w:ind w:left="0" w:firstLine="709"/>
        <w:jc w:val="both"/>
        <w:rPr>
          <w:rFonts w:ascii="Times New Roman" w:hAnsi="Times New Roman" w:cs="Times New Roman"/>
          <w:sz w:val="24"/>
          <w:szCs w:val="24"/>
          <w:lang w:eastAsia="zh-CN"/>
        </w:rPr>
      </w:pPr>
      <w:r w:rsidRPr="00803C8A">
        <w:rPr>
          <w:rFonts w:ascii="Times New Roman" w:hAnsi="Times New Roman" w:cs="Times New Roman"/>
          <w:sz w:val="24"/>
          <w:szCs w:val="24"/>
          <w:lang w:eastAsia="zh-CN"/>
        </w:rPr>
        <w:t>В основе баскетбола лежат естественные движения — бег, прыжки, броски, передачи. Им легко обучат</w:t>
      </w:r>
      <w:r w:rsidR="00803C8A" w:rsidRPr="00803C8A">
        <w:rPr>
          <w:rFonts w:ascii="Times New Roman" w:hAnsi="Times New Roman" w:cs="Times New Roman"/>
          <w:sz w:val="24"/>
          <w:szCs w:val="24"/>
          <w:lang w:eastAsia="zh-CN"/>
        </w:rPr>
        <w:t>ь детей, подростков и взрослых. Б</w:t>
      </w:r>
      <w:r w:rsidRPr="00803C8A">
        <w:rPr>
          <w:rFonts w:ascii="Times New Roman" w:hAnsi="Times New Roman" w:cs="Times New Roman"/>
          <w:sz w:val="24"/>
          <w:szCs w:val="24"/>
          <w:lang w:eastAsia="zh-CN"/>
        </w:rPr>
        <w:t>аскетбол</w:t>
      </w:r>
      <w:r w:rsidR="00803C8A" w:rsidRPr="00803C8A">
        <w:rPr>
          <w:rFonts w:ascii="Times New Roman" w:hAnsi="Times New Roman" w:cs="Times New Roman"/>
          <w:sz w:val="24"/>
          <w:szCs w:val="24"/>
          <w:lang w:eastAsia="zh-CN"/>
        </w:rPr>
        <w:t xml:space="preserve"> </w:t>
      </w:r>
      <w:r w:rsidRPr="00803C8A">
        <w:rPr>
          <w:rFonts w:ascii="Times New Roman" w:hAnsi="Times New Roman" w:cs="Times New Roman"/>
          <w:sz w:val="24"/>
          <w:szCs w:val="24"/>
          <w:lang w:eastAsia="zh-CN"/>
        </w:rPr>
        <w:t xml:space="preserve"> входит в программу воспитания и обучения детей, начиная с детских садов, а игры с мячами — с двухлетнего возраст</w:t>
      </w:r>
      <w:r w:rsidR="00803C8A" w:rsidRPr="00803C8A">
        <w:rPr>
          <w:rFonts w:ascii="Times New Roman" w:hAnsi="Times New Roman" w:cs="Times New Roman"/>
          <w:sz w:val="24"/>
          <w:szCs w:val="24"/>
          <w:lang w:eastAsia="zh-CN"/>
        </w:rPr>
        <w:t xml:space="preserve">а, поэтому </w:t>
      </w:r>
      <w:r w:rsidR="00803C8A">
        <w:rPr>
          <w:rFonts w:ascii="Times New Roman" w:hAnsi="Times New Roman" w:cs="Times New Roman"/>
          <w:sz w:val="24"/>
          <w:szCs w:val="24"/>
          <w:lang w:eastAsia="zh-CN"/>
        </w:rPr>
        <w:t>р</w:t>
      </w:r>
      <w:r w:rsidR="00803C8A" w:rsidRPr="00AF247F">
        <w:rPr>
          <w:rFonts w:ascii="Times New Roman" w:hAnsi="Times New Roman" w:cs="Times New Roman"/>
          <w:sz w:val="24"/>
          <w:szCs w:val="24"/>
          <w:lang w:eastAsia="zh-CN"/>
        </w:rPr>
        <w:t>ассмотренные нами теоретические аспекты подготовки юных баскетболистов в полной мере оправд</w:t>
      </w:r>
      <w:r w:rsidR="00803C8A">
        <w:rPr>
          <w:rFonts w:ascii="Times New Roman" w:hAnsi="Times New Roman" w:cs="Times New Roman"/>
          <w:sz w:val="24"/>
          <w:szCs w:val="24"/>
          <w:lang w:eastAsia="zh-CN"/>
        </w:rPr>
        <w:t>аны.</w:t>
      </w:r>
    </w:p>
    <w:p w:rsidR="008038E7" w:rsidRPr="003C6E4D" w:rsidRDefault="008038E7" w:rsidP="008038E7">
      <w:pPr>
        <w:spacing w:after="0" w:line="360" w:lineRule="auto"/>
        <w:ind w:firstLine="709"/>
        <w:jc w:val="both"/>
        <w:rPr>
          <w:rFonts w:ascii="Times New Roman" w:hAnsi="Times New Roman" w:cs="Times New Roman"/>
          <w:sz w:val="24"/>
          <w:szCs w:val="24"/>
          <w:lang w:eastAsia="zh-CN"/>
        </w:rPr>
      </w:pPr>
      <w:r w:rsidRPr="003C6E4D">
        <w:rPr>
          <w:rFonts w:ascii="Times New Roman" w:hAnsi="Times New Roman" w:cs="Times New Roman"/>
          <w:sz w:val="24"/>
          <w:szCs w:val="24"/>
          <w:lang w:eastAsia="zh-CN"/>
        </w:rPr>
        <w:t xml:space="preserve">Стремление превзойти соперника в быстроте действий, направленных на достижение победы, приучает занимающихся мобилизовать свои возможности, действовать с максимальным напряжением сил, преодолевать трудности, возникающие в ходе спортивной борьбы. Эти особенности способствуют воспитанию настойчивости, решительности и целеустремленности. </w:t>
      </w:r>
    </w:p>
    <w:p w:rsidR="008038E7" w:rsidRPr="003C6E4D" w:rsidRDefault="008038E7" w:rsidP="00803C8A">
      <w:pPr>
        <w:spacing w:after="0" w:line="360" w:lineRule="auto"/>
        <w:ind w:firstLine="709"/>
        <w:jc w:val="both"/>
        <w:rPr>
          <w:rFonts w:ascii="Times New Roman" w:hAnsi="Times New Roman" w:cs="Times New Roman"/>
          <w:sz w:val="24"/>
          <w:szCs w:val="24"/>
          <w:lang w:eastAsia="zh-CN"/>
        </w:rPr>
      </w:pPr>
      <w:r w:rsidRPr="003C6E4D">
        <w:rPr>
          <w:rFonts w:ascii="Times New Roman" w:hAnsi="Times New Roman" w:cs="Times New Roman"/>
          <w:sz w:val="24"/>
          <w:szCs w:val="24"/>
          <w:lang w:eastAsia="zh-CN"/>
        </w:rPr>
        <w:t>Разнообразное чередование движений и действий, часто изменяющихся по интенсивности и продолжительности, оказывает общее комплексное воздействие на организм занимающихся. Занятия баскетболом способствуют развитию основных физических качеств.</w:t>
      </w:r>
      <w:r w:rsidR="00803C8A">
        <w:rPr>
          <w:rFonts w:ascii="Times New Roman" w:hAnsi="Times New Roman" w:cs="Times New Roman"/>
          <w:sz w:val="24"/>
          <w:szCs w:val="24"/>
          <w:lang w:eastAsia="zh-CN"/>
        </w:rPr>
        <w:t xml:space="preserve"> </w:t>
      </w:r>
      <w:r w:rsidRPr="003C6E4D">
        <w:rPr>
          <w:rFonts w:ascii="Times New Roman" w:hAnsi="Times New Roman" w:cs="Times New Roman"/>
          <w:sz w:val="24"/>
          <w:szCs w:val="24"/>
          <w:lang w:eastAsia="zh-CN"/>
        </w:rPr>
        <w:t xml:space="preserve">Формированию различных двигательных навыков и укреплению внутренних органов. </w:t>
      </w:r>
    </w:p>
    <w:p w:rsidR="008038E7" w:rsidRPr="003C6E4D" w:rsidRDefault="008038E7" w:rsidP="008038E7">
      <w:pPr>
        <w:spacing w:after="0" w:line="360" w:lineRule="auto"/>
        <w:ind w:firstLine="709"/>
        <w:jc w:val="both"/>
        <w:rPr>
          <w:rFonts w:ascii="Times New Roman" w:hAnsi="Times New Roman" w:cs="Times New Roman"/>
          <w:sz w:val="24"/>
          <w:szCs w:val="24"/>
          <w:lang w:eastAsia="zh-CN"/>
        </w:rPr>
      </w:pPr>
      <w:r w:rsidRPr="003C6E4D">
        <w:rPr>
          <w:rFonts w:ascii="Times New Roman" w:hAnsi="Times New Roman" w:cs="Times New Roman"/>
          <w:sz w:val="24"/>
          <w:szCs w:val="24"/>
          <w:lang w:eastAsia="zh-CN"/>
        </w:rPr>
        <w:t xml:space="preserve">Игровая обстановка меняется очень быстро и создает новые игровые ситуации. Эти условия приучают игроков постоянно следить за процессом игры, мгновенно оценивать обстановку, действовать инициативно, находчиво и быстро в любой ситуации. Непрерывное наблюдение за процессом игры помогает развитие способностей к широкому распределению и концентрации внимания, к пространственной и временной ориентации. </w:t>
      </w:r>
    </w:p>
    <w:p w:rsidR="008038E7" w:rsidRPr="003C6E4D" w:rsidRDefault="008038E7" w:rsidP="008038E7">
      <w:pPr>
        <w:spacing w:after="0" w:line="360" w:lineRule="auto"/>
        <w:ind w:firstLine="709"/>
        <w:jc w:val="both"/>
        <w:rPr>
          <w:rFonts w:ascii="Times New Roman" w:hAnsi="Times New Roman" w:cs="Times New Roman"/>
          <w:sz w:val="24"/>
          <w:szCs w:val="24"/>
          <w:lang w:eastAsia="zh-CN"/>
        </w:rPr>
      </w:pPr>
      <w:r w:rsidRPr="003C6E4D">
        <w:rPr>
          <w:rFonts w:ascii="Times New Roman" w:hAnsi="Times New Roman" w:cs="Times New Roman"/>
          <w:sz w:val="24"/>
          <w:szCs w:val="24"/>
          <w:lang w:eastAsia="zh-CN"/>
        </w:rPr>
        <w:t xml:space="preserve">Соревновательный характер игры, непрерывное изменение обстановки, удача или неуспех вызывает у спортсменов проявление разнообразных чувств и переживаний, влияющих на их деятельность. Высокий эмоциональный уровень способствует поддерживанию постоянной активности и интереса к игре. Эти особенности баскетбола создают благоприятные условия для воспитания у баскетболистов, умения управлять эмоциями, не терять контроля над своими действиями. </w:t>
      </w:r>
    </w:p>
    <w:p w:rsidR="008038E7" w:rsidRPr="003C6E4D" w:rsidRDefault="008038E7" w:rsidP="008038E7">
      <w:pPr>
        <w:spacing w:after="0" w:line="360" w:lineRule="auto"/>
        <w:ind w:firstLine="709"/>
        <w:jc w:val="both"/>
        <w:rPr>
          <w:rFonts w:ascii="Times New Roman" w:hAnsi="Times New Roman" w:cs="Times New Roman"/>
          <w:sz w:val="24"/>
          <w:szCs w:val="24"/>
          <w:lang w:eastAsia="zh-CN"/>
        </w:rPr>
      </w:pPr>
      <w:r w:rsidRPr="003C6E4D">
        <w:rPr>
          <w:rFonts w:ascii="Times New Roman" w:hAnsi="Times New Roman" w:cs="Times New Roman"/>
          <w:sz w:val="24"/>
          <w:szCs w:val="24"/>
          <w:lang w:eastAsia="zh-CN"/>
        </w:rPr>
        <w:t xml:space="preserve">Каждый игрок на протяжении встречи, учитывая изменяющуюся игровую обстановку, не только самостоятельно определяет, какие действия ему необходимо выполнять, но и решает, когда и каким способом ему действовать. Это важно для воспитание у </w:t>
      </w:r>
      <w:proofErr w:type="gramStart"/>
      <w:r w:rsidRPr="003C6E4D">
        <w:rPr>
          <w:rFonts w:ascii="Times New Roman" w:hAnsi="Times New Roman" w:cs="Times New Roman"/>
          <w:sz w:val="24"/>
          <w:szCs w:val="24"/>
          <w:lang w:eastAsia="zh-CN"/>
        </w:rPr>
        <w:t>занимающихся</w:t>
      </w:r>
      <w:proofErr w:type="gramEnd"/>
      <w:r w:rsidRPr="003C6E4D">
        <w:rPr>
          <w:rFonts w:ascii="Times New Roman" w:hAnsi="Times New Roman" w:cs="Times New Roman"/>
          <w:sz w:val="24"/>
          <w:szCs w:val="24"/>
          <w:lang w:eastAsia="zh-CN"/>
        </w:rPr>
        <w:t xml:space="preserve"> творческой инициативы. В общем, не следует забывать о том, что из всех командных видов спорта баскетбол более других предрасположен к тому, чтобы выставлять </w:t>
      </w:r>
      <w:proofErr w:type="gramStart"/>
      <w:r w:rsidRPr="003C6E4D">
        <w:rPr>
          <w:rFonts w:ascii="Times New Roman" w:hAnsi="Times New Roman" w:cs="Times New Roman"/>
          <w:sz w:val="24"/>
          <w:szCs w:val="24"/>
          <w:lang w:eastAsia="zh-CN"/>
        </w:rPr>
        <w:t>на показ</w:t>
      </w:r>
      <w:proofErr w:type="gramEnd"/>
      <w:r w:rsidRPr="003C6E4D">
        <w:rPr>
          <w:rFonts w:ascii="Times New Roman" w:hAnsi="Times New Roman" w:cs="Times New Roman"/>
          <w:sz w:val="24"/>
          <w:szCs w:val="24"/>
          <w:lang w:eastAsia="zh-CN"/>
        </w:rPr>
        <w:t xml:space="preserve"> индивидуальные способности и дриблинг, а также, порою, в одиночку решать исход того или иного матча. </w:t>
      </w:r>
    </w:p>
    <w:p w:rsidR="008038E7" w:rsidRPr="003C6E4D" w:rsidRDefault="008038E7" w:rsidP="00803C8A">
      <w:pPr>
        <w:spacing w:after="0" w:line="360" w:lineRule="auto"/>
        <w:ind w:firstLine="709"/>
        <w:jc w:val="both"/>
        <w:rPr>
          <w:rFonts w:ascii="Times New Roman" w:hAnsi="Times New Roman" w:cs="Times New Roman"/>
          <w:sz w:val="24"/>
          <w:szCs w:val="24"/>
          <w:lang w:eastAsia="zh-CN"/>
        </w:rPr>
      </w:pPr>
      <w:r w:rsidRPr="003C6E4D">
        <w:rPr>
          <w:rFonts w:ascii="Times New Roman" w:hAnsi="Times New Roman" w:cs="Times New Roman"/>
          <w:sz w:val="24"/>
          <w:szCs w:val="24"/>
          <w:lang w:eastAsia="zh-CN"/>
        </w:rPr>
        <w:t>Правила игры предусматривают этичность поведения спортсменов по отношению к противникам и судьям. Персональные и технические наказания служат средством для регуляции взаимоотношений между участниками соревнований.</w:t>
      </w:r>
    </w:p>
    <w:p w:rsidR="00BD0A31" w:rsidRDefault="008038E7" w:rsidP="00BD0A31">
      <w:pPr>
        <w:spacing w:after="0" w:line="360" w:lineRule="auto"/>
        <w:ind w:firstLine="709"/>
        <w:jc w:val="both"/>
        <w:rPr>
          <w:rFonts w:ascii="Times New Roman" w:hAnsi="Times New Roman" w:cs="Times New Roman"/>
          <w:sz w:val="24"/>
          <w:szCs w:val="24"/>
          <w:lang w:eastAsia="zh-CN"/>
        </w:rPr>
      </w:pPr>
      <w:r w:rsidRPr="003C6E4D">
        <w:rPr>
          <w:rFonts w:ascii="Times New Roman" w:hAnsi="Times New Roman" w:cs="Times New Roman"/>
          <w:sz w:val="24"/>
          <w:szCs w:val="24"/>
          <w:lang w:eastAsia="zh-CN"/>
        </w:rPr>
        <w:t>Эта особенность имеет наибольшее значение для воспитания дружбы и товарищества, и вырабатыванию привычки подчинять свои действия интересам команды.</w:t>
      </w:r>
    </w:p>
    <w:p w:rsidR="00AF247F" w:rsidRPr="00BD0A31" w:rsidRDefault="00AF247F" w:rsidP="00BD0A31">
      <w:pPr>
        <w:pStyle w:val="ab"/>
        <w:numPr>
          <w:ilvl w:val="0"/>
          <w:numId w:val="26"/>
        </w:numPr>
        <w:spacing w:after="0" w:line="360" w:lineRule="auto"/>
        <w:ind w:left="-142" w:firstLine="851"/>
        <w:jc w:val="both"/>
        <w:rPr>
          <w:rFonts w:ascii="Times New Roman" w:hAnsi="Times New Roman" w:cs="Times New Roman"/>
          <w:sz w:val="24"/>
          <w:szCs w:val="24"/>
          <w:lang w:eastAsia="zh-CN"/>
        </w:rPr>
      </w:pPr>
      <w:r w:rsidRPr="00BD0A31">
        <w:rPr>
          <w:rFonts w:ascii="Times New Roman" w:hAnsi="Times New Roman" w:cs="Times New Roman"/>
          <w:sz w:val="24"/>
          <w:szCs w:val="24"/>
        </w:rPr>
        <w:t>Важнейшим техническим приемом являются броски. От точности броска, в</w:t>
      </w:r>
      <w:r w:rsidR="00803C8A" w:rsidRPr="00BD0A31">
        <w:rPr>
          <w:rFonts w:ascii="Times New Roman" w:hAnsi="Times New Roman" w:cs="Times New Roman"/>
          <w:sz w:val="24"/>
          <w:szCs w:val="24"/>
        </w:rPr>
        <w:t xml:space="preserve"> </w:t>
      </w:r>
      <w:r w:rsidRPr="00BD0A31">
        <w:rPr>
          <w:rFonts w:ascii="Times New Roman" w:hAnsi="Times New Roman" w:cs="Times New Roman"/>
          <w:sz w:val="24"/>
          <w:szCs w:val="24"/>
        </w:rPr>
        <w:t>конечном счете, зависит успех в игре.</w:t>
      </w:r>
      <w:r w:rsidR="00803C8A" w:rsidRPr="00BD0A31">
        <w:rPr>
          <w:rFonts w:ascii="Times New Roman" w:hAnsi="Times New Roman" w:cs="Times New Roman"/>
          <w:sz w:val="24"/>
          <w:szCs w:val="24"/>
        </w:rPr>
        <w:t xml:space="preserve"> </w:t>
      </w:r>
      <w:r w:rsidRPr="00BD0A31">
        <w:rPr>
          <w:rFonts w:ascii="Times New Roman" w:hAnsi="Times New Roman" w:cs="Times New Roman"/>
          <w:sz w:val="24"/>
          <w:szCs w:val="24"/>
        </w:rPr>
        <w:t>Броскам в кольцо школьники начинают обучаться в 5-ом классе. Однако, данных отражающих уровень обучаемости школьников броскам, которые изучаются по школьной программе – нет. Знания уровня обучаемости и  динамики становления техники броска позволит учителям подобрать и использовать на занятиях средства, обеспечивающие обучение на более высоком уровне. Поэтому данная работа актуальна.</w:t>
      </w:r>
    </w:p>
    <w:p w:rsidR="00AF247F" w:rsidRDefault="00AF247F" w:rsidP="00BD0A31">
      <w:pPr>
        <w:pStyle w:val="a4"/>
        <w:tabs>
          <w:tab w:val="left" w:pos="709"/>
        </w:tabs>
        <w:spacing w:line="360" w:lineRule="auto"/>
        <w:ind w:left="-142" w:firstLine="709"/>
        <w:jc w:val="both"/>
        <w:rPr>
          <w:rFonts w:ascii="Times New Roman" w:hAnsi="Times New Roman" w:cs="Times New Roman"/>
          <w:sz w:val="24"/>
          <w:szCs w:val="24"/>
        </w:rPr>
      </w:pPr>
      <w:r>
        <w:rPr>
          <w:rFonts w:ascii="Times New Roman" w:hAnsi="Times New Roman" w:cs="Times New Roman"/>
          <w:sz w:val="24"/>
          <w:szCs w:val="24"/>
          <w:lang w:eastAsia="zh-CN"/>
        </w:rPr>
        <w:t>Разработана методика обучения техники броска в кольцо в 6-7 классах, позволяет</w:t>
      </w:r>
      <w:r>
        <w:rPr>
          <w:rFonts w:ascii="Times New Roman" w:hAnsi="Times New Roman" w:cs="Times New Roman"/>
          <w:sz w:val="24"/>
          <w:szCs w:val="24"/>
        </w:rPr>
        <w:t xml:space="preserve"> в </w:t>
      </w:r>
      <w:r w:rsidRPr="00D00A97">
        <w:rPr>
          <w:rFonts w:ascii="Times New Roman" w:hAnsi="Times New Roman" w:cs="Times New Roman"/>
          <w:sz w:val="24"/>
          <w:szCs w:val="24"/>
        </w:rPr>
        <w:t xml:space="preserve">соответствии с комплексной программой физического воспитания школьников, </w:t>
      </w:r>
      <w:r>
        <w:rPr>
          <w:rFonts w:ascii="Times New Roman" w:hAnsi="Times New Roman" w:cs="Times New Roman"/>
          <w:sz w:val="24"/>
          <w:szCs w:val="24"/>
        </w:rPr>
        <w:t>добиваться увеличения результативности броска в кольцо.</w:t>
      </w:r>
    </w:p>
    <w:p w:rsidR="00AF247F" w:rsidRPr="003C6E4D" w:rsidRDefault="00AF247F" w:rsidP="00803C8A">
      <w:pPr>
        <w:shd w:val="clear" w:color="auto" w:fill="FFFFFF"/>
        <w:spacing w:after="0" w:line="360" w:lineRule="auto"/>
        <w:ind w:firstLine="709"/>
        <w:jc w:val="both"/>
        <w:rPr>
          <w:rFonts w:ascii="Times New Roman" w:eastAsia="Times New Roman" w:hAnsi="Times New Roman" w:cs="Times New Roman"/>
          <w:b/>
          <w:bCs/>
          <w:color w:val="333333"/>
          <w:sz w:val="24"/>
          <w:szCs w:val="24"/>
          <w:lang w:eastAsia="ru-RU"/>
        </w:rPr>
      </w:pPr>
    </w:p>
    <w:p w:rsidR="00AF247F" w:rsidRPr="002C6171" w:rsidRDefault="00803C8A" w:rsidP="00BD0A31">
      <w:pPr>
        <w:tabs>
          <w:tab w:val="left" w:pos="709"/>
        </w:tabs>
        <w:spacing w:after="0" w:line="360" w:lineRule="auto"/>
        <w:jc w:val="both"/>
        <w:rPr>
          <w:rFonts w:ascii="Times New Roman" w:hAnsi="Times New Roman" w:cs="Times New Roman"/>
          <w:sz w:val="24"/>
          <w:szCs w:val="24"/>
          <w:lang w:eastAsia="zh-CN"/>
        </w:rPr>
      </w:pPr>
      <w:r>
        <w:rPr>
          <w:rFonts w:ascii="Times New Roman" w:hAnsi="Times New Roman" w:cs="Times New Roman"/>
          <w:sz w:val="24"/>
          <w:szCs w:val="24"/>
        </w:rPr>
        <w:t xml:space="preserve">      </w:t>
      </w:r>
      <w:r w:rsidR="00AF247F">
        <w:rPr>
          <w:rFonts w:ascii="Times New Roman" w:hAnsi="Times New Roman" w:cs="Times New Roman"/>
          <w:sz w:val="24"/>
          <w:szCs w:val="24"/>
        </w:rPr>
        <w:t xml:space="preserve">3. </w:t>
      </w:r>
      <w:r w:rsidR="00AF247F" w:rsidRPr="009364F9">
        <w:rPr>
          <w:rFonts w:ascii="Times New Roman" w:hAnsi="Times New Roman" w:cs="Times New Roman"/>
          <w:sz w:val="24"/>
          <w:szCs w:val="24"/>
          <w:lang w:eastAsia="zh-CN"/>
        </w:rPr>
        <w:t>О</w:t>
      </w:r>
      <w:r w:rsidR="00AF247F">
        <w:rPr>
          <w:rFonts w:ascii="Times New Roman" w:hAnsi="Times New Roman" w:cs="Times New Roman"/>
          <w:sz w:val="24"/>
          <w:szCs w:val="24"/>
          <w:lang w:eastAsia="zh-CN"/>
        </w:rPr>
        <w:t xml:space="preserve">боснованность и  </w:t>
      </w:r>
      <w:r w:rsidR="00AF247F" w:rsidRPr="009364F9">
        <w:rPr>
          <w:rFonts w:ascii="Times New Roman" w:hAnsi="Times New Roman" w:cs="Times New Roman"/>
          <w:sz w:val="24"/>
          <w:szCs w:val="24"/>
          <w:lang w:eastAsia="zh-CN"/>
        </w:rPr>
        <w:t xml:space="preserve"> эффективность </w:t>
      </w:r>
      <w:r w:rsidR="00AF247F">
        <w:rPr>
          <w:rFonts w:ascii="Times New Roman" w:hAnsi="Times New Roman" w:cs="Times New Roman"/>
          <w:sz w:val="24"/>
          <w:szCs w:val="24"/>
          <w:lang w:eastAsia="zh-CN"/>
        </w:rPr>
        <w:t xml:space="preserve">предложенной </w:t>
      </w:r>
      <w:r w:rsidR="00AF247F" w:rsidRPr="002C6171">
        <w:rPr>
          <w:rFonts w:ascii="Times New Roman" w:hAnsi="Times New Roman" w:cs="Times New Roman"/>
          <w:sz w:val="24"/>
          <w:szCs w:val="24"/>
          <w:lang w:eastAsia="zh-CN"/>
        </w:rPr>
        <w:t>метод</w:t>
      </w:r>
      <w:r w:rsidR="00AF247F">
        <w:rPr>
          <w:rFonts w:ascii="Times New Roman" w:hAnsi="Times New Roman" w:cs="Times New Roman"/>
          <w:sz w:val="24"/>
          <w:szCs w:val="24"/>
          <w:lang w:eastAsia="zh-CN"/>
        </w:rPr>
        <w:t>ики</w:t>
      </w:r>
      <w:r w:rsidR="00AF247F" w:rsidRPr="002C6171">
        <w:rPr>
          <w:rFonts w:ascii="Times New Roman" w:hAnsi="Times New Roman" w:cs="Times New Roman"/>
          <w:sz w:val="24"/>
          <w:szCs w:val="24"/>
          <w:lang w:eastAsia="zh-CN"/>
        </w:rPr>
        <w:t xml:space="preserve">  обучени</w:t>
      </w:r>
      <w:r w:rsidR="00AF247F">
        <w:rPr>
          <w:rFonts w:ascii="Times New Roman" w:hAnsi="Times New Roman" w:cs="Times New Roman"/>
          <w:sz w:val="24"/>
          <w:szCs w:val="24"/>
          <w:lang w:eastAsia="zh-CN"/>
        </w:rPr>
        <w:t>я</w:t>
      </w:r>
      <w:r w:rsidR="00AF247F" w:rsidRPr="002C6171">
        <w:rPr>
          <w:rFonts w:ascii="Times New Roman" w:hAnsi="Times New Roman" w:cs="Times New Roman"/>
          <w:sz w:val="24"/>
          <w:szCs w:val="24"/>
          <w:lang w:eastAsia="zh-CN"/>
        </w:rPr>
        <w:t xml:space="preserve"> </w:t>
      </w:r>
      <w:r w:rsidR="00AF247F">
        <w:rPr>
          <w:rFonts w:ascii="Times New Roman" w:hAnsi="Times New Roman" w:cs="Times New Roman"/>
          <w:sz w:val="24"/>
          <w:szCs w:val="24"/>
          <w:lang w:eastAsia="zh-CN"/>
        </w:rPr>
        <w:t>технике броска одной рукой от плеча с места подтверждается анализом полученных данных проведенного эксперимента:</w:t>
      </w:r>
    </w:p>
    <w:p w:rsidR="00F649D5" w:rsidRPr="00D00A97" w:rsidRDefault="00F649D5" w:rsidP="00803C8A">
      <w:pPr>
        <w:pStyle w:val="a4"/>
        <w:spacing w:line="360" w:lineRule="auto"/>
        <w:ind w:firstLine="709"/>
        <w:jc w:val="both"/>
        <w:rPr>
          <w:rFonts w:ascii="Times New Roman" w:hAnsi="Times New Roman" w:cs="Times New Roman"/>
          <w:sz w:val="24"/>
          <w:szCs w:val="24"/>
        </w:rPr>
      </w:pPr>
      <w:r w:rsidRPr="00D00A97">
        <w:rPr>
          <w:rFonts w:ascii="Times New Roman" w:hAnsi="Times New Roman" w:cs="Times New Roman"/>
          <w:sz w:val="24"/>
          <w:szCs w:val="24"/>
        </w:rPr>
        <w:t>1.</w:t>
      </w:r>
      <w:r w:rsidR="00B5063D" w:rsidRPr="00D00A97">
        <w:rPr>
          <w:rFonts w:ascii="Times New Roman" w:hAnsi="Times New Roman" w:cs="Times New Roman"/>
          <w:sz w:val="24"/>
          <w:szCs w:val="24"/>
        </w:rPr>
        <w:t xml:space="preserve"> </w:t>
      </w:r>
      <w:r w:rsidRPr="00D00A97">
        <w:rPr>
          <w:rFonts w:ascii="Times New Roman" w:hAnsi="Times New Roman" w:cs="Times New Roman"/>
          <w:sz w:val="24"/>
          <w:szCs w:val="24"/>
        </w:rPr>
        <w:t>Исходный показатель попаданий при броске одной рукой</w:t>
      </w:r>
      <w:r w:rsidR="00366136" w:rsidRPr="00D00A97">
        <w:rPr>
          <w:rFonts w:ascii="Times New Roman" w:hAnsi="Times New Roman" w:cs="Times New Roman"/>
          <w:sz w:val="24"/>
          <w:szCs w:val="24"/>
        </w:rPr>
        <w:t xml:space="preserve"> в прыжке составили с правой 2,6</w:t>
      </w:r>
      <w:r w:rsidRPr="00D00A97">
        <w:rPr>
          <w:rFonts w:ascii="Times New Roman" w:hAnsi="Times New Roman" w:cs="Times New Roman"/>
          <w:sz w:val="24"/>
          <w:szCs w:val="24"/>
        </w:rPr>
        <w:t xml:space="preserve"> и с левой 2,3 стороны (из 10 бросков). После проведенного эксперимента результативность повысилась до 6,3 попаданий с правой стороны, с левой стороны 6.</w:t>
      </w:r>
    </w:p>
    <w:p w:rsidR="003F14FC" w:rsidRPr="00D00A97" w:rsidRDefault="00F649D5" w:rsidP="00803C8A">
      <w:pPr>
        <w:pStyle w:val="a4"/>
        <w:spacing w:line="360" w:lineRule="auto"/>
        <w:ind w:firstLine="709"/>
        <w:jc w:val="both"/>
        <w:rPr>
          <w:rFonts w:ascii="Times New Roman" w:hAnsi="Times New Roman" w:cs="Times New Roman"/>
          <w:sz w:val="24"/>
          <w:szCs w:val="24"/>
        </w:rPr>
      </w:pPr>
      <w:r w:rsidRPr="00D00A97">
        <w:rPr>
          <w:rFonts w:ascii="Times New Roman" w:hAnsi="Times New Roman" w:cs="Times New Roman"/>
          <w:sz w:val="24"/>
          <w:szCs w:val="24"/>
        </w:rPr>
        <w:t>2.</w:t>
      </w:r>
      <w:r w:rsidR="00B5063D" w:rsidRPr="00D00A97">
        <w:rPr>
          <w:rFonts w:ascii="Times New Roman" w:hAnsi="Times New Roman" w:cs="Times New Roman"/>
          <w:sz w:val="24"/>
          <w:szCs w:val="24"/>
        </w:rPr>
        <w:t xml:space="preserve"> </w:t>
      </w:r>
      <w:r w:rsidRPr="00D00A97">
        <w:rPr>
          <w:rFonts w:ascii="Times New Roman" w:hAnsi="Times New Roman" w:cs="Times New Roman"/>
          <w:sz w:val="24"/>
          <w:szCs w:val="24"/>
        </w:rPr>
        <w:t>Исходный показатель попаданий при броске одной рукой с места сост</w:t>
      </w:r>
      <w:r w:rsidR="00761210" w:rsidRPr="00D00A97">
        <w:rPr>
          <w:rFonts w:ascii="Times New Roman" w:hAnsi="Times New Roman" w:cs="Times New Roman"/>
          <w:sz w:val="24"/>
          <w:szCs w:val="24"/>
        </w:rPr>
        <w:t>авили с правой 2.6 и с левой 2,3</w:t>
      </w:r>
      <w:r w:rsidRPr="00D00A97">
        <w:rPr>
          <w:rFonts w:ascii="Times New Roman" w:hAnsi="Times New Roman" w:cs="Times New Roman"/>
          <w:sz w:val="24"/>
          <w:szCs w:val="24"/>
        </w:rPr>
        <w:t xml:space="preserve"> стороны (из 10 бросков). После проведения эксперимента ре</w:t>
      </w:r>
      <w:r w:rsidR="00761210" w:rsidRPr="00D00A97">
        <w:rPr>
          <w:rFonts w:ascii="Times New Roman" w:hAnsi="Times New Roman" w:cs="Times New Roman"/>
          <w:sz w:val="24"/>
          <w:szCs w:val="24"/>
        </w:rPr>
        <w:t>зультативность повысилась до 5</w:t>
      </w:r>
      <w:r w:rsidRPr="00D00A97">
        <w:rPr>
          <w:rFonts w:ascii="Times New Roman" w:hAnsi="Times New Roman" w:cs="Times New Roman"/>
          <w:sz w:val="24"/>
          <w:szCs w:val="24"/>
        </w:rPr>
        <w:t xml:space="preserve"> попаданий с правой стороны и до </w:t>
      </w:r>
      <w:r w:rsidR="00761210" w:rsidRPr="00D00A97">
        <w:rPr>
          <w:rFonts w:ascii="Times New Roman" w:hAnsi="Times New Roman" w:cs="Times New Roman"/>
          <w:sz w:val="24"/>
          <w:szCs w:val="24"/>
        </w:rPr>
        <w:t xml:space="preserve">4,5 </w:t>
      </w:r>
      <w:r w:rsidRPr="00D00A97">
        <w:rPr>
          <w:rFonts w:ascii="Times New Roman" w:hAnsi="Times New Roman" w:cs="Times New Roman"/>
          <w:sz w:val="24"/>
          <w:szCs w:val="24"/>
        </w:rPr>
        <w:t>с левой.</w:t>
      </w:r>
    </w:p>
    <w:p w:rsidR="00BE4F27" w:rsidRPr="00D00A97" w:rsidRDefault="00F649D5" w:rsidP="00803C8A">
      <w:pPr>
        <w:pStyle w:val="a4"/>
        <w:spacing w:line="360" w:lineRule="auto"/>
        <w:ind w:firstLine="709"/>
        <w:jc w:val="both"/>
        <w:rPr>
          <w:rFonts w:ascii="Times New Roman" w:hAnsi="Times New Roman" w:cs="Times New Roman"/>
          <w:sz w:val="24"/>
          <w:szCs w:val="24"/>
        </w:rPr>
      </w:pPr>
      <w:r w:rsidRPr="00D00A97">
        <w:rPr>
          <w:rFonts w:ascii="Times New Roman" w:hAnsi="Times New Roman" w:cs="Times New Roman"/>
          <w:sz w:val="24"/>
          <w:szCs w:val="24"/>
        </w:rPr>
        <w:t xml:space="preserve">В результате эксперимента было выявлено ряд ошибок влияющих на технику броска. Половина ошибок являлась результатом не знания техники, правил выполнения броска и дефектами обучения. </w:t>
      </w:r>
    </w:p>
    <w:p w:rsidR="00B5063D" w:rsidRPr="00D00A97" w:rsidRDefault="00B5063D" w:rsidP="00803C8A">
      <w:pPr>
        <w:pStyle w:val="a4"/>
        <w:spacing w:line="360" w:lineRule="auto"/>
        <w:ind w:firstLine="709"/>
        <w:jc w:val="both"/>
        <w:rPr>
          <w:rFonts w:ascii="Times New Roman" w:hAnsi="Times New Roman" w:cs="Times New Roman"/>
          <w:sz w:val="24"/>
          <w:szCs w:val="24"/>
        </w:rPr>
      </w:pPr>
      <w:r w:rsidRPr="00D00A97">
        <w:rPr>
          <w:rFonts w:ascii="Times New Roman" w:hAnsi="Times New Roman" w:cs="Times New Roman"/>
          <w:sz w:val="24"/>
          <w:szCs w:val="24"/>
        </w:rPr>
        <w:t>а)</w:t>
      </w:r>
      <w:r w:rsidR="00BE4F27" w:rsidRPr="00D00A97">
        <w:rPr>
          <w:rFonts w:ascii="Times New Roman" w:hAnsi="Times New Roman" w:cs="Times New Roman"/>
          <w:sz w:val="24"/>
          <w:szCs w:val="24"/>
        </w:rPr>
        <w:t xml:space="preserve">  </w:t>
      </w:r>
      <w:r w:rsidR="00536FF6">
        <w:rPr>
          <w:rFonts w:ascii="Times New Roman" w:hAnsi="Times New Roman" w:cs="Times New Roman"/>
          <w:sz w:val="24"/>
          <w:szCs w:val="24"/>
        </w:rPr>
        <w:t>н</w:t>
      </w:r>
      <w:r w:rsidR="00F649D5" w:rsidRPr="00D00A97">
        <w:rPr>
          <w:rFonts w:ascii="Times New Roman" w:hAnsi="Times New Roman" w:cs="Times New Roman"/>
          <w:sz w:val="24"/>
          <w:szCs w:val="24"/>
        </w:rPr>
        <w:t xml:space="preserve">еправильное </w:t>
      </w:r>
      <w:r w:rsidR="00536FF6">
        <w:rPr>
          <w:rFonts w:ascii="Times New Roman" w:hAnsi="Times New Roman" w:cs="Times New Roman"/>
          <w:sz w:val="24"/>
          <w:szCs w:val="24"/>
        </w:rPr>
        <w:t>держание мяча (43%);</w:t>
      </w:r>
      <w:r w:rsidR="00F649D5" w:rsidRPr="00D00A97">
        <w:rPr>
          <w:rFonts w:ascii="Times New Roman" w:hAnsi="Times New Roman" w:cs="Times New Roman"/>
          <w:sz w:val="24"/>
          <w:szCs w:val="24"/>
        </w:rPr>
        <w:t xml:space="preserve"> </w:t>
      </w:r>
    </w:p>
    <w:p w:rsidR="00BE4F27" w:rsidRPr="00D00A97" w:rsidRDefault="00B5063D" w:rsidP="00803C8A">
      <w:pPr>
        <w:pStyle w:val="a4"/>
        <w:spacing w:line="360" w:lineRule="auto"/>
        <w:ind w:firstLine="709"/>
        <w:jc w:val="both"/>
        <w:rPr>
          <w:rFonts w:ascii="Times New Roman" w:hAnsi="Times New Roman" w:cs="Times New Roman"/>
          <w:sz w:val="24"/>
          <w:szCs w:val="24"/>
        </w:rPr>
      </w:pPr>
      <w:r w:rsidRPr="00D00A97">
        <w:rPr>
          <w:rFonts w:ascii="Times New Roman" w:hAnsi="Times New Roman" w:cs="Times New Roman"/>
          <w:sz w:val="24"/>
          <w:szCs w:val="24"/>
        </w:rPr>
        <w:t xml:space="preserve">б) </w:t>
      </w:r>
      <w:r w:rsidR="00536FF6">
        <w:rPr>
          <w:rFonts w:ascii="Times New Roman" w:hAnsi="Times New Roman" w:cs="Times New Roman"/>
          <w:sz w:val="24"/>
          <w:szCs w:val="24"/>
        </w:rPr>
        <w:t>о</w:t>
      </w:r>
      <w:r w:rsidR="00F649D5" w:rsidRPr="00D00A97">
        <w:rPr>
          <w:rFonts w:ascii="Times New Roman" w:hAnsi="Times New Roman" w:cs="Times New Roman"/>
          <w:sz w:val="24"/>
          <w:szCs w:val="24"/>
        </w:rPr>
        <w:t>тсутствие сопровождающе</w:t>
      </w:r>
      <w:r w:rsidR="00536FF6">
        <w:rPr>
          <w:rFonts w:ascii="Times New Roman" w:hAnsi="Times New Roman" w:cs="Times New Roman"/>
          <w:sz w:val="24"/>
          <w:szCs w:val="24"/>
        </w:rPr>
        <w:t>го движения бросковой руки (7%);</w:t>
      </w:r>
    </w:p>
    <w:p w:rsidR="00536FF6" w:rsidRDefault="00536FF6" w:rsidP="00803C8A">
      <w:pPr>
        <w:pStyle w:val="a4"/>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р</w:t>
      </w:r>
      <w:r w:rsidR="00F649D5" w:rsidRPr="00D00A97">
        <w:rPr>
          <w:rFonts w:ascii="Times New Roman" w:hAnsi="Times New Roman" w:cs="Times New Roman"/>
          <w:sz w:val="24"/>
          <w:szCs w:val="24"/>
        </w:rPr>
        <w:t xml:space="preserve">езкое опускание не бросковой руки вниз при броске, рука не сопровождает мяч (43%), после предложенных подводящих упражнений </w:t>
      </w:r>
      <w:r>
        <w:rPr>
          <w:rFonts w:ascii="Times New Roman" w:hAnsi="Times New Roman" w:cs="Times New Roman"/>
          <w:sz w:val="24"/>
          <w:szCs w:val="24"/>
        </w:rPr>
        <w:t>ошибка была устранена полностью;</w:t>
      </w:r>
    </w:p>
    <w:p w:rsidR="00753EE7" w:rsidRPr="00D00A97" w:rsidRDefault="00B5063D" w:rsidP="00803C8A">
      <w:pPr>
        <w:pStyle w:val="a4"/>
        <w:spacing w:line="360" w:lineRule="auto"/>
        <w:ind w:firstLine="709"/>
        <w:jc w:val="both"/>
        <w:rPr>
          <w:rFonts w:ascii="Times New Roman" w:hAnsi="Times New Roman" w:cs="Times New Roman"/>
          <w:sz w:val="24"/>
          <w:szCs w:val="24"/>
        </w:rPr>
      </w:pPr>
      <w:r w:rsidRPr="00D00A97">
        <w:rPr>
          <w:rFonts w:ascii="Times New Roman" w:hAnsi="Times New Roman" w:cs="Times New Roman"/>
          <w:sz w:val="24"/>
          <w:szCs w:val="24"/>
        </w:rPr>
        <w:t>г)</w:t>
      </w:r>
      <w:r w:rsidR="00BE4F27" w:rsidRPr="00D00A97">
        <w:rPr>
          <w:rFonts w:ascii="Times New Roman" w:hAnsi="Times New Roman" w:cs="Times New Roman"/>
          <w:sz w:val="24"/>
          <w:szCs w:val="24"/>
        </w:rPr>
        <w:t xml:space="preserve"> </w:t>
      </w:r>
      <w:r w:rsidRPr="00D00A97">
        <w:rPr>
          <w:rFonts w:ascii="Times New Roman" w:hAnsi="Times New Roman" w:cs="Times New Roman"/>
          <w:sz w:val="24"/>
          <w:szCs w:val="24"/>
        </w:rPr>
        <w:t>бросок выполняется чисто в кольцо, без использования щита(70%),т</w:t>
      </w:r>
      <w:r w:rsidR="00F649D5" w:rsidRPr="00D00A97">
        <w:rPr>
          <w:rFonts w:ascii="Times New Roman" w:hAnsi="Times New Roman" w:cs="Times New Roman"/>
          <w:sz w:val="24"/>
          <w:szCs w:val="24"/>
        </w:rPr>
        <w:t>акже существенная ошибка, возникающая при броске, котора</w:t>
      </w:r>
      <w:r w:rsidR="00753EE7" w:rsidRPr="00D00A97">
        <w:rPr>
          <w:rFonts w:ascii="Times New Roman" w:hAnsi="Times New Roman" w:cs="Times New Roman"/>
          <w:sz w:val="24"/>
          <w:szCs w:val="24"/>
        </w:rPr>
        <w:t>я снижает процент попадания</w:t>
      </w:r>
      <w:r w:rsidR="00536FF6">
        <w:rPr>
          <w:rFonts w:ascii="Times New Roman" w:hAnsi="Times New Roman" w:cs="Times New Roman"/>
          <w:sz w:val="24"/>
          <w:szCs w:val="24"/>
        </w:rPr>
        <w:t>.</w:t>
      </w:r>
      <w:r w:rsidR="00F649D5" w:rsidRPr="00D00A97">
        <w:rPr>
          <w:rFonts w:ascii="Times New Roman" w:hAnsi="Times New Roman" w:cs="Times New Roman"/>
          <w:sz w:val="24"/>
          <w:szCs w:val="24"/>
        </w:rPr>
        <w:t xml:space="preserve"> </w:t>
      </w:r>
      <w:r w:rsidR="00753EE7" w:rsidRPr="00D00A97">
        <w:rPr>
          <w:rFonts w:ascii="Times New Roman" w:hAnsi="Times New Roman" w:cs="Times New Roman"/>
          <w:sz w:val="24"/>
          <w:szCs w:val="24"/>
        </w:rPr>
        <w:t xml:space="preserve">                                                                         </w:t>
      </w:r>
    </w:p>
    <w:p w:rsidR="003F14FC" w:rsidRPr="00D00A97" w:rsidRDefault="00F649D5" w:rsidP="00803C8A">
      <w:pPr>
        <w:pStyle w:val="a4"/>
        <w:spacing w:line="360" w:lineRule="auto"/>
        <w:ind w:firstLine="709"/>
        <w:jc w:val="both"/>
        <w:rPr>
          <w:rFonts w:ascii="Times New Roman" w:hAnsi="Times New Roman" w:cs="Times New Roman"/>
          <w:sz w:val="24"/>
          <w:szCs w:val="24"/>
        </w:rPr>
      </w:pPr>
      <w:r w:rsidRPr="00D00A97">
        <w:rPr>
          <w:rFonts w:ascii="Times New Roman" w:hAnsi="Times New Roman" w:cs="Times New Roman"/>
          <w:sz w:val="24"/>
          <w:szCs w:val="24"/>
        </w:rPr>
        <w:t>Экспериментальная методика положительно повлияла на технику обучения броска с использованием исправления возникающих ошибок. Таким образом, наше предположение о том, что использование методов и приемов в процессе обучения баскетболистов способствует, улучшению техники броска подтверждается.</w:t>
      </w: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D5117B" w:rsidRDefault="00D5117B"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D5117B" w:rsidRDefault="00D5117B"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F247F" w:rsidRDefault="00AF247F"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783CDD" w:rsidRDefault="009364F9"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СПИСОК ЛИТЕРАТУРЫ</w:t>
      </w:r>
    </w:p>
    <w:p w:rsidR="00536FF6" w:rsidRPr="00BA2F8F" w:rsidRDefault="00536FF6" w:rsidP="00536FF6">
      <w:pPr>
        <w:shd w:val="clear" w:color="auto" w:fill="FFFFFF"/>
        <w:spacing w:after="0" w:line="270" w:lineRule="atLeast"/>
        <w:jc w:val="center"/>
        <w:rPr>
          <w:rFonts w:ascii="Times New Roman" w:eastAsia="Times New Roman" w:hAnsi="Times New Roman" w:cs="Times New Roman"/>
          <w:b/>
          <w:bCs/>
          <w:color w:val="333333"/>
          <w:sz w:val="28"/>
          <w:szCs w:val="28"/>
          <w:lang w:eastAsia="ru-RU"/>
        </w:rPr>
      </w:pPr>
    </w:p>
    <w:p w:rsidR="00A12A8D" w:rsidRPr="00BB5849" w:rsidRDefault="00A12A8D" w:rsidP="002327C9">
      <w:pPr>
        <w:shd w:val="clear" w:color="auto" w:fill="FFFFFF"/>
        <w:spacing w:after="0" w:line="270" w:lineRule="atLeast"/>
        <w:ind w:firstLine="709"/>
        <w:jc w:val="both"/>
        <w:rPr>
          <w:rFonts w:ascii="Verdana" w:eastAsia="Times New Roman" w:hAnsi="Verdana" w:cs="Times New Roman"/>
          <w:color w:val="333333"/>
          <w:sz w:val="20"/>
          <w:szCs w:val="20"/>
          <w:lang w:eastAsia="ru-RU"/>
        </w:rPr>
      </w:pPr>
    </w:p>
    <w:p w:rsidR="00783CDD" w:rsidRPr="00783CDD" w:rsidRDefault="00783CDD" w:rsidP="00BA2F8F">
      <w:pPr>
        <w:pStyle w:val="a4"/>
        <w:spacing w:line="360" w:lineRule="auto"/>
        <w:jc w:val="both"/>
        <w:rPr>
          <w:rFonts w:ascii="Times New Roman" w:hAnsi="Times New Roman" w:cs="Times New Roman"/>
          <w:sz w:val="24"/>
          <w:szCs w:val="24"/>
          <w:lang w:eastAsia="ru-RU"/>
        </w:rPr>
      </w:pPr>
      <w:r w:rsidRPr="00783CDD">
        <w:rPr>
          <w:rFonts w:ascii="Times New Roman" w:hAnsi="Times New Roman" w:cs="Times New Roman"/>
          <w:sz w:val="24"/>
          <w:szCs w:val="24"/>
          <w:lang w:eastAsia="ru-RU"/>
        </w:rPr>
        <w:t xml:space="preserve">1. Андреев В.И. Факторы определяющие эффективность техники  дистанционного броска в баскетболе </w:t>
      </w:r>
      <w:proofErr w:type="spellStart"/>
      <w:r w:rsidRPr="00783CDD">
        <w:rPr>
          <w:rFonts w:ascii="Times New Roman" w:hAnsi="Times New Roman" w:cs="Times New Roman"/>
          <w:sz w:val="24"/>
          <w:szCs w:val="24"/>
          <w:lang w:eastAsia="ru-RU"/>
        </w:rPr>
        <w:t>Автореф</w:t>
      </w:r>
      <w:proofErr w:type="gramStart"/>
      <w:r w:rsidRPr="00783CDD">
        <w:rPr>
          <w:rFonts w:ascii="Times New Roman" w:hAnsi="Times New Roman" w:cs="Times New Roman"/>
          <w:sz w:val="24"/>
          <w:szCs w:val="24"/>
          <w:lang w:eastAsia="ru-RU"/>
        </w:rPr>
        <w:t>.д</w:t>
      </w:r>
      <w:proofErr w:type="gramEnd"/>
      <w:r w:rsidRPr="00783CDD">
        <w:rPr>
          <w:rFonts w:ascii="Times New Roman" w:hAnsi="Times New Roman" w:cs="Times New Roman"/>
          <w:sz w:val="24"/>
          <w:szCs w:val="24"/>
          <w:lang w:eastAsia="ru-RU"/>
        </w:rPr>
        <w:t>ис</w:t>
      </w:r>
      <w:proofErr w:type="spellEnd"/>
      <w:r w:rsidRPr="00783CDD">
        <w:rPr>
          <w:rFonts w:ascii="Times New Roman" w:hAnsi="Times New Roman" w:cs="Times New Roman"/>
          <w:sz w:val="24"/>
          <w:szCs w:val="24"/>
          <w:lang w:eastAsia="ru-RU"/>
        </w:rPr>
        <w:t>…..канд.пед.наук.-Омск,1988-21</w:t>
      </w:r>
      <w:r w:rsidR="008E26A7">
        <w:rPr>
          <w:rFonts w:ascii="Times New Roman" w:hAnsi="Times New Roman" w:cs="Times New Roman"/>
          <w:sz w:val="24"/>
          <w:szCs w:val="24"/>
          <w:lang w:eastAsia="ru-RU"/>
        </w:rPr>
        <w:t>-25</w:t>
      </w:r>
      <w:r w:rsidRPr="00783CDD">
        <w:rPr>
          <w:rFonts w:ascii="Times New Roman" w:hAnsi="Times New Roman" w:cs="Times New Roman"/>
          <w:sz w:val="24"/>
          <w:szCs w:val="24"/>
          <w:lang w:eastAsia="ru-RU"/>
        </w:rPr>
        <w:t>с.</w:t>
      </w:r>
    </w:p>
    <w:p w:rsidR="00783CDD" w:rsidRPr="00783CDD" w:rsidRDefault="00783CDD" w:rsidP="00BA2F8F">
      <w:pPr>
        <w:pStyle w:val="a4"/>
        <w:spacing w:line="360" w:lineRule="auto"/>
        <w:jc w:val="both"/>
        <w:rPr>
          <w:rFonts w:ascii="Times New Roman" w:hAnsi="Times New Roman" w:cs="Times New Roman"/>
          <w:sz w:val="24"/>
          <w:szCs w:val="24"/>
          <w:lang w:eastAsia="ru-RU"/>
        </w:rPr>
      </w:pPr>
      <w:r w:rsidRPr="00783CDD">
        <w:rPr>
          <w:rFonts w:ascii="Times New Roman" w:hAnsi="Times New Roman" w:cs="Times New Roman"/>
          <w:sz w:val="24"/>
          <w:szCs w:val="24"/>
          <w:lang w:eastAsia="ru-RU"/>
        </w:rPr>
        <w:t xml:space="preserve">2. </w:t>
      </w:r>
      <w:proofErr w:type="spellStart"/>
      <w:r w:rsidRPr="00783CDD">
        <w:rPr>
          <w:rFonts w:ascii="Times New Roman" w:hAnsi="Times New Roman" w:cs="Times New Roman"/>
          <w:sz w:val="24"/>
          <w:szCs w:val="24"/>
          <w:lang w:eastAsia="ru-RU"/>
        </w:rPr>
        <w:t>Айропетянц</w:t>
      </w:r>
      <w:proofErr w:type="spellEnd"/>
      <w:r w:rsidRPr="00783CDD">
        <w:rPr>
          <w:rFonts w:ascii="Times New Roman" w:hAnsi="Times New Roman" w:cs="Times New Roman"/>
          <w:sz w:val="24"/>
          <w:szCs w:val="24"/>
          <w:lang w:eastAsia="ru-RU"/>
        </w:rPr>
        <w:t xml:space="preserve"> Л.Р., </w:t>
      </w:r>
      <w:proofErr w:type="spellStart"/>
      <w:r w:rsidRPr="00783CDD">
        <w:rPr>
          <w:rFonts w:ascii="Times New Roman" w:hAnsi="Times New Roman" w:cs="Times New Roman"/>
          <w:sz w:val="24"/>
          <w:szCs w:val="24"/>
          <w:lang w:eastAsia="ru-RU"/>
        </w:rPr>
        <w:t>Гадик</w:t>
      </w:r>
      <w:proofErr w:type="spellEnd"/>
      <w:r w:rsidRPr="00783CDD">
        <w:rPr>
          <w:rFonts w:ascii="Times New Roman" w:hAnsi="Times New Roman" w:cs="Times New Roman"/>
          <w:sz w:val="24"/>
          <w:szCs w:val="24"/>
          <w:lang w:eastAsia="ru-RU"/>
        </w:rPr>
        <w:t xml:space="preserve"> М.А</w:t>
      </w:r>
      <w:r w:rsidR="00A12A8D">
        <w:rPr>
          <w:rFonts w:ascii="Times New Roman" w:hAnsi="Times New Roman" w:cs="Times New Roman"/>
          <w:sz w:val="24"/>
          <w:szCs w:val="24"/>
          <w:lang w:eastAsia="ru-RU"/>
        </w:rPr>
        <w:t xml:space="preserve">. Спортивные игры Ташкент: 2 </w:t>
      </w:r>
      <w:proofErr w:type="spellStart"/>
      <w:r w:rsidR="00A12A8D">
        <w:rPr>
          <w:rFonts w:ascii="Times New Roman" w:hAnsi="Times New Roman" w:cs="Times New Roman"/>
          <w:sz w:val="24"/>
          <w:szCs w:val="24"/>
          <w:lang w:eastAsia="ru-RU"/>
        </w:rPr>
        <w:t>Изд</w:t>
      </w:r>
      <w:r w:rsidRPr="00783CDD">
        <w:rPr>
          <w:rFonts w:ascii="Times New Roman" w:hAnsi="Times New Roman" w:cs="Times New Roman"/>
          <w:sz w:val="24"/>
          <w:szCs w:val="24"/>
          <w:lang w:eastAsia="ru-RU"/>
        </w:rPr>
        <w:t>н</w:t>
      </w:r>
      <w:proofErr w:type="spellEnd"/>
      <w:r w:rsidRPr="00783CDD">
        <w:rPr>
          <w:rFonts w:ascii="Times New Roman" w:hAnsi="Times New Roman" w:cs="Times New Roman"/>
          <w:sz w:val="24"/>
          <w:szCs w:val="24"/>
          <w:lang w:eastAsia="ru-RU"/>
        </w:rPr>
        <w:t>. Син.1881.-90с.</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 Баскетбол. Броски по кольцу</w:t>
      </w:r>
      <w:r w:rsidR="00783CDD" w:rsidRPr="00783CDD">
        <w:rPr>
          <w:rFonts w:ascii="Times New Roman" w:hAnsi="Times New Roman" w:cs="Times New Roman"/>
          <w:sz w:val="24"/>
          <w:szCs w:val="24"/>
          <w:lang w:eastAsia="ru-RU"/>
        </w:rPr>
        <w:t>: Мастера советуют.//Физкультура в школе – 1990. - №7 – с.15-17.</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 Баскетбол</w:t>
      </w:r>
      <w:r w:rsidR="00783CDD" w:rsidRPr="00783CDD">
        <w:rPr>
          <w:rFonts w:ascii="Times New Roman" w:hAnsi="Times New Roman" w:cs="Times New Roman"/>
          <w:sz w:val="24"/>
          <w:szCs w:val="24"/>
          <w:lang w:eastAsia="ru-RU"/>
        </w:rPr>
        <w:t>: Учебник для институтов физической культуры</w:t>
      </w:r>
      <w:proofErr w:type="gramStart"/>
      <w:r w:rsidR="00783CDD" w:rsidRPr="00783CDD">
        <w:rPr>
          <w:rFonts w:ascii="Times New Roman" w:hAnsi="Times New Roman" w:cs="Times New Roman"/>
          <w:sz w:val="24"/>
          <w:szCs w:val="24"/>
          <w:lang w:eastAsia="ru-RU"/>
        </w:rPr>
        <w:t xml:space="preserve"> // П</w:t>
      </w:r>
      <w:proofErr w:type="gramEnd"/>
      <w:r w:rsidR="00783CDD" w:rsidRPr="00783CDD">
        <w:rPr>
          <w:rFonts w:ascii="Times New Roman" w:hAnsi="Times New Roman" w:cs="Times New Roman"/>
          <w:sz w:val="24"/>
          <w:szCs w:val="24"/>
          <w:lang w:eastAsia="ru-RU"/>
        </w:rPr>
        <w:t xml:space="preserve">од. Ред. Ю.М. </w:t>
      </w:r>
      <w:proofErr w:type="spellStart"/>
      <w:r w:rsidR="00783CDD" w:rsidRPr="00783CDD">
        <w:rPr>
          <w:rFonts w:ascii="Times New Roman" w:hAnsi="Times New Roman" w:cs="Times New Roman"/>
          <w:sz w:val="24"/>
          <w:szCs w:val="24"/>
          <w:lang w:eastAsia="ru-RU"/>
        </w:rPr>
        <w:t>Портнова</w:t>
      </w:r>
      <w:proofErr w:type="gramStart"/>
      <w:r w:rsidR="00783CDD" w:rsidRPr="00783CDD">
        <w:rPr>
          <w:rFonts w:ascii="Times New Roman" w:hAnsi="Times New Roman" w:cs="Times New Roman"/>
          <w:sz w:val="24"/>
          <w:szCs w:val="24"/>
          <w:lang w:eastAsia="ru-RU"/>
        </w:rPr>
        <w:t>.-</w:t>
      </w:r>
      <w:proofErr w:type="gramEnd"/>
      <w:r w:rsidR="00783CDD" w:rsidRPr="00783CDD">
        <w:rPr>
          <w:rFonts w:ascii="Times New Roman" w:hAnsi="Times New Roman" w:cs="Times New Roman"/>
          <w:sz w:val="24"/>
          <w:szCs w:val="24"/>
          <w:lang w:eastAsia="ru-RU"/>
        </w:rPr>
        <w:t>М</w:t>
      </w:r>
      <w:proofErr w:type="spellEnd"/>
      <w:r w:rsidR="00783CDD" w:rsidRPr="00783CDD">
        <w:rPr>
          <w:rFonts w:ascii="Times New Roman" w:hAnsi="Times New Roman" w:cs="Times New Roman"/>
          <w:sz w:val="24"/>
          <w:szCs w:val="24"/>
          <w:lang w:eastAsia="ru-RU"/>
        </w:rPr>
        <w:t>.: Физкультура и Спорт, 1988.-350с.</w:t>
      </w:r>
    </w:p>
    <w:p w:rsidR="00783CDD" w:rsidRDefault="00783CDD" w:rsidP="00BA2F8F">
      <w:pPr>
        <w:pStyle w:val="a4"/>
        <w:spacing w:line="360" w:lineRule="auto"/>
        <w:jc w:val="both"/>
        <w:rPr>
          <w:rFonts w:ascii="Times New Roman" w:hAnsi="Times New Roman" w:cs="Times New Roman"/>
          <w:sz w:val="24"/>
          <w:szCs w:val="24"/>
          <w:lang w:eastAsia="ru-RU"/>
        </w:rPr>
      </w:pPr>
      <w:r w:rsidRPr="00783CDD">
        <w:rPr>
          <w:rFonts w:ascii="Times New Roman" w:hAnsi="Times New Roman" w:cs="Times New Roman"/>
          <w:sz w:val="24"/>
          <w:szCs w:val="24"/>
          <w:lang w:eastAsia="ru-RU"/>
        </w:rPr>
        <w:t xml:space="preserve">5. Баскетбол: Учебник для вузов физической культуры // </w:t>
      </w:r>
      <w:proofErr w:type="spellStart"/>
      <w:r w:rsidRPr="00783CDD">
        <w:rPr>
          <w:rFonts w:ascii="Times New Roman" w:hAnsi="Times New Roman" w:cs="Times New Roman"/>
          <w:sz w:val="24"/>
          <w:szCs w:val="24"/>
          <w:lang w:eastAsia="ru-RU"/>
        </w:rPr>
        <w:t>Под</w:t>
      </w:r>
      <w:proofErr w:type="gramStart"/>
      <w:r w:rsidRPr="00783CDD">
        <w:rPr>
          <w:rFonts w:ascii="Times New Roman" w:hAnsi="Times New Roman" w:cs="Times New Roman"/>
          <w:sz w:val="24"/>
          <w:szCs w:val="24"/>
          <w:lang w:eastAsia="ru-RU"/>
        </w:rPr>
        <w:t>.р</w:t>
      </w:r>
      <w:proofErr w:type="gramEnd"/>
      <w:r w:rsidRPr="00783CDD">
        <w:rPr>
          <w:rFonts w:ascii="Times New Roman" w:hAnsi="Times New Roman" w:cs="Times New Roman"/>
          <w:sz w:val="24"/>
          <w:szCs w:val="24"/>
          <w:lang w:eastAsia="ru-RU"/>
        </w:rPr>
        <w:t>ед</w:t>
      </w:r>
      <w:proofErr w:type="spellEnd"/>
      <w:r w:rsidRPr="00783CDD">
        <w:rPr>
          <w:rFonts w:ascii="Times New Roman" w:hAnsi="Times New Roman" w:cs="Times New Roman"/>
          <w:sz w:val="24"/>
          <w:szCs w:val="24"/>
          <w:lang w:eastAsia="ru-RU"/>
        </w:rPr>
        <w:t>. Ю.М. Портнова. - М.: Физкультура и Спорт, 1997.-480с.</w:t>
      </w:r>
    </w:p>
    <w:p w:rsidR="00A12A8D" w:rsidRPr="00EB68F2" w:rsidRDefault="00A12A8D" w:rsidP="00BA2F8F">
      <w:pPr>
        <w:pStyle w:val="a6"/>
        <w:spacing w:before="0" w:beforeAutospacing="0" w:after="0" w:afterAutospacing="0" w:line="360" w:lineRule="auto"/>
        <w:jc w:val="both"/>
      </w:pPr>
      <w:r>
        <w:t>6</w:t>
      </w:r>
      <w:r w:rsidR="00783CDD">
        <w:t>.</w:t>
      </w:r>
      <w:r w:rsidR="003D2804" w:rsidRPr="003D2804">
        <w:t xml:space="preserve"> </w:t>
      </w:r>
      <w:r w:rsidR="003D2804">
        <w:t>Безъязыков А.В.</w:t>
      </w:r>
      <w:r>
        <w:t xml:space="preserve">: Баскетбольный дебют Тувы; </w:t>
      </w:r>
      <w:proofErr w:type="gramStart"/>
      <w:r w:rsidR="003D2804">
        <w:t>Тувинская</w:t>
      </w:r>
      <w:proofErr w:type="gramEnd"/>
      <w:r w:rsidR="003D2804">
        <w:t xml:space="preserve"> правда№17-18</w:t>
      </w:r>
      <w:r>
        <w:t>,2011.-3с.</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00783CDD" w:rsidRPr="00783CDD">
        <w:rPr>
          <w:rFonts w:ascii="Times New Roman" w:hAnsi="Times New Roman" w:cs="Times New Roman"/>
          <w:sz w:val="24"/>
          <w:szCs w:val="24"/>
          <w:lang w:eastAsia="ru-RU"/>
        </w:rPr>
        <w:t>. Белов С. Баскетбол. Броски по кольцу // Физкультура в школе.-1990.-№6,7- с.17-18.</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783CDD" w:rsidRPr="00783CDD">
        <w:rPr>
          <w:rFonts w:ascii="Times New Roman" w:hAnsi="Times New Roman" w:cs="Times New Roman"/>
          <w:sz w:val="24"/>
          <w:szCs w:val="24"/>
          <w:lang w:eastAsia="ru-RU"/>
        </w:rPr>
        <w:t>. Бондарь А.И. Учись играть в баскетбол – Минск: Полынья , 1986. – 111с.</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9. </w:t>
      </w:r>
      <w:proofErr w:type="spellStart"/>
      <w:r w:rsidR="00783CDD" w:rsidRPr="00783CDD">
        <w:rPr>
          <w:rFonts w:ascii="Times New Roman" w:hAnsi="Times New Roman" w:cs="Times New Roman"/>
          <w:sz w:val="24"/>
          <w:szCs w:val="24"/>
          <w:lang w:eastAsia="ru-RU"/>
        </w:rPr>
        <w:t>Вальтин</w:t>
      </w:r>
      <w:proofErr w:type="spellEnd"/>
      <w:r w:rsidR="00783CDD" w:rsidRPr="00783CDD">
        <w:rPr>
          <w:rFonts w:ascii="Times New Roman" w:hAnsi="Times New Roman" w:cs="Times New Roman"/>
          <w:sz w:val="24"/>
          <w:szCs w:val="24"/>
          <w:lang w:eastAsia="ru-RU"/>
        </w:rPr>
        <w:t xml:space="preserve"> А.И. Мини-баскетбол в школе. - М.: Просвещение,1976.-111с.</w:t>
      </w:r>
    </w:p>
    <w:p w:rsid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 </w:t>
      </w:r>
      <w:proofErr w:type="spellStart"/>
      <w:r w:rsidR="00783CDD" w:rsidRPr="00783CDD">
        <w:rPr>
          <w:rFonts w:ascii="Times New Roman" w:hAnsi="Times New Roman" w:cs="Times New Roman"/>
          <w:sz w:val="24"/>
          <w:szCs w:val="24"/>
          <w:lang w:eastAsia="ru-RU"/>
        </w:rPr>
        <w:t>Вальтин</w:t>
      </w:r>
      <w:proofErr w:type="spellEnd"/>
      <w:r w:rsidR="00783CDD" w:rsidRPr="00783CDD">
        <w:rPr>
          <w:rFonts w:ascii="Times New Roman" w:hAnsi="Times New Roman" w:cs="Times New Roman"/>
          <w:sz w:val="24"/>
          <w:szCs w:val="24"/>
          <w:lang w:eastAsia="ru-RU"/>
        </w:rPr>
        <w:t xml:space="preserve"> А.И. Методика совершенствования в технике бросков мяча в игре баскетбол/. </w:t>
      </w:r>
      <w:proofErr w:type="spellStart"/>
      <w:r w:rsidR="00783CDD" w:rsidRPr="00783CDD">
        <w:rPr>
          <w:rFonts w:ascii="Times New Roman" w:hAnsi="Times New Roman" w:cs="Times New Roman"/>
          <w:sz w:val="24"/>
          <w:szCs w:val="24"/>
          <w:lang w:eastAsia="ru-RU"/>
        </w:rPr>
        <w:t>Автореф</w:t>
      </w:r>
      <w:proofErr w:type="spellEnd"/>
      <w:r w:rsidR="00783CDD" w:rsidRPr="00783CDD">
        <w:rPr>
          <w:rFonts w:ascii="Times New Roman" w:hAnsi="Times New Roman" w:cs="Times New Roman"/>
          <w:sz w:val="24"/>
          <w:szCs w:val="24"/>
          <w:lang w:eastAsia="ru-RU"/>
        </w:rPr>
        <w:t xml:space="preserve">. </w:t>
      </w:r>
      <w:proofErr w:type="spellStart"/>
      <w:r w:rsidR="00783CDD" w:rsidRPr="00783CDD">
        <w:rPr>
          <w:rFonts w:ascii="Times New Roman" w:hAnsi="Times New Roman" w:cs="Times New Roman"/>
          <w:sz w:val="24"/>
          <w:szCs w:val="24"/>
          <w:lang w:eastAsia="ru-RU"/>
        </w:rPr>
        <w:t>дис</w:t>
      </w:r>
      <w:proofErr w:type="spellEnd"/>
      <w:r w:rsidR="00783CDD" w:rsidRPr="00783CDD">
        <w:rPr>
          <w:rFonts w:ascii="Times New Roman" w:hAnsi="Times New Roman" w:cs="Times New Roman"/>
          <w:sz w:val="24"/>
          <w:szCs w:val="24"/>
          <w:lang w:eastAsia="ru-RU"/>
        </w:rPr>
        <w:t>. н</w:t>
      </w:r>
      <w:r>
        <w:rPr>
          <w:rFonts w:ascii="Times New Roman" w:hAnsi="Times New Roman" w:cs="Times New Roman"/>
          <w:sz w:val="24"/>
          <w:szCs w:val="24"/>
          <w:lang w:eastAsia="ru-RU"/>
        </w:rPr>
        <w:t xml:space="preserve">а </w:t>
      </w:r>
      <w:proofErr w:type="spellStart"/>
      <w:r>
        <w:rPr>
          <w:rFonts w:ascii="Times New Roman" w:hAnsi="Times New Roman" w:cs="Times New Roman"/>
          <w:sz w:val="24"/>
          <w:szCs w:val="24"/>
          <w:lang w:eastAsia="ru-RU"/>
        </w:rPr>
        <w:t>соиск</w:t>
      </w:r>
      <w:proofErr w:type="spellEnd"/>
      <w:r>
        <w:rPr>
          <w:rFonts w:ascii="Times New Roman" w:hAnsi="Times New Roman" w:cs="Times New Roman"/>
          <w:sz w:val="24"/>
          <w:szCs w:val="24"/>
          <w:lang w:eastAsia="ru-RU"/>
        </w:rPr>
        <w:t>. учен</w:t>
      </w:r>
      <w:proofErr w:type="gramStart"/>
      <w:r>
        <w:rPr>
          <w:rFonts w:ascii="Times New Roman" w:hAnsi="Times New Roman" w:cs="Times New Roman"/>
          <w:sz w:val="24"/>
          <w:szCs w:val="24"/>
          <w:lang w:eastAsia="ru-RU"/>
        </w:rPr>
        <w:t>.</w:t>
      </w:r>
      <w:r w:rsidR="00783CDD" w:rsidRPr="00783CDD">
        <w:rPr>
          <w:rFonts w:ascii="Times New Roman" w:hAnsi="Times New Roman" w:cs="Times New Roman"/>
          <w:sz w:val="24"/>
          <w:szCs w:val="24"/>
          <w:lang w:eastAsia="ru-RU"/>
        </w:rPr>
        <w:t>с</w:t>
      </w:r>
      <w:proofErr w:type="gramEnd"/>
      <w:r w:rsidR="00783CDD" w:rsidRPr="00783CDD">
        <w:rPr>
          <w:rFonts w:ascii="Times New Roman" w:hAnsi="Times New Roman" w:cs="Times New Roman"/>
          <w:sz w:val="24"/>
          <w:szCs w:val="24"/>
          <w:lang w:eastAsia="ru-RU"/>
        </w:rPr>
        <w:t xml:space="preserve">теп. канд. </w:t>
      </w:r>
      <w:proofErr w:type="spellStart"/>
      <w:r w:rsidR="00783CDD" w:rsidRPr="00783CDD">
        <w:rPr>
          <w:rFonts w:ascii="Times New Roman" w:hAnsi="Times New Roman" w:cs="Times New Roman"/>
          <w:sz w:val="24"/>
          <w:szCs w:val="24"/>
          <w:lang w:eastAsia="ru-RU"/>
        </w:rPr>
        <w:t>пед</w:t>
      </w:r>
      <w:proofErr w:type="spellEnd"/>
      <w:r w:rsidR="00783CDD" w:rsidRPr="00783CDD">
        <w:rPr>
          <w:rFonts w:ascii="Times New Roman" w:hAnsi="Times New Roman" w:cs="Times New Roman"/>
          <w:sz w:val="24"/>
          <w:szCs w:val="24"/>
          <w:lang w:eastAsia="ru-RU"/>
        </w:rPr>
        <w:t>. наук. - Киев, 1984.-24</w:t>
      </w:r>
      <w:r w:rsidR="004023C1">
        <w:rPr>
          <w:rFonts w:ascii="Times New Roman" w:hAnsi="Times New Roman" w:cs="Times New Roman"/>
          <w:sz w:val="24"/>
          <w:szCs w:val="24"/>
          <w:lang w:eastAsia="ru-RU"/>
        </w:rPr>
        <w:t>-25</w:t>
      </w:r>
      <w:r w:rsidR="00783CDD" w:rsidRPr="00783CDD">
        <w:rPr>
          <w:rFonts w:ascii="Times New Roman" w:hAnsi="Times New Roman" w:cs="Times New Roman"/>
          <w:sz w:val="24"/>
          <w:szCs w:val="24"/>
          <w:lang w:eastAsia="ru-RU"/>
        </w:rPr>
        <w:t>с.</w:t>
      </w:r>
    </w:p>
    <w:p w:rsidR="00A12A8D" w:rsidRPr="008F34FB" w:rsidRDefault="00A12A8D" w:rsidP="00BA2F8F">
      <w:pPr>
        <w:pStyle w:val="a6"/>
        <w:spacing w:before="0" w:beforeAutospacing="0" w:after="0" w:afterAutospacing="0" w:line="360" w:lineRule="auto"/>
        <w:jc w:val="both"/>
      </w:pPr>
      <w:r>
        <w:t xml:space="preserve">11. </w:t>
      </w:r>
      <w:proofErr w:type="gramStart"/>
      <w:r w:rsidRPr="008F34FB">
        <w:t>Гомельский</w:t>
      </w:r>
      <w:proofErr w:type="gramEnd"/>
      <w:r w:rsidRPr="008F34FB">
        <w:t>, А.Я.</w:t>
      </w:r>
      <w:r w:rsidRPr="008F34FB">
        <w:rPr>
          <w:rStyle w:val="apple-converted-space"/>
        </w:rPr>
        <w:t> </w:t>
      </w:r>
      <w:r w:rsidRPr="008F34FB">
        <w:rPr>
          <w:rStyle w:val="hl"/>
        </w:rPr>
        <w:t>Энциклопедия</w:t>
      </w:r>
      <w:r w:rsidRPr="008F34FB">
        <w:rPr>
          <w:rStyle w:val="apple-converted-space"/>
        </w:rPr>
        <w:t> </w:t>
      </w:r>
      <w:r w:rsidRPr="008F34FB">
        <w:t>баскетбола</w:t>
      </w:r>
      <w:r w:rsidRPr="008F34FB">
        <w:rPr>
          <w:rStyle w:val="apple-converted-space"/>
        </w:rPr>
        <w:t> </w:t>
      </w:r>
      <w:r w:rsidRPr="008F34FB">
        <w:t>от Гомельского. -</w:t>
      </w:r>
      <w:r>
        <w:t xml:space="preserve"> </w:t>
      </w:r>
      <w:r w:rsidRPr="008F34FB">
        <w:t>М.: Гранд, 2002.-</w:t>
      </w:r>
      <w:r w:rsidR="00D70EAA">
        <w:t>318-</w:t>
      </w:r>
      <w:r w:rsidRPr="008F34FB">
        <w:t xml:space="preserve">352 </w:t>
      </w:r>
      <w:proofErr w:type="gramStart"/>
      <w:r w:rsidRPr="008F34FB">
        <w:t>с</w:t>
      </w:r>
      <w:proofErr w:type="gramEnd"/>
      <w:r w:rsidRPr="008F34FB">
        <w:t>.</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12</w:t>
      </w:r>
      <w:r w:rsidR="00783CDD" w:rsidRPr="00783CDD">
        <w:rPr>
          <w:rFonts w:ascii="Times New Roman" w:hAnsi="Times New Roman" w:cs="Times New Roman"/>
          <w:sz w:val="24"/>
          <w:szCs w:val="24"/>
          <w:lang w:eastAsia="ru-RU"/>
        </w:rPr>
        <w:t>. Данилов В.А. Повышения эффективност</w:t>
      </w:r>
      <w:r>
        <w:rPr>
          <w:rFonts w:ascii="Times New Roman" w:hAnsi="Times New Roman" w:cs="Times New Roman"/>
          <w:sz w:val="24"/>
          <w:szCs w:val="24"/>
          <w:lang w:eastAsia="ru-RU"/>
        </w:rPr>
        <w:t>и игровых действий в баскетболе</w:t>
      </w:r>
      <w:r w:rsidR="00783CDD" w:rsidRPr="00783CDD">
        <w:rPr>
          <w:rFonts w:ascii="Times New Roman" w:hAnsi="Times New Roman" w:cs="Times New Roman"/>
          <w:sz w:val="24"/>
          <w:szCs w:val="24"/>
          <w:lang w:eastAsia="ru-RU"/>
        </w:rPr>
        <w:t xml:space="preserve">: </w:t>
      </w:r>
      <w:proofErr w:type="spellStart"/>
      <w:r w:rsidR="00783CDD" w:rsidRPr="00783CDD">
        <w:rPr>
          <w:rFonts w:ascii="Times New Roman" w:hAnsi="Times New Roman" w:cs="Times New Roman"/>
          <w:sz w:val="24"/>
          <w:szCs w:val="24"/>
          <w:lang w:eastAsia="ru-RU"/>
        </w:rPr>
        <w:t>Атореф</w:t>
      </w:r>
      <w:proofErr w:type="gramStart"/>
      <w:r w:rsidR="00783CDD" w:rsidRPr="00783CDD">
        <w:rPr>
          <w:rFonts w:ascii="Times New Roman" w:hAnsi="Times New Roman" w:cs="Times New Roman"/>
          <w:sz w:val="24"/>
          <w:szCs w:val="24"/>
          <w:lang w:eastAsia="ru-RU"/>
        </w:rPr>
        <w:t>.д</w:t>
      </w:r>
      <w:proofErr w:type="gramEnd"/>
      <w:r w:rsidR="00783CDD" w:rsidRPr="00783CDD">
        <w:rPr>
          <w:rFonts w:ascii="Times New Roman" w:hAnsi="Times New Roman" w:cs="Times New Roman"/>
          <w:sz w:val="24"/>
          <w:szCs w:val="24"/>
          <w:lang w:eastAsia="ru-RU"/>
        </w:rPr>
        <w:t>ис</w:t>
      </w:r>
      <w:proofErr w:type="spellEnd"/>
      <w:r w:rsidR="00783CDD" w:rsidRPr="00783CDD">
        <w:rPr>
          <w:rFonts w:ascii="Times New Roman" w:hAnsi="Times New Roman" w:cs="Times New Roman"/>
          <w:sz w:val="24"/>
          <w:szCs w:val="24"/>
          <w:lang w:eastAsia="ru-RU"/>
        </w:rPr>
        <w:t xml:space="preserve">…..доктора </w:t>
      </w:r>
      <w:proofErr w:type="spellStart"/>
      <w:r w:rsidR="00783CDD" w:rsidRPr="00783CDD">
        <w:rPr>
          <w:rFonts w:ascii="Times New Roman" w:hAnsi="Times New Roman" w:cs="Times New Roman"/>
          <w:sz w:val="24"/>
          <w:szCs w:val="24"/>
          <w:lang w:eastAsia="ru-RU"/>
        </w:rPr>
        <w:t>пед</w:t>
      </w:r>
      <w:proofErr w:type="spellEnd"/>
      <w:r w:rsidR="00783CDD" w:rsidRPr="00783CDD">
        <w:rPr>
          <w:rFonts w:ascii="Times New Roman" w:hAnsi="Times New Roman" w:cs="Times New Roman"/>
          <w:sz w:val="24"/>
          <w:szCs w:val="24"/>
          <w:lang w:eastAsia="ru-RU"/>
        </w:rPr>
        <w:t>. наук-М.1996.-43с.</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13</w:t>
      </w:r>
      <w:r w:rsidR="00783CDD" w:rsidRPr="00783CDD">
        <w:rPr>
          <w:rFonts w:ascii="Times New Roman" w:hAnsi="Times New Roman" w:cs="Times New Roman"/>
          <w:sz w:val="24"/>
          <w:szCs w:val="24"/>
          <w:lang w:eastAsia="ru-RU"/>
        </w:rPr>
        <w:t xml:space="preserve">. Джон Р., </w:t>
      </w:r>
      <w:proofErr w:type="spellStart"/>
      <w:r w:rsidR="00783CDD" w:rsidRPr="00783CDD">
        <w:rPr>
          <w:rFonts w:ascii="Times New Roman" w:hAnsi="Times New Roman" w:cs="Times New Roman"/>
          <w:sz w:val="24"/>
          <w:szCs w:val="24"/>
          <w:lang w:eastAsia="ru-RU"/>
        </w:rPr>
        <w:t>Вуден</w:t>
      </w:r>
      <w:proofErr w:type="spellEnd"/>
      <w:r w:rsidR="00783CDD" w:rsidRPr="00783CDD">
        <w:rPr>
          <w:rFonts w:ascii="Times New Roman" w:hAnsi="Times New Roman" w:cs="Times New Roman"/>
          <w:sz w:val="24"/>
          <w:szCs w:val="24"/>
          <w:lang w:eastAsia="ru-RU"/>
        </w:rPr>
        <w:t>. Современный баскетбол. - М.: Физкультура и спорт,1997.-58с.</w:t>
      </w:r>
    </w:p>
    <w:p w:rsidR="00783CDD" w:rsidRPr="00783CDD" w:rsidRDefault="00783CDD" w:rsidP="00BA2F8F">
      <w:pPr>
        <w:pStyle w:val="a4"/>
        <w:spacing w:line="360" w:lineRule="auto"/>
        <w:jc w:val="both"/>
        <w:rPr>
          <w:rFonts w:ascii="Times New Roman" w:hAnsi="Times New Roman" w:cs="Times New Roman"/>
          <w:sz w:val="24"/>
          <w:szCs w:val="24"/>
          <w:lang w:eastAsia="ru-RU"/>
        </w:rPr>
      </w:pPr>
      <w:r w:rsidRPr="00783CDD">
        <w:rPr>
          <w:rFonts w:ascii="Times New Roman" w:hAnsi="Times New Roman" w:cs="Times New Roman"/>
          <w:sz w:val="24"/>
          <w:szCs w:val="24"/>
          <w:lang w:eastAsia="ru-RU"/>
        </w:rPr>
        <w:t>1</w:t>
      </w:r>
      <w:r w:rsidR="00A12A8D">
        <w:rPr>
          <w:rFonts w:ascii="Times New Roman" w:hAnsi="Times New Roman" w:cs="Times New Roman"/>
          <w:sz w:val="24"/>
          <w:szCs w:val="24"/>
          <w:lang w:eastAsia="ru-RU"/>
        </w:rPr>
        <w:t>4</w:t>
      </w:r>
      <w:r w:rsidRPr="00783CDD">
        <w:rPr>
          <w:rFonts w:ascii="Times New Roman" w:hAnsi="Times New Roman" w:cs="Times New Roman"/>
          <w:sz w:val="24"/>
          <w:szCs w:val="24"/>
          <w:lang w:eastAsia="ru-RU"/>
        </w:rPr>
        <w:t xml:space="preserve">. </w:t>
      </w:r>
      <w:proofErr w:type="spellStart"/>
      <w:r w:rsidRPr="00783CDD">
        <w:rPr>
          <w:rFonts w:ascii="Times New Roman" w:hAnsi="Times New Roman" w:cs="Times New Roman"/>
          <w:sz w:val="24"/>
          <w:szCs w:val="24"/>
          <w:lang w:eastAsia="ru-RU"/>
        </w:rPr>
        <w:t>Дъячков</w:t>
      </w:r>
      <w:proofErr w:type="spellEnd"/>
      <w:r w:rsidRPr="00783CDD">
        <w:rPr>
          <w:rFonts w:ascii="Times New Roman" w:hAnsi="Times New Roman" w:cs="Times New Roman"/>
          <w:sz w:val="24"/>
          <w:szCs w:val="24"/>
          <w:lang w:eastAsia="ru-RU"/>
        </w:rPr>
        <w:t xml:space="preserve"> В.М. </w:t>
      </w:r>
      <w:proofErr w:type="spellStart"/>
      <w:r w:rsidRPr="00783CDD">
        <w:rPr>
          <w:rFonts w:ascii="Times New Roman" w:hAnsi="Times New Roman" w:cs="Times New Roman"/>
          <w:sz w:val="24"/>
          <w:szCs w:val="24"/>
          <w:lang w:eastAsia="ru-RU"/>
        </w:rPr>
        <w:t>Современствования</w:t>
      </w:r>
      <w:proofErr w:type="spellEnd"/>
      <w:r w:rsidRPr="00783CDD">
        <w:rPr>
          <w:rFonts w:ascii="Times New Roman" w:hAnsi="Times New Roman" w:cs="Times New Roman"/>
          <w:sz w:val="24"/>
          <w:szCs w:val="24"/>
          <w:lang w:eastAsia="ru-RU"/>
        </w:rPr>
        <w:t xml:space="preserve"> технического мастерства спортсменов. –</w:t>
      </w:r>
      <w:r w:rsidR="00A12A8D">
        <w:rPr>
          <w:rFonts w:ascii="Times New Roman" w:hAnsi="Times New Roman" w:cs="Times New Roman"/>
          <w:sz w:val="24"/>
          <w:szCs w:val="24"/>
          <w:lang w:eastAsia="ru-RU"/>
        </w:rPr>
        <w:t xml:space="preserve"> </w:t>
      </w:r>
      <w:r w:rsidRPr="00783CDD">
        <w:rPr>
          <w:rFonts w:ascii="Times New Roman" w:hAnsi="Times New Roman" w:cs="Times New Roman"/>
          <w:sz w:val="24"/>
          <w:szCs w:val="24"/>
          <w:lang w:eastAsia="ru-RU"/>
        </w:rPr>
        <w:t>М.: Физкультура и спорт, 1972.-35с.</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15</w:t>
      </w:r>
      <w:r w:rsidR="00783CDD" w:rsidRPr="00783CDD">
        <w:rPr>
          <w:rFonts w:ascii="Times New Roman" w:hAnsi="Times New Roman" w:cs="Times New Roman"/>
          <w:sz w:val="24"/>
          <w:szCs w:val="24"/>
          <w:lang w:eastAsia="ru-RU"/>
        </w:rPr>
        <w:t xml:space="preserve">. Зельдович </w:t>
      </w:r>
      <w:proofErr w:type="spellStart"/>
      <w:r w:rsidR="00783CDD" w:rsidRPr="00783CDD">
        <w:rPr>
          <w:rFonts w:ascii="Times New Roman" w:hAnsi="Times New Roman" w:cs="Times New Roman"/>
          <w:sz w:val="24"/>
          <w:szCs w:val="24"/>
          <w:lang w:eastAsia="ru-RU"/>
        </w:rPr>
        <w:t>Т.,Кершинас</w:t>
      </w:r>
      <w:proofErr w:type="spellEnd"/>
      <w:r w:rsidR="00783CDD" w:rsidRPr="00783CDD">
        <w:rPr>
          <w:rFonts w:ascii="Times New Roman" w:hAnsi="Times New Roman" w:cs="Times New Roman"/>
          <w:sz w:val="24"/>
          <w:szCs w:val="24"/>
          <w:lang w:eastAsia="ru-RU"/>
        </w:rPr>
        <w:t xml:space="preserve"> С. Подготовка юных баскетболистов. – М.: Физкультура и спорт, 1964.-48с.</w:t>
      </w:r>
    </w:p>
    <w:p w:rsid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16</w:t>
      </w:r>
      <w:r w:rsidR="00783CDD" w:rsidRPr="00783CDD">
        <w:rPr>
          <w:rFonts w:ascii="Times New Roman" w:hAnsi="Times New Roman" w:cs="Times New Roman"/>
          <w:sz w:val="24"/>
          <w:szCs w:val="24"/>
          <w:lang w:eastAsia="ru-RU"/>
        </w:rPr>
        <w:t>. Зинин А.М. Детский баскетбол. - М.: Физкультура и спорт , 1969.-183с.</w:t>
      </w:r>
    </w:p>
    <w:p w:rsidR="00A12A8D" w:rsidRPr="008F34FB" w:rsidRDefault="00A12A8D" w:rsidP="00BA2F8F">
      <w:pPr>
        <w:pStyle w:val="a6"/>
        <w:spacing w:before="0" w:beforeAutospacing="0" w:after="0" w:afterAutospacing="0" w:line="360" w:lineRule="auto"/>
        <w:jc w:val="both"/>
      </w:pPr>
      <w:r>
        <w:t xml:space="preserve">17. </w:t>
      </w:r>
      <w:r w:rsidRPr="008F34FB">
        <w:t>Константинов, Г.П. Оценка защитных действий баскетболистов // Теория и практика физической культуры. 1983. — № 1. - С. 9-11.</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18</w:t>
      </w:r>
      <w:r w:rsidR="00783CDD" w:rsidRPr="00783CDD">
        <w:rPr>
          <w:rFonts w:ascii="Times New Roman" w:hAnsi="Times New Roman" w:cs="Times New Roman"/>
          <w:sz w:val="24"/>
          <w:szCs w:val="24"/>
          <w:lang w:eastAsia="ru-RU"/>
        </w:rPr>
        <w:t xml:space="preserve">. Кудряшов В.А., </w:t>
      </w:r>
      <w:proofErr w:type="spellStart"/>
      <w:r w:rsidR="00783CDD" w:rsidRPr="00783CDD">
        <w:rPr>
          <w:rFonts w:ascii="Times New Roman" w:hAnsi="Times New Roman" w:cs="Times New Roman"/>
          <w:sz w:val="24"/>
          <w:szCs w:val="24"/>
          <w:lang w:eastAsia="ru-RU"/>
        </w:rPr>
        <w:t>Мирошникова</w:t>
      </w:r>
      <w:proofErr w:type="spellEnd"/>
      <w:r w:rsidR="00783CDD" w:rsidRPr="00783CDD">
        <w:rPr>
          <w:rFonts w:ascii="Times New Roman" w:hAnsi="Times New Roman" w:cs="Times New Roman"/>
          <w:sz w:val="24"/>
          <w:szCs w:val="24"/>
          <w:lang w:eastAsia="ru-RU"/>
        </w:rPr>
        <w:t xml:space="preserve"> Р.В. Технические приемы игры в баскетбол. – Волгоград, 1984.-35с.</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19</w:t>
      </w:r>
      <w:r w:rsidR="00783CDD" w:rsidRPr="00783CDD">
        <w:rPr>
          <w:rFonts w:ascii="Times New Roman" w:hAnsi="Times New Roman" w:cs="Times New Roman"/>
          <w:sz w:val="24"/>
          <w:szCs w:val="24"/>
          <w:lang w:eastAsia="ru-RU"/>
        </w:rPr>
        <w:t xml:space="preserve">. Кудряшов В.А., </w:t>
      </w:r>
      <w:proofErr w:type="spellStart"/>
      <w:r w:rsidR="00783CDD" w:rsidRPr="00783CDD">
        <w:rPr>
          <w:rFonts w:ascii="Times New Roman" w:hAnsi="Times New Roman" w:cs="Times New Roman"/>
          <w:sz w:val="24"/>
          <w:szCs w:val="24"/>
          <w:lang w:eastAsia="ru-RU"/>
        </w:rPr>
        <w:t>Рудакос</w:t>
      </w:r>
      <w:proofErr w:type="spellEnd"/>
      <w:r w:rsidR="00783CDD" w:rsidRPr="00783CDD">
        <w:rPr>
          <w:rFonts w:ascii="Times New Roman" w:hAnsi="Times New Roman" w:cs="Times New Roman"/>
          <w:sz w:val="24"/>
          <w:szCs w:val="24"/>
          <w:lang w:eastAsia="ru-RU"/>
        </w:rPr>
        <w:t xml:space="preserve"> В.И. Баскетбол в школе/ Учебное пособие для учителей школ. Л., </w:t>
      </w:r>
      <w:proofErr w:type="spellStart"/>
      <w:r w:rsidR="00783CDD" w:rsidRPr="00783CDD">
        <w:rPr>
          <w:rFonts w:ascii="Times New Roman" w:hAnsi="Times New Roman" w:cs="Times New Roman"/>
          <w:sz w:val="24"/>
          <w:szCs w:val="24"/>
          <w:lang w:eastAsia="ru-RU"/>
        </w:rPr>
        <w:t>Учпедлит</w:t>
      </w:r>
      <w:proofErr w:type="spellEnd"/>
      <w:r w:rsidR="00783CDD" w:rsidRPr="00783CDD">
        <w:rPr>
          <w:rFonts w:ascii="Times New Roman" w:hAnsi="Times New Roman" w:cs="Times New Roman"/>
          <w:sz w:val="24"/>
          <w:szCs w:val="24"/>
          <w:lang w:eastAsia="ru-RU"/>
        </w:rPr>
        <w:t>, 1960.-154с.</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20</w:t>
      </w:r>
      <w:r w:rsidR="00783CDD" w:rsidRPr="00783CDD">
        <w:rPr>
          <w:rFonts w:ascii="Times New Roman" w:hAnsi="Times New Roman" w:cs="Times New Roman"/>
          <w:sz w:val="24"/>
          <w:szCs w:val="24"/>
          <w:lang w:eastAsia="ru-RU"/>
        </w:rPr>
        <w:t xml:space="preserve">. </w:t>
      </w:r>
      <w:proofErr w:type="spellStart"/>
      <w:r w:rsidR="00783CDD" w:rsidRPr="00783CDD">
        <w:rPr>
          <w:rFonts w:ascii="Times New Roman" w:hAnsi="Times New Roman" w:cs="Times New Roman"/>
          <w:sz w:val="24"/>
          <w:szCs w:val="24"/>
          <w:lang w:eastAsia="ru-RU"/>
        </w:rPr>
        <w:t>Коузи</w:t>
      </w:r>
      <w:proofErr w:type="spellEnd"/>
      <w:r w:rsidR="00783CDD" w:rsidRPr="00783CDD">
        <w:rPr>
          <w:rFonts w:ascii="Times New Roman" w:hAnsi="Times New Roman" w:cs="Times New Roman"/>
          <w:sz w:val="24"/>
          <w:szCs w:val="24"/>
          <w:lang w:eastAsia="ru-RU"/>
        </w:rPr>
        <w:t xml:space="preserve"> Б., </w:t>
      </w:r>
      <w:proofErr w:type="spellStart"/>
      <w:r w:rsidR="00783CDD" w:rsidRPr="00783CDD">
        <w:rPr>
          <w:rFonts w:ascii="Times New Roman" w:hAnsi="Times New Roman" w:cs="Times New Roman"/>
          <w:sz w:val="24"/>
          <w:szCs w:val="24"/>
          <w:lang w:eastAsia="ru-RU"/>
        </w:rPr>
        <w:t>Пауэр</w:t>
      </w:r>
      <w:proofErr w:type="spellEnd"/>
      <w:r w:rsidR="00783CDD" w:rsidRPr="00783CDD">
        <w:rPr>
          <w:rFonts w:ascii="Times New Roman" w:hAnsi="Times New Roman" w:cs="Times New Roman"/>
          <w:sz w:val="24"/>
          <w:szCs w:val="24"/>
          <w:lang w:eastAsia="ru-RU"/>
        </w:rPr>
        <w:t xml:space="preserve"> Ф. Анализ и концепции в современном баскетболе. – М.: Физкультура и спорт, 1975.-120с.</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783CDD" w:rsidRPr="00783CDD">
        <w:rPr>
          <w:rFonts w:ascii="Times New Roman" w:hAnsi="Times New Roman" w:cs="Times New Roman"/>
          <w:sz w:val="24"/>
          <w:szCs w:val="24"/>
          <w:lang w:eastAsia="ru-RU"/>
        </w:rPr>
        <w:t xml:space="preserve">. Кузин В.В., </w:t>
      </w:r>
      <w:proofErr w:type="spellStart"/>
      <w:r w:rsidR="00783CDD" w:rsidRPr="00783CDD">
        <w:rPr>
          <w:rFonts w:ascii="Times New Roman" w:hAnsi="Times New Roman" w:cs="Times New Roman"/>
          <w:sz w:val="24"/>
          <w:szCs w:val="24"/>
          <w:lang w:eastAsia="ru-RU"/>
        </w:rPr>
        <w:t>Полиевский</w:t>
      </w:r>
      <w:proofErr w:type="spellEnd"/>
      <w:r w:rsidR="00783CDD" w:rsidRPr="00783CDD">
        <w:rPr>
          <w:rFonts w:ascii="Times New Roman" w:hAnsi="Times New Roman" w:cs="Times New Roman"/>
          <w:sz w:val="24"/>
          <w:szCs w:val="24"/>
          <w:lang w:eastAsia="ru-RU"/>
        </w:rPr>
        <w:t xml:space="preserve"> С.А., Баскетбол. Начальный этап обучения, - М.: Физкультура и спорт, 1999.-133с.</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783CDD" w:rsidRPr="00783CDD">
        <w:rPr>
          <w:rFonts w:ascii="Times New Roman" w:hAnsi="Times New Roman" w:cs="Times New Roman"/>
          <w:sz w:val="24"/>
          <w:szCs w:val="24"/>
          <w:lang w:eastAsia="ru-RU"/>
        </w:rPr>
        <w:t xml:space="preserve">. </w:t>
      </w:r>
      <w:proofErr w:type="spellStart"/>
      <w:r w:rsidR="00783CDD" w:rsidRPr="00783CDD">
        <w:rPr>
          <w:rFonts w:ascii="Times New Roman" w:hAnsi="Times New Roman" w:cs="Times New Roman"/>
          <w:sz w:val="24"/>
          <w:szCs w:val="24"/>
          <w:lang w:eastAsia="ru-RU"/>
        </w:rPr>
        <w:t>Линдберг</w:t>
      </w:r>
      <w:proofErr w:type="spellEnd"/>
      <w:r w:rsidR="00783CDD" w:rsidRPr="00783CDD">
        <w:rPr>
          <w:rFonts w:ascii="Times New Roman" w:hAnsi="Times New Roman" w:cs="Times New Roman"/>
          <w:sz w:val="24"/>
          <w:szCs w:val="24"/>
          <w:lang w:eastAsia="ru-RU"/>
        </w:rPr>
        <w:t xml:space="preserve"> Ф. Баскетбол: Игры и обучение. – М.: Физкультура и спорт, 1971.-278с.</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23</w:t>
      </w:r>
      <w:r w:rsidR="00783CDD" w:rsidRPr="00783CDD">
        <w:rPr>
          <w:rFonts w:ascii="Times New Roman" w:hAnsi="Times New Roman" w:cs="Times New Roman"/>
          <w:sz w:val="24"/>
          <w:szCs w:val="24"/>
          <w:lang w:eastAsia="ru-RU"/>
        </w:rPr>
        <w:t xml:space="preserve">. Лысенко В.В., Михайлина Т.М., Долгова В.А., </w:t>
      </w:r>
      <w:proofErr w:type="spellStart"/>
      <w:r w:rsidR="00783CDD" w:rsidRPr="00783CDD">
        <w:rPr>
          <w:rFonts w:ascii="Times New Roman" w:hAnsi="Times New Roman" w:cs="Times New Roman"/>
          <w:sz w:val="24"/>
          <w:szCs w:val="24"/>
          <w:lang w:eastAsia="ru-RU"/>
        </w:rPr>
        <w:t>Жиленко</w:t>
      </w:r>
      <w:proofErr w:type="spellEnd"/>
      <w:r w:rsidR="00783CDD" w:rsidRPr="00783CDD">
        <w:rPr>
          <w:rFonts w:ascii="Times New Roman" w:hAnsi="Times New Roman" w:cs="Times New Roman"/>
          <w:sz w:val="24"/>
          <w:szCs w:val="24"/>
          <w:lang w:eastAsia="ru-RU"/>
        </w:rPr>
        <w:t xml:space="preserve"> В.А. Практикум по спортивной метрологии/ Учебное пособие – Краснодар: КГАФК, 1997.-179с.</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24</w:t>
      </w:r>
      <w:r w:rsidR="00783CDD" w:rsidRPr="00783CDD">
        <w:rPr>
          <w:rFonts w:ascii="Times New Roman" w:hAnsi="Times New Roman" w:cs="Times New Roman"/>
          <w:sz w:val="24"/>
          <w:szCs w:val="24"/>
          <w:lang w:eastAsia="ru-RU"/>
        </w:rPr>
        <w:t>.  Матрунин В.П. Баскетбол на уроках в V-VI классах. // Фи</w:t>
      </w:r>
      <w:r w:rsidR="006E6B29">
        <w:rPr>
          <w:rFonts w:ascii="Times New Roman" w:hAnsi="Times New Roman" w:cs="Times New Roman"/>
          <w:sz w:val="24"/>
          <w:szCs w:val="24"/>
          <w:lang w:eastAsia="ru-RU"/>
        </w:rPr>
        <w:t xml:space="preserve">зкультура в школе – 1990.-№1- </w:t>
      </w:r>
      <w:r w:rsidR="00783CDD" w:rsidRPr="00783CDD">
        <w:rPr>
          <w:rFonts w:ascii="Times New Roman" w:hAnsi="Times New Roman" w:cs="Times New Roman"/>
          <w:sz w:val="24"/>
          <w:szCs w:val="24"/>
          <w:lang w:eastAsia="ru-RU"/>
        </w:rPr>
        <w:t>18-21</w:t>
      </w:r>
      <w:r w:rsidR="006E6B29">
        <w:rPr>
          <w:rFonts w:ascii="Times New Roman" w:hAnsi="Times New Roman" w:cs="Times New Roman"/>
          <w:sz w:val="24"/>
          <w:szCs w:val="24"/>
          <w:lang w:eastAsia="ru-RU"/>
        </w:rPr>
        <w:t>с</w:t>
      </w:r>
      <w:r w:rsidR="00783CDD" w:rsidRPr="00783CDD">
        <w:rPr>
          <w:rFonts w:ascii="Times New Roman" w:hAnsi="Times New Roman" w:cs="Times New Roman"/>
          <w:sz w:val="24"/>
          <w:szCs w:val="24"/>
          <w:lang w:eastAsia="ru-RU"/>
        </w:rPr>
        <w:t>.</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25</w:t>
      </w:r>
      <w:r w:rsidR="00783CDD" w:rsidRPr="00783CDD">
        <w:rPr>
          <w:rFonts w:ascii="Times New Roman" w:hAnsi="Times New Roman" w:cs="Times New Roman"/>
          <w:sz w:val="24"/>
          <w:szCs w:val="24"/>
          <w:lang w:eastAsia="ru-RU"/>
        </w:rPr>
        <w:t xml:space="preserve">. </w:t>
      </w:r>
      <w:proofErr w:type="spellStart"/>
      <w:r w:rsidR="00783CDD" w:rsidRPr="00783CDD">
        <w:rPr>
          <w:rFonts w:ascii="Times New Roman" w:hAnsi="Times New Roman" w:cs="Times New Roman"/>
          <w:sz w:val="24"/>
          <w:szCs w:val="24"/>
          <w:lang w:eastAsia="ru-RU"/>
        </w:rPr>
        <w:t>Манасанян</w:t>
      </w:r>
      <w:proofErr w:type="spellEnd"/>
      <w:r w:rsidR="00783CDD" w:rsidRPr="00783CDD">
        <w:rPr>
          <w:rFonts w:ascii="Times New Roman" w:hAnsi="Times New Roman" w:cs="Times New Roman"/>
          <w:sz w:val="24"/>
          <w:szCs w:val="24"/>
          <w:lang w:eastAsia="ru-RU"/>
        </w:rPr>
        <w:t xml:space="preserve"> Ж.А. </w:t>
      </w:r>
      <w:proofErr w:type="spellStart"/>
      <w:r w:rsidR="00783CDD" w:rsidRPr="00783CDD">
        <w:rPr>
          <w:rFonts w:ascii="Times New Roman" w:hAnsi="Times New Roman" w:cs="Times New Roman"/>
          <w:sz w:val="24"/>
          <w:szCs w:val="24"/>
          <w:lang w:eastAsia="ru-RU"/>
        </w:rPr>
        <w:t>Эфорективные</w:t>
      </w:r>
      <w:proofErr w:type="spellEnd"/>
      <w:r w:rsidR="00783CDD" w:rsidRPr="00783CDD">
        <w:rPr>
          <w:rFonts w:ascii="Times New Roman" w:hAnsi="Times New Roman" w:cs="Times New Roman"/>
          <w:sz w:val="24"/>
          <w:szCs w:val="24"/>
          <w:lang w:eastAsia="ru-RU"/>
        </w:rPr>
        <w:t xml:space="preserve"> средства и методы обучения баскетболу детей младшего школьного возраста./ </w:t>
      </w:r>
      <w:proofErr w:type="spellStart"/>
      <w:r w:rsidR="00783CDD" w:rsidRPr="00783CDD">
        <w:rPr>
          <w:rFonts w:ascii="Times New Roman" w:hAnsi="Times New Roman" w:cs="Times New Roman"/>
          <w:sz w:val="24"/>
          <w:szCs w:val="24"/>
          <w:lang w:eastAsia="ru-RU"/>
        </w:rPr>
        <w:t>Ав</w:t>
      </w:r>
      <w:r w:rsidR="006E6B29">
        <w:rPr>
          <w:rFonts w:ascii="Times New Roman" w:hAnsi="Times New Roman" w:cs="Times New Roman"/>
          <w:sz w:val="24"/>
          <w:szCs w:val="24"/>
          <w:lang w:eastAsia="ru-RU"/>
        </w:rPr>
        <w:t>тореф</w:t>
      </w:r>
      <w:proofErr w:type="spellEnd"/>
      <w:r w:rsidR="006E6B29">
        <w:rPr>
          <w:rFonts w:ascii="Times New Roman" w:hAnsi="Times New Roman" w:cs="Times New Roman"/>
          <w:sz w:val="24"/>
          <w:szCs w:val="24"/>
          <w:lang w:eastAsia="ru-RU"/>
        </w:rPr>
        <w:t xml:space="preserve">, </w:t>
      </w:r>
      <w:proofErr w:type="spellStart"/>
      <w:r w:rsidR="006E6B29">
        <w:rPr>
          <w:rFonts w:ascii="Times New Roman" w:hAnsi="Times New Roman" w:cs="Times New Roman"/>
          <w:sz w:val="24"/>
          <w:szCs w:val="24"/>
          <w:lang w:eastAsia="ru-RU"/>
        </w:rPr>
        <w:t>дис</w:t>
      </w:r>
      <w:proofErr w:type="spellEnd"/>
      <w:proofErr w:type="gramStart"/>
      <w:r w:rsidR="006E6B29">
        <w:rPr>
          <w:rFonts w:ascii="Times New Roman" w:hAnsi="Times New Roman" w:cs="Times New Roman"/>
          <w:sz w:val="24"/>
          <w:szCs w:val="24"/>
          <w:lang w:eastAsia="ru-RU"/>
        </w:rPr>
        <w:t>….</w:t>
      </w:r>
      <w:proofErr w:type="spellStart"/>
      <w:proofErr w:type="gramEnd"/>
      <w:r w:rsidR="006E6B29">
        <w:rPr>
          <w:rFonts w:ascii="Times New Roman" w:hAnsi="Times New Roman" w:cs="Times New Roman"/>
          <w:sz w:val="24"/>
          <w:szCs w:val="24"/>
          <w:lang w:eastAsia="ru-RU"/>
        </w:rPr>
        <w:t>конд</w:t>
      </w:r>
      <w:proofErr w:type="spellEnd"/>
      <w:r w:rsidR="006E6B29">
        <w:rPr>
          <w:rFonts w:ascii="Times New Roman" w:hAnsi="Times New Roman" w:cs="Times New Roman"/>
          <w:sz w:val="24"/>
          <w:szCs w:val="24"/>
          <w:lang w:eastAsia="ru-RU"/>
        </w:rPr>
        <w:t xml:space="preserve">. </w:t>
      </w:r>
      <w:proofErr w:type="spellStart"/>
      <w:r w:rsidR="006E6B29">
        <w:rPr>
          <w:rFonts w:ascii="Times New Roman" w:hAnsi="Times New Roman" w:cs="Times New Roman"/>
          <w:sz w:val="24"/>
          <w:szCs w:val="24"/>
          <w:lang w:eastAsia="ru-RU"/>
        </w:rPr>
        <w:t>пед</w:t>
      </w:r>
      <w:proofErr w:type="spellEnd"/>
      <w:r w:rsidR="006E6B29">
        <w:rPr>
          <w:rFonts w:ascii="Times New Roman" w:hAnsi="Times New Roman" w:cs="Times New Roman"/>
          <w:sz w:val="24"/>
          <w:szCs w:val="24"/>
          <w:lang w:eastAsia="ru-RU"/>
        </w:rPr>
        <w:t>. наук – М</w:t>
      </w:r>
      <w:r w:rsidR="00783CDD" w:rsidRPr="00783CDD">
        <w:rPr>
          <w:rFonts w:ascii="Times New Roman" w:hAnsi="Times New Roman" w:cs="Times New Roman"/>
          <w:sz w:val="24"/>
          <w:szCs w:val="24"/>
          <w:lang w:eastAsia="ru-RU"/>
        </w:rPr>
        <w:t>., 1986.-25с.</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26</w:t>
      </w:r>
      <w:r w:rsidR="00783CDD" w:rsidRPr="00783CDD">
        <w:rPr>
          <w:rFonts w:ascii="Times New Roman" w:hAnsi="Times New Roman" w:cs="Times New Roman"/>
          <w:sz w:val="24"/>
          <w:szCs w:val="24"/>
          <w:lang w:eastAsia="ru-RU"/>
        </w:rPr>
        <w:t>. Матвеев Л.П. Теория и методика физической культуры. – М.: Физкультура и спорт, 1991.-543с.</w:t>
      </w:r>
    </w:p>
    <w:p w:rsid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27</w:t>
      </w:r>
      <w:r w:rsidR="00783CDD" w:rsidRPr="00783CDD">
        <w:rPr>
          <w:rFonts w:ascii="Times New Roman" w:hAnsi="Times New Roman" w:cs="Times New Roman"/>
          <w:sz w:val="24"/>
          <w:szCs w:val="24"/>
          <w:lang w:eastAsia="ru-RU"/>
        </w:rPr>
        <w:t xml:space="preserve">. </w:t>
      </w:r>
      <w:proofErr w:type="spellStart"/>
      <w:r w:rsidR="00783CDD" w:rsidRPr="00783CDD">
        <w:rPr>
          <w:rFonts w:ascii="Times New Roman" w:hAnsi="Times New Roman" w:cs="Times New Roman"/>
          <w:sz w:val="24"/>
          <w:szCs w:val="24"/>
          <w:lang w:eastAsia="ru-RU"/>
        </w:rPr>
        <w:t>Мирошникова</w:t>
      </w:r>
      <w:proofErr w:type="spellEnd"/>
      <w:r w:rsidR="00783CDD" w:rsidRPr="00783CDD">
        <w:rPr>
          <w:rFonts w:ascii="Times New Roman" w:hAnsi="Times New Roman" w:cs="Times New Roman"/>
          <w:sz w:val="24"/>
          <w:szCs w:val="24"/>
          <w:lang w:eastAsia="ru-RU"/>
        </w:rPr>
        <w:t xml:space="preserve"> Р.В., Потапова Н.М., Кудряшов В.А. Начальное обучение баскетболу.- Волгоград, 1994.-35с.</w:t>
      </w:r>
    </w:p>
    <w:p w:rsidR="00A12A8D" w:rsidRPr="008F34FB" w:rsidRDefault="00A12A8D" w:rsidP="00BA2F8F">
      <w:pPr>
        <w:pStyle w:val="a6"/>
        <w:spacing w:before="0" w:beforeAutospacing="0" w:after="0" w:afterAutospacing="0" w:line="360" w:lineRule="auto"/>
        <w:jc w:val="both"/>
      </w:pPr>
      <w:r>
        <w:t>28</w:t>
      </w:r>
      <w:r w:rsidRPr="008F34FB">
        <w:t>. Морфофункциональные константы</w:t>
      </w:r>
      <w:r w:rsidRPr="008F34FB">
        <w:rPr>
          <w:rStyle w:val="apple-converted-space"/>
        </w:rPr>
        <w:t> </w:t>
      </w:r>
      <w:r w:rsidRPr="008F34FB">
        <w:rPr>
          <w:rStyle w:val="hl"/>
        </w:rPr>
        <w:t>детского</w:t>
      </w:r>
      <w:r w:rsidRPr="008F34FB">
        <w:rPr>
          <w:rStyle w:val="apple-converted-space"/>
        </w:rPr>
        <w:t> </w:t>
      </w:r>
      <w:r w:rsidRPr="008F34FB">
        <w:t>организма: справочник / В.А.</w:t>
      </w:r>
      <w:r w:rsidRPr="008F34FB">
        <w:rPr>
          <w:rStyle w:val="apple-converted-space"/>
        </w:rPr>
        <w:t> </w:t>
      </w:r>
      <w:proofErr w:type="spellStart"/>
      <w:r w:rsidRPr="008F34FB">
        <w:rPr>
          <w:rStyle w:val="hl"/>
        </w:rPr>
        <w:t>Доскин</w:t>
      </w:r>
      <w:proofErr w:type="spellEnd"/>
      <w:r w:rsidRPr="008F34FB">
        <w:t xml:space="preserve">, X. </w:t>
      </w:r>
      <w:proofErr w:type="spellStart"/>
      <w:r w:rsidRPr="008F34FB">
        <w:t>Келлер</w:t>
      </w:r>
      <w:proofErr w:type="spellEnd"/>
      <w:r w:rsidRPr="008F34FB">
        <w:t xml:space="preserve">, Н.М. </w:t>
      </w:r>
      <w:proofErr w:type="spellStart"/>
      <w:r w:rsidRPr="008F34FB">
        <w:t>Мураенко</w:t>
      </w:r>
      <w:proofErr w:type="spellEnd"/>
      <w:r w:rsidRPr="008F34FB">
        <w:t xml:space="preserve"> и др. М.: Медицина, 1997.-288 </w:t>
      </w:r>
      <w:proofErr w:type="gramStart"/>
      <w:r w:rsidRPr="008F34FB">
        <w:t>с</w:t>
      </w:r>
      <w:proofErr w:type="gramEnd"/>
      <w:r w:rsidRPr="008F34FB">
        <w:t>.</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29</w:t>
      </w:r>
      <w:r w:rsidR="00783CDD" w:rsidRPr="00783CDD">
        <w:rPr>
          <w:rFonts w:ascii="Times New Roman" w:hAnsi="Times New Roman" w:cs="Times New Roman"/>
          <w:sz w:val="24"/>
          <w:szCs w:val="24"/>
          <w:lang w:eastAsia="ru-RU"/>
        </w:rPr>
        <w:t xml:space="preserve">. </w:t>
      </w:r>
      <w:proofErr w:type="spellStart"/>
      <w:r w:rsidR="00783CDD" w:rsidRPr="00783CDD">
        <w:rPr>
          <w:rFonts w:ascii="Times New Roman" w:hAnsi="Times New Roman" w:cs="Times New Roman"/>
          <w:sz w:val="24"/>
          <w:szCs w:val="24"/>
          <w:lang w:eastAsia="ru-RU"/>
        </w:rPr>
        <w:t>Нестеровский</w:t>
      </w:r>
      <w:proofErr w:type="spellEnd"/>
      <w:r w:rsidR="00783CDD" w:rsidRPr="00783CDD">
        <w:rPr>
          <w:rFonts w:ascii="Times New Roman" w:hAnsi="Times New Roman" w:cs="Times New Roman"/>
          <w:sz w:val="24"/>
          <w:szCs w:val="24"/>
          <w:lang w:eastAsia="ru-RU"/>
        </w:rPr>
        <w:t xml:space="preserve"> Д.И., Железняк Ю.Д. На уроках баскетбол// Физическая культура в школе. – 1991.-№2- с. 27-30.</w:t>
      </w:r>
    </w:p>
    <w:p w:rsid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30</w:t>
      </w:r>
      <w:r w:rsidR="00783CDD" w:rsidRPr="00783CDD">
        <w:rPr>
          <w:rFonts w:ascii="Times New Roman" w:hAnsi="Times New Roman" w:cs="Times New Roman"/>
          <w:sz w:val="24"/>
          <w:szCs w:val="24"/>
          <w:lang w:eastAsia="ru-RU"/>
        </w:rPr>
        <w:t>. Обучение технике игры в баскетбол/ Метод</w:t>
      </w:r>
      <w:proofErr w:type="gramStart"/>
      <w:r w:rsidR="00783CDD" w:rsidRPr="00783CDD">
        <w:rPr>
          <w:rFonts w:ascii="Times New Roman" w:hAnsi="Times New Roman" w:cs="Times New Roman"/>
          <w:sz w:val="24"/>
          <w:szCs w:val="24"/>
          <w:lang w:eastAsia="ru-RU"/>
        </w:rPr>
        <w:t>.</w:t>
      </w:r>
      <w:proofErr w:type="gramEnd"/>
      <w:r w:rsidR="00783CDD" w:rsidRPr="00783CDD">
        <w:rPr>
          <w:rFonts w:ascii="Times New Roman" w:hAnsi="Times New Roman" w:cs="Times New Roman"/>
          <w:sz w:val="24"/>
          <w:szCs w:val="24"/>
          <w:lang w:eastAsia="ru-RU"/>
        </w:rPr>
        <w:t xml:space="preserve"> </w:t>
      </w:r>
      <w:proofErr w:type="gramStart"/>
      <w:r w:rsidR="00783CDD" w:rsidRPr="00783CDD">
        <w:rPr>
          <w:rFonts w:ascii="Times New Roman" w:hAnsi="Times New Roman" w:cs="Times New Roman"/>
          <w:sz w:val="24"/>
          <w:szCs w:val="24"/>
          <w:lang w:eastAsia="ru-RU"/>
        </w:rPr>
        <w:t>р</w:t>
      </w:r>
      <w:proofErr w:type="gramEnd"/>
      <w:r w:rsidR="00783CDD" w:rsidRPr="00783CDD">
        <w:rPr>
          <w:rFonts w:ascii="Times New Roman" w:hAnsi="Times New Roman" w:cs="Times New Roman"/>
          <w:sz w:val="24"/>
          <w:szCs w:val="24"/>
          <w:lang w:eastAsia="ru-RU"/>
        </w:rPr>
        <w:t>екомендаций для  студентов ИФК. сост. Ермаков В.А. – Тула 1992.-25с.</w:t>
      </w:r>
    </w:p>
    <w:p w:rsidR="00A12A8D" w:rsidRPr="008F34FB" w:rsidRDefault="00A12A8D" w:rsidP="00BA2F8F">
      <w:pPr>
        <w:pStyle w:val="a6"/>
        <w:spacing w:before="0" w:beforeAutospacing="0" w:after="0" w:afterAutospacing="0" w:line="360" w:lineRule="auto"/>
        <w:jc w:val="both"/>
      </w:pPr>
      <w:r>
        <w:t>31</w:t>
      </w:r>
      <w:r w:rsidRPr="008F34FB">
        <w:t xml:space="preserve">. </w:t>
      </w:r>
      <w:proofErr w:type="spellStart"/>
      <w:r w:rsidRPr="008F34FB">
        <w:t>Пельменев</w:t>
      </w:r>
      <w:proofErr w:type="spellEnd"/>
      <w:r w:rsidRPr="008F34FB">
        <w:t xml:space="preserve">, В.К. Исследование </w:t>
      </w:r>
      <w:proofErr w:type="gramStart"/>
      <w:r w:rsidRPr="008F34FB">
        <w:t>эффективности сопряженного метода совершенствования точности бросков мяча</w:t>
      </w:r>
      <w:proofErr w:type="gramEnd"/>
      <w:r w:rsidRPr="008F34FB">
        <w:t xml:space="preserve"> в кольцо у баскетболистов старших разрядов: </w:t>
      </w:r>
      <w:proofErr w:type="spellStart"/>
      <w:r w:rsidRPr="008F34FB">
        <w:t>Автореф</w:t>
      </w:r>
      <w:proofErr w:type="spellEnd"/>
      <w:r w:rsidRPr="008F34FB">
        <w:t xml:space="preserve">. </w:t>
      </w:r>
      <w:proofErr w:type="spellStart"/>
      <w:r w:rsidRPr="008F34FB">
        <w:t>дис</w:t>
      </w:r>
      <w:proofErr w:type="spellEnd"/>
      <w:r w:rsidRPr="008F34FB">
        <w:t xml:space="preserve">. канд. </w:t>
      </w:r>
      <w:proofErr w:type="spellStart"/>
      <w:r w:rsidRPr="008F34FB">
        <w:t>пед</w:t>
      </w:r>
      <w:proofErr w:type="spellEnd"/>
      <w:r w:rsidRPr="008F34FB">
        <w:t>. наук. Д., 1976. - 19 с.</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32</w:t>
      </w:r>
      <w:r w:rsidR="00783CDD" w:rsidRPr="00783CDD">
        <w:rPr>
          <w:rFonts w:ascii="Times New Roman" w:hAnsi="Times New Roman" w:cs="Times New Roman"/>
          <w:sz w:val="24"/>
          <w:szCs w:val="24"/>
          <w:lang w:eastAsia="ru-RU"/>
        </w:rPr>
        <w:t xml:space="preserve">. Платонов В.Н. Подготовка квалифицированных спортсменов М.:- Физкультура и спорт,1986.-286 </w:t>
      </w:r>
      <w:proofErr w:type="gramStart"/>
      <w:r w:rsidR="00783CDD" w:rsidRPr="00783CDD">
        <w:rPr>
          <w:rFonts w:ascii="Times New Roman" w:hAnsi="Times New Roman" w:cs="Times New Roman"/>
          <w:sz w:val="24"/>
          <w:szCs w:val="24"/>
          <w:lang w:eastAsia="ru-RU"/>
        </w:rPr>
        <w:t>с</w:t>
      </w:r>
      <w:proofErr w:type="gramEnd"/>
      <w:r w:rsidR="00783CDD" w:rsidRPr="00783CDD">
        <w:rPr>
          <w:rFonts w:ascii="Times New Roman" w:hAnsi="Times New Roman" w:cs="Times New Roman"/>
          <w:sz w:val="24"/>
          <w:szCs w:val="24"/>
          <w:lang w:eastAsia="ru-RU"/>
        </w:rPr>
        <w:t>.</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33</w:t>
      </w:r>
      <w:r w:rsidR="00783CDD" w:rsidRPr="00783CDD">
        <w:rPr>
          <w:rFonts w:ascii="Times New Roman" w:hAnsi="Times New Roman" w:cs="Times New Roman"/>
          <w:sz w:val="24"/>
          <w:szCs w:val="24"/>
          <w:lang w:eastAsia="ru-RU"/>
        </w:rPr>
        <w:t xml:space="preserve">. </w:t>
      </w:r>
      <w:proofErr w:type="spellStart"/>
      <w:r w:rsidR="00783CDD" w:rsidRPr="00783CDD">
        <w:rPr>
          <w:rFonts w:ascii="Times New Roman" w:hAnsi="Times New Roman" w:cs="Times New Roman"/>
          <w:sz w:val="24"/>
          <w:szCs w:val="24"/>
          <w:lang w:eastAsia="ru-RU"/>
        </w:rPr>
        <w:t>Полянцева</w:t>
      </w:r>
      <w:proofErr w:type="spellEnd"/>
      <w:r w:rsidR="00783CDD" w:rsidRPr="00783CDD">
        <w:rPr>
          <w:rFonts w:ascii="Times New Roman" w:hAnsi="Times New Roman" w:cs="Times New Roman"/>
          <w:sz w:val="24"/>
          <w:szCs w:val="24"/>
          <w:lang w:eastAsia="ru-RU"/>
        </w:rPr>
        <w:t xml:space="preserve"> Н.В. Тренировка точности выполнения технических приемов  у юных баскетболистов 10-12 лет: </w:t>
      </w:r>
      <w:proofErr w:type="spellStart"/>
      <w:r w:rsidR="00783CDD" w:rsidRPr="00783CDD">
        <w:rPr>
          <w:rFonts w:ascii="Times New Roman" w:hAnsi="Times New Roman" w:cs="Times New Roman"/>
          <w:sz w:val="24"/>
          <w:szCs w:val="24"/>
          <w:lang w:eastAsia="ru-RU"/>
        </w:rPr>
        <w:t>Атореферат</w:t>
      </w:r>
      <w:proofErr w:type="spellEnd"/>
      <w:r w:rsidR="00783CDD" w:rsidRPr="00783CDD">
        <w:rPr>
          <w:rFonts w:ascii="Times New Roman" w:hAnsi="Times New Roman" w:cs="Times New Roman"/>
          <w:sz w:val="24"/>
          <w:szCs w:val="24"/>
          <w:lang w:eastAsia="ru-RU"/>
        </w:rPr>
        <w:t xml:space="preserve">. </w:t>
      </w:r>
      <w:proofErr w:type="spellStart"/>
      <w:r w:rsidR="00783CDD" w:rsidRPr="00783CDD">
        <w:rPr>
          <w:rFonts w:ascii="Times New Roman" w:hAnsi="Times New Roman" w:cs="Times New Roman"/>
          <w:sz w:val="24"/>
          <w:szCs w:val="24"/>
          <w:lang w:eastAsia="ru-RU"/>
        </w:rPr>
        <w:t>дис</w:t>
      </w:r>
      <w:proofErr w:type="spellEnd"/>
      <w:proofErr w:type="gramStart"/>
      <w:r w:rsidR="00783CDD" w:rsidRPr="00783CDD">
        <w:rPr>
          <w:rFonts w:ascii="Times New Roman" w:hAnsi="Times New Roman" w:cs="Times New Roman"/>
          <w:sz w:val="24"/>
          <w:szCs w:val="24"/>
          <w:lang w:eastAsia="ru-RU"/>
        </w:rPr>
        <w:t>….</w:t>
      </w:r>
      <w:proofErr w:type="spellStart"/>
      <w:proofErr w:type="gramEnd"/>
      <w:r w:rsidR="00783CDD" w:rsidRPr="00783CDD">
        <w:rPr>
          <w:rFonts w:ascii="Times New Roman" w:hAnsi="Times New Roman" w:cs="Times New Roman"/>
          <w:sz w:val="24"/>
          <w:szCs w:val="24"/>
          <w:lang w:eastAsia="ru-RU"/>
        </w:rPr>
        <w:t>Конд</w:t>
      </w:r>
      <w:proofErr w:type="spellEnd"/>
      <w:r w:rsidR="00783CDD" w:rsidRPr="00783CDD">
        <w:rPr>
          <w:rFonts w:ascii="Times New Roman" w:hAnsi="Times New Roman" w:cs="Times New Roman"/>
          <w:sz w:val="24"/>
          <w:szCs w:val="24"/>
          <w:lang w:eastAsia="ru-RU"/>
        </w:rPr>
        <w:t xml:space="preserve">. </w:t>
      </w:r>
      <w:proofErr w:type="spellStart"/>
      <w:r w:rsidR="00783CDD" w:rsidRPr="00783CDD">
        <w:rPr>
          <w:rFonts w:ascii="Times New Roman" w:hAnsi="Times New Roman" w:cs="Times New Roman"/>
          <w:sz w:val="24"/>
          <w:szCs w:val="24"/>
          <w:lang w:eastAsia="ru-RU"/>
        </w:rPr>
        <w:t>пед</w:t>
      </w:r>
      <w:proofErr w:type="spellEnd"/>
      <w:r w:rsidR="00783CDD" w:rsidRPr="00783CDD">
        <w:rPr>
          <w:rFonts w:ascii="Times New Roman" w:hAnsi="Times New Roman" w:cs="Times New Roman"/>
          <w:sz w:val="24"/>
          <w:szCs w:val="24"/>
          <w:lang w:eastAsia="ru-RU"/>
        </w:rPr>
        <w:t>. наук. - Киев 1990-23с.</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34</w:t>
      </w:r>
      <w:r w:rsidR="00783CDD" w:rsidRPr="00783CDD">
        <w:rPr>
          <w:rFonts w:ascii="Times New Roman" w:hAnsi="Times New Roman" w:cs="Times New Roman"/>
          <w:sz w:val="24"/>
          <w:szCs w:val="24"/>
          <w:lang w:eastAsia="ru-RU"/>
        </w:rPr>
        <w:t xml:space="preserve">. </w:t>
      </w:r>
      <w:proofErr w:type="spellStart"/>
      <w:r w:rsidR="00783CDD" w:rsidRPr="00783CDD">
        <w:rPr>
          <w:rFonts w:ascii="Times New Roman" w:hAnsi="Times New Roman" w:cs="Times New Roman"/>
          <w:sz w:val="24"/>
          <w:szCs w:val="24"/>
          <w:lang w:eastAsia="ru-RU"/>
        </w:rPr>
        <w:t>Суетнов</w:t>
      </w:r>
      <w:proofErr w:type="spellEnd"/>
      <w:r w:rsidR="00783CDD" w:rsidRPr="00783CDD">
        <w:rPr>
          <w:rFonts w:ascii="Times New Roman" w:hAnsi="Times New Roman" w:cs="Times New Roman"/>
          <w:sz w:val="24"/>
          <w:szCs w:val="24"/>
          <w:lang w:eastAsia="ru-RU"/>
        </w:rPr>
        <w:t xml:space="preserve"> К.В. Обучение школьников игре в баскетбол/ Учебное пособие. – Алма-Ата, 1985-92с.</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35</w:t>
      </w:r>
      <w:r w:rsidR="00783CDD" w:rsidRPr="00783CDD">
        <w:rPr>
          <w:rFonts w:ascii="Times New Roman" w:hAnsi="Times New Roman" w:cs="Times New Roman"/>
          <w:sz w:val="24"/>
          <w:szCs w:val="24"/>
          <w:lang w:eastAsia="ru-RU"/>
        </w:rPr>
        <w:t xml:space="preserve">. </w:t>
      </w:r>
      <w:proofErr w:type="spellStart"/>
      <w:r w:rsidR="00783CDD" w:rsidRPr="00783CDD">
        <w:rPr>
          <w:rFonts w:ascii="Times New Roman" w:hAnsi="Times New Roman" w:cs="Times New Roman"/>
          <w:sz w:val="24"/>
          <w:szCs w:val="24"/>
          <w:lang w:eastAsia="ru-RU"/>
        </w:rPr>
        <w:t>Суетнов</w:t>
      </w:r>
      <w:proofErr w:type="spellEnd"/>
      <w:r w:rsidR="00783CDD" w:rsidRPr="00783CDD">
        <w:rPr>
          <w:rFonts w:ascii="Times New Roman" w:hAnsi="Times New Roman" w:cs="Times New Roman"/>
          <w:sz w:val="24"/>
          <w:szCs w:val="24"/>
          <w:lang w:eastAsia="ru-RU"/>
        </w:rPr>
        <w:t xml:space="preserve"> К.В. Баскетбол в 5-8 классах общеобразовательной школы: Учебное пособие, - Алма-Ата, 1987-82с.</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36</w:t>
      </w:r>
      <w:r w:rsidR="00783CDD" w:rsidRPr="00783CDD">
        <w:rPr>
          <w:rFonts w:ascii="Times New Roman" w:hAnsi="Times New Roman" w:cs="Times New Roman"/>
          <w:sz w:val="24"/>
          <w:szCs w:val="24"/>
          <w:lang w:eastAsia="ru-RU"/>
        </w:rPr>
        <w:t xml:space="preserve">. </w:t>
      </w:r>
      <w:proofErr w:type="spellStart"/>
      <w:r w:rsidR="00783CDD" w:rsidRPr="00783CDD">
        <w:rPr>
          <w:rFonts w:ascii="Times New Roman" w:hAnsi="Times New Roman" w:cs="Times New Roman"/>
          <w:sz w:val="24"/>
          <w:szCs w:val="24"/>
          <w:lang w:eastAsia="ru-RU"/>
        </w:rPr>
        <w:t>Туркунов</w:t>
      </w:r>
      <w:proofErr w:type="spellEnd"/>
      <w:r w:rsidR="00783CDD" w:rsidRPr="00783CDD">
        <w:rPr>
          <w:rFonts w:ascii="Times New Roman" w:hAnsi="Times New Roman" w:cs="Times New Roman"/>
          <w:sz w:val="24"/>
          <w:szCs w:val="24"/>
          <w:lang w:eastAsia="ru-RU"/>
        </w:rPr>
        <w:t xml:space="preserve"> Б.И. Обучение баскетболу (V-VI классах</w:t>
      </w:r>
      <w:proofErr w:type="gramStart"/>
      <w:r>
        <w:rPr>
          <w:rFonts w:ascii="Times New Roman" w:hAnsi="Times New Roman" w:cs="Times New Roman"/>
          <w:sz w:val="24"/>
          <w:szCs w:val="24"/>
          <w:lang w:eastAsia="ru-RU"/>
        </w:rPr>
        <w:t xml:space="preserve"> </w:t>
      </w:r>
      <w:r w:rsidR="00783CDD" w:rsidRPr="00783CDD">
        <w:rPr>
          <w:rFonts w:ascii="Times New Roman" w:hAnsi="Times New Roman" w:cs="Times New Roman"/>
          <w:sz w:val="24"/>
          <w:szCs w:val="24"/>
          <w:lang w:eastAsia="ru-RU"/>
        </w:rPr>
        <w:t>)</w:t>
      </w:r>
      <w:proofErr w:type="gramEnd"/>
      <w:r w:rsidR="00783CDD" w:rsidRPr="00783CDD">
        <w:rPr>
          <w:rFonts w:ascii="Times New Roman" w:hAnsi="Times New Roman" w:cs="Times New Roman"/>
          <w:sz w:val="24"/>
          <w:szCs w:val="24"/>
          <w:lang w:eastAsia="ru-RU"/>
        </w:rPr>
        <w:t>// Физкультура в школе. – 1993.-№4.-С.13-20</w:t>
      </w:r>
      <w:r w:rsidR="003D2804">
        <w:rPr>
          <w:rFonts w:ascii="Times New Roman" w:hAnsi="Times New Roman" w:cs="Times New Roman"/>
          <w:sz w:val="24"/>
          <w:szCs w:val="24"/>
          <w:lang w:eastAsia="ru-RU"/>
        </w:rPr>
        <w:t>с</w:t>
      </w:r>
      <w:r w:rsidR="00783CDD" w:rsidRPr="00783CDD">
        <w:rPr>
          <w:rFonts w:ascii="Times New Roman" w:hAnsi="Times New Roman" w:cs="Times New Roman"/>
          <w:sz w:val="24"/>
          <w:szCs w:val="24"/>
          <w:lang w:eastAsia="ru-RU"/>
        </w:rPr>
        <w:t>.</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00783CDD" w:rsidRPr="00783CDD">
        <w:rPr>
          <w:rFonts w:ascii="Times New Roman" w:hAnsi="Times New Roman" w:cs="Times New Roman"/>
          <w:sz w:val="24"/>
          <w:szCs w:val="24"/>
          <w:lang w:eastAsia="ru-RU"/>
        </w:rPr>
        <w:t>. Программа физического воспитания на основе одного из видов спорта // Физическая</w:t>
      </w:r>
      <w:r w:rsidR="003D2804">
        <w:rPr>
          <w:rFonts w:ascii="Times New Roman" w:hAnsi="Times New Roman" w:cs="Times New Roman"/>
          <w:sz w:val="24"/>
          <w:szCs w:val="24"/>
          <w:lang w:eastAsia="ru-RU"/>
        </w:rPr>
        <w:t xml:space="preserve"> культура в школе. – 1985- №5- </w:t>
      </w:r>
      <w:r w:rsidR="00783CDD" w:rsidRPr="00783CDD">
        <w:rPr>
          <w:rFonts w:ascii="Times New Roman" w:hAnsi="Times New Roman" w:cs="Times New Roman"/>
          <w:sz w:val="24"/>
          <w:szCs w:val="24"/>
          <w:lang w:eastAsia="ru-RU"/>
        </w:rPr>
        <w:t>.18-23</w:t>
      </w:r>
      <w:r w:rsidR="003D2804">
        <w:rPr>
          <w:rFonts w:ascii="Times New Roman" w:hAnsi="Times New Roman" w:cs="Times New Roman"/>
          <w:sz w:val="24"/>
          <w:szCs w:val="24"/>
          <w:lang w:eastAsia="ru-RU"/>
        </w:rPr>
        <w:t>с</w:t>
      </w:r>
      <w:r w:rsidR="00783CDD" w:rsidRPr="00783CDD">
        <w:rPr>
          <w:rFonts w:ascii="Times New Roman" w:hAnsi="Times New Roman" w:cs="Times New Roman"/>
          <w:sz w:val="24"/>
          <w:szCs w:val="24"/>
          <w:lang w:eastAsia="ru-RU"/>
        </w:rPr>
        <w:t>.</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38</w:t>
      </w:r>
      <w:r w:rsidR="00783CDD" w:rsidRPr="00783CDD">
        <w:rPr>
          <w:rFonts w:ascii="Times New Roman" w:hAnsi="Times New Roman" w:cs="Times New Roman"/>
          <w:sz w:val="24"/>
          <w:szCs w:val="24"/>
          <w:lang w:eastAsia="ru-RU"/>
        </w:rPr>
        <w:t>. Ульянов В.А. Баскетбол. Первые шаги. // Физкультура в школе.-1990.- №1- с 37-40.</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39</w:t>
      </w:r>
      <w:r w:rsidR="00783CDD" w:rsidRPr="00783CDD">
        <w:rPr>
          <w:rFonts w:ascii="Times New Roman" w:hAnsi="Times New Roman" w:cs="Times New Roman"/>
          <w:sz w:val="24"/>
          <w:szCs w:val="24"/>
          <w:lang w:eastAsia="ru-RU"/>
        </w:rPr>
        <w:t>. Федосеев В.В. На уроках баскетбола.// Физкультура в школе-1995.- №2-с.26-27.</w:t>
      </w:r>
    </w:p>
    <w:p w:rsidR="00783CDD" w:rsidRPr="00187390"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40. </w:t>
      </w:r>
      <w:r w:rsidR="00783CDD" w:rsidRPr="00783CDD">
        <w:rPr>
          <w:rFonts w:ascii="Times New Roman" w:hAnsi="Times New Roman" w:cs="Times New Roman"/>
          <w:sz w:val="24"/>
          <w:szCs w:val="24"/>
          <w:lang w:eastAsia="ru-RU"/>
        </w:rPr>
        <w:t>Шерстюк А.А. и др. Баскетбол: основные технические приемы, методика обучения в группах начальной подготовки: Учебное пособие, - Омск, 1991.-60с.</w:t>
      </w:r>
    </w:p>
    <w:p w:rsidR="002853B8" w:rsidRPr="002853B8" w:rsidRDefault="002853B8" w:rsidP="00BA2F8F">
      <w:pPr>
        <w:pStyle w:val="a6"/>
        <w:spacing w:before="0" w:beforeAutospacing="0" w:after="0" w:afterAutospacing="0" w:line="360" w:lineRule="auto"/>
        <w:jc w:val="both"/>
        <w:rPr>
          <w:color w:val="000000"/>
        </w:rPr>
      </w:pPr>
      <w:r w:rsidRPr="002853B8">
        <w:rPr>
          <w:color w:val="000000"/>
        </w:rPr>
        <w:t xml:space="preserve">41. Шварц, В.Б., Хрущев, C.B. Медико-биологические аспекты спортивной ориентации и отбор. М.: Физкультура и спорт, 1984. - 150 </w:t>
      </w:r>
      <w:proofErr w:type="gramStart"/>
      <w:r w:rsidRPr="002853B8">
        <w:rPr>
          <w:color w:val="000000"/>
        </w:rPr>
        <w:t>с</w:t>
      </w:r>
      <w:proofErr w:type="gramEnd"/>
      <w:r w:rsidRPr="002853B8">
        <w:rPr>
          <w:color w:val="000000"/>
        </w:rPr>
        <w:t>.</w:t>
      </w:r>
    </w:p>
    <w:p w:rsidR="00783CDD" w:rsidRPr="004023C1" w:rsidRDefault="002853B8"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2853B8">
        <w:rPr>
          <w:rFonts w:ascii="Times New Roman" w:hAnsi="Times New Roman" w:cs="Times New Roman"/>
          <w:sz w:val="24"/>
          <w:szCs w:val="24"/>
          <w:lang w:eastAsia="ru-RU"/>
        </w:rPr>
        <w:t>2</w:t>
      </w:r>
      <w:r w:rsidR="00783CDD" w:rsidRPr="00783CDD">
        <w:rPr>
          <w:rFonts w:ascii="Times New Roman" w:hAnsi="Times New Roman" w:cs="Times New Roman"/>
          <w:sz w:val="24"/>
          <w:szCs w:val="24"/>
          <w:lang w:eastAsia="ru-RU"/>
        </w:rPr>
        <w:t xml:space="preserve">. </w:t>
      </w:r>
      <w:proofErr w:type="spellStart"/>
      <w:r w:rsidR="00783CDD" w:rsidRPr="00783CDD">
        <w:rPr>
          <w:rFonts w:ascii="Times New Roman" w:hAnsi="Times New Roman" w:cs="Times New Roman"/>
          <w:sz w:val="24"/>
          <w:szCs w:val="24"/>
          <w:lang w:eastAsia="ru-RU"/>
        </w:rPr>
        <w:t>Хмелик</w:t>
      </w:r>
      <w:proofErr w:type="spellEnd"/>
      <w:r w:rsidR="00783CDD" w:rsidRPr="00783CDD">
        <w:rPr>
          <w:rFonts w:ascii="Times New Roman" w:hAnsi="Times New Roman" w:cs="Times New Roman"/>
          <w:sz w:val="24"/>
          <w:szCs w:val="24"/>
          <w:lang w:eastAsia="ru-RU"/>
        </w:rPr>
        <w:t xml:space="preserve"> Н.А. Постарайся попасть в кольцо. – М.: Физкультура и спорт, 1985.-70</w:t>
      </w:r>
      <w:r w:rsidR="00D614BF">
        <w:rPr>
          <w:rFonts w:ascii="Times New Roman" w:hAnsi="Times New Roman" w:cs="Times New Roman"/>
          <w:sz w:val="24"/>
          <w:szCs w:val="24"/>
          <w:lang w:eastAsia="ru-RU"/>
        </w:rPr>
        <w:t>-75</w:t>
      </w:r>
      <w:r w:rsidR="00783CDD" w:rsidRPr="00783CDD">
        <w:rPr>
          <w:rFonts w:ascii="Times New Roman" w:hAnsi="Times New Roman" w:cs="Times New Roman"/>
          <w:sz w:val="24"/>
          <w:szCs w:val="24"/>
          <w:lang w:eastAsia="ru-RU"/>
        </w:rPr>
        <w:t>с.</w:t>
      </w:r>
    </w:p>
    <w:p w:rsidR="006801F1" w:rsidRPr="006801F1" w:rsidRDefault="006801F1" w:rsidP="00BA2F8F">
      <w:pPr>
        <w:pStyle w:val="a6"/>
        <w:spacing w:before="0" w:beforeAutospacing="0" w:after="0" w:afterAutospacing="0" w:line="360" w:lineRule="auto"/>
        <w:jc w:val="both"/>
        <w:rPr>
          <w:color w:val="000000"/>
        </w:rPr>
      </w:pPr>
      <w:r w:rsidRPr="006801F1">
        <w:t>43</w:t>
      </w:r>
      <w:r>
        <w:t>.</w:t>
      </w:r>
      <w:r>
        <w:rPr>
          <w:rFonts w:ascii="Verdana" w:hAnsi="Verdana"/>
          <w:color w:val="000000"/>
          <w:sz w:val="18"/>
          <w:szCs w:val="18"/>
        </w:rPr>
        <w:t xml:space="preserve"> </w:t>
      </w:r>
      <w:r w:rsidRPr="006801F1">
        <w:rPr>
          <w:color w:val="000000"/>
        </w:rPr>
        <w:t xml:space="preserve">Ярославцев, Г.Х. Исследования специальной выносливости юных баскетболистов 13-18 лет: </w:t>
      </w:r>
      <w:proofErr w:type="spellStart"/>
      <w:r w:rsidRPr="006801F1">
        <w:rPr>
          <w:color w:val="000000"/>
        </w:rPr>
        <w:t>Автореф</w:t>
      </w:r>
      <w:proofErr w:type="spellEnd"/>
      <w:r w:rsidRPr="006801F1">
        <w:rPr>
          <w:color w:val="000000"/>
        </w:rPr>
        <w:t xml:space="preserve">. </w:t>
      </w:r>
      <w:proofErr w:type="spellStart"/>
      <w:r w:rsidRPr="006801F1">
        <w:rPr>
          <w:color w:val="000000"/>
        </w:rPr>
        <w:t>дис</w:t>
      </w:r>
      <w:proofErr w:type="spellEnd"/>
      <w:r w:rsidRPr="006801F1">
        <w:rPr>
          <w:color w:val="000000"/>
        </w:rPr>
        <w:t xml:space="preserve">. канд. </w:t>
      </w:r>
      <w:proofErr w:type="spellStart"/>
      <w:r w:rsidRPr="006801F1">
        <w:rPr>
          <w:color w:val="000000"/>
        </w:rPr>
        <w:t>пед</w:t>
      </w:r>
      <w:proofErr w:type="spellEnd"/>
      <w:r w:rsidRPr="006801F1">
        <w:rPr>
          <w:color w:val="000000"/>
        </w:rPr>
        <w:t>. наук. -</w:t>
      </w:r>
      <w:r>
        <w:rPr>
          <w:color w:val="000000"/>
        </w:rPr>
        <w:t xml:space="preserve"> </w:t>
      </w:r>
      <w:r w:rsidRPr="006801F1">
        <w:rPr>
          <w:color w:val="000000"/>
        </w:rPr>
        <w:t>М., 1974. 19 с.</w:t>
      </w:r>
    </w:p>
    <w:p w:rsidR="00783CDD" w:rsidRPr="00783CDD" w:rsidRDefault="002853B8"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6801F1">
        <w:rPr>
          <w:rFonts w:ascii="Times New Roman" w:hAnsi="Times New Roman" w:cs="Times New Roman"/>
          <w:sz w:val="24"/>
          <w:szCs w:val="24"/>
          <w:lang w:eastAsia="ru-RU"/>
        </w:rPr>
        <w:t>4</w:t>
      </w:r>
      <w:r w:rsidR="00783CDD" w:rsidRPr="00783CDD">
        <w:rPr>
          <w:rFonts w:ascii="Times New Roman" w:hAnsi="Times New Roman" w:cs="Times New Roman"/>
          <w:sz w:val="24"/>
          <w:szCs w:val="24"/>
          <w:lang w:eastAsia="ru-RU"/>
        </w:rPr>
        <w:t>. Яхонтов Е.Р., Генкин В.А. Баскетбол. – М.: Физкультура и спорт, 1978.-45с.</w:t>
      </w:r>
    </w:p>
    <w:p w:rsidR="00783CDD" w:rsidRPr="00783CDD" w:rsidRDefault="00A12A8D" w:rsidP="00BA2F8F">
      <w:pPr>
        <w:pStyle w:val="a4"/>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6801F1">
        <w:rPr>
          <w:rFonts w:ascii="Times New Roman" w:hAnsi="Times New Roman" w:cs="Times New Roman"/>
          <w:sz w:val="24"/>
          <w:szCs w:val="24"/>
          <w:lang w:eastAsia="ru-RU"/>
        </w:rPr>
        <w:t>5</w:t>
      </w:r>
      <w:r w:rsidR="00783CDD" w:rsidRPr="00783CDD">
        <w:rPr>
          <w:rFonts w:ascii="Times New Roman" w:hAnsi="Times New Roman" w:cs="Times New Roman"/>
          <w:sz w:val="24"/>
          <w:szCs w:val="24"/>
          <w:lang w:eastAsia="ru-RU"/>
        </w:rPr>
        <w:t>. Яхонтов Е.Р. Мини-баскетбол. – М.: Физкультура и спорт, 1987.-35с.</w:t>
      </w:r>
    </w:p>
    <w:p w:rsidR="008F34FB" w:rsidRDefault="008F34FB" w:rsidP="00BA2F8F">
      <w:pPr>
        <w:pStyle w:val="2"/>
        <w:spacing w:before="0" w:beforeAutospacing="0" w:after="0" w:afterAutospacing="0" w:line="360" w:lineRule="auto"/>
        <w:jc w:val="both"/>
        <w:rPr>
          <w:rStyle w:val="hdesc"/>
          <w:rFonts w:ascii="Verdana" w:hAnsi="Verdana"/>
          <w:b w:val="0"/>
          <w:bCs w:val="0"/>
          <w:color w:val="535353"/>
          <w:sz w:val="15"/>
          <w:szCs w:val="15"/>
        </w:rPr>
      </w:pPr>
    </w:p>
    <w:p w:rsidR="008F34FB" w:rsidRDefault="008F34FB" w:rsidP="00BA2F8F">
      <w:pPr>
        <w:pStyle w:val="a6"/>
        <w:spacing w:before="0" w:beforeAutospacing="0" w:after="0" w:afterAutospacing="0" w:line="360" w:lineRule="auto"/>
        <w:jc w:val="both"/>
        <w:rPr>
          <w:rFonts w:ascii="Verdana" w:hAnsi="Verdana"/>
          <w:color w:val="535353"/>
          <w:sz w:val="22"/>
          <w:szCs w:val="22"/>
        </w:rPr>
      </w:pPr>
    </w:p>
    <w:sectPr w:rsidR="008F34FB" w:rsidSect="004C20C5">
      <w:footerReference w:type="default" r:id="rId9"/>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C8A" w:rsidRDefault="00803C8A" w:rsidP="00EE0860">
      <w:pPr>
        <w:spacing w:after="0" w:line="240" w:lineRule="auto"/>
      </w:pPr>
      <w:r>
        <w:separator/>
      </w:r>
    </w:p>
  </w:endnote>
  <w:endnote w:type="continuationSeparator" w:id="0">
    <w:p w:rsidR="00803C8A" w:rsidRDefault="00803C8A" w:rsidP="00EE08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213"/>
      <w:docPartObj>
        <w:docPartGallery w:val="Page Numbers (Bottom of Page)"/>
        <w:docPartUnique/>
      </w:docPartObj>
    </w:sdtPr>
    <w:sdtContent>
      <w:p w:rsidR="00803C8A" w:rsidRDefault="00546928">
        <w:pPr>
          <w:pStyle w:val="a9"/>
          <w:jc w:val="center"/>
        </w:pPr>
        <w:fldSimple w:instr=" PAGE   \* MERGEFORMAT ">
          <w:r w:rsidR="008D3C2C">
            <w:rPr>
              <w:noProof/>
            </w:rPr>
            <w:t>45</w:t>
          </w:r>
        </w:fldSimple>
      </w:p>
    </w:sdtContent>
  </w:sdt>
  <w:p w:rsidR="00803C8A" w:rsidRDefault="00803C8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C8A" w:rsidRDefault="00803C8A" w:rsidP="00EE0860">
      <w:pPr>
        <w:spacing w:after="0" w:line="240" w:lineRule="auto"/>
      </w:pPr>
      <w:r>
        <w:separator/>
      </w:r>
    </w:p>
  </w:footnote>
  <w:footnote w:type="continuationSeparator" w:id="0">
    <w:p w:rsidR="00803C8A" w:rsidRDefault="00803C8A" w:rsidP="00EE08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97D2A"/>
    <w:multiLevelType w:val="hybridMultilevel"/>
    <w:tmpl w:val="02E2D664"/>
    <w:lvl w:ilvl="0" w:tplc="38A8F632">
      <w:start w:val="1"/>
      <w:numFmt w:val="decimal"/>
      <w:lvlText w:val="%1."/>
      <w:lvlJc w:val="left"/>
      <w:pPr>
        <w:ind w:left="786" w:hanging="360"/>
      </w:pPr>
      <w:rPr>
        <w:rFonts w:ascii="Times New Roman" w:eastAsia="Times New Roman" w:hAnsi="Times New Roman" w:cs="Times New Roman"/>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741590"/>
    <w:multiLevelType w:val="multilevel"/>
    <w:tmpl w:val="F3A8294E"/>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1652067C"/>
    <w:multiLevelType w:val="hybridMultilevel"/>
    <w:tmpl w:val="01300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EF1168"/>
    <w:multiLevelType w:val="multilevel"/>
    <w:tmpl w:val="79EE3FF2"/>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1E4279CE"/>
    <w:multiLevelType w:val="multilevel"/>
    <w:tmpl w:val="326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5277F3B"/>
    <w:multiLevelType w:val="hybridMultilevel"/>
    <w:tmpl w:val="7FECFF42"/>
    <w:lvl w:ilvl="0" w:tplc="E484340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7273A2B"/>
    <w:multiLevelType w:val="multilevel"/>
    <w:tmpl w:val="8B04B794"/>
    <w:lvl w:ilvl="0">
      <w:start w:val="1"/>
      <w:numFmt w:val="decimal"/>
      <w:lvlText w:val="%1"/>
      <w:lvlJc w:val="left"/>
      <w:pPr>
        <w:ind w:left="360" w:hanging="360"/>
      </w:pPr>
      <w:rPr>
        <w:rFonts w:hint="default"/>
        <w:b w:val="0"/>
      </w:rPr>
    </w:lvl>
    <w:lvl w:ilvl="1">
      <w:start w:val="3"/>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7">
    <w:nsid w:val="29C10932"/>
    <w:multiLevelType w:val="hybridMultilevel"/>
    <w:tmpl w:val="3E2EB9CA"/>
    <w:lvl w:ilvl="0" w:tplc="6B3AFD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FC65FF"/>
    <w:multiLevelType w:val="multilevel"/>
    <w:tmpl w:val="5D84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A96793B"/>
    <w:multiLevelType w:val="hybridMultilevel"/>
    <w:tmpl w:val="43FED6A8"/>
    <w:lvl w:ilvl="0" w:tplc="E484340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F75F45"/>
    <w:multiLevelType w:val="hybridMultilevel"/>
    <w:tmpl w:val="53E4E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BA6242"/>
    <w:multiLevelType w:val="hybridMultilevel"/>
    <w:tmpl w:val="B8B6BB22"/>
    <w:lvl w:ilvl="0" w:tplc="816ED5D0">
      <w:start w:val="1"/>
      <w:numFmt w:val="decimal"/>
      <w:lvlText w:val="%1."/>
      <w:lvlJc w:val="left"/>
      <w:pPr>
        <w:tabs>
          <w:tab w:val="num" w:pos="720"/>
        </w:tabs>
        <w:ind w:left="72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DD97AE8"/>
    <w:multiLevelType w:val="hybridMultilevel"/>
    <w:tmpl w:val="AF409D42"/>
    <w:lvl w:ilvl="0" w:tplc="E484340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143E9E"/>
    <w:multiLevelType w:val="multilevel"/>
    <w:tmpl w:val="DB502E9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F653681"/>
    <w:multiLevelType w:val="hybridMultilevel"/>
    <w:tmpl w:val="BF6C4250"/>
    <w:lvl w:ilvl="0" w:tplc="DB7A53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EA2EEC"/>
    <w:multiLevelType w:val="hybridMultilevel"/>
    <w:tmpl w:val="BDBECC3E"/>
    <w:lvl w:ilvl="0" w:tplc="E4843408">
      <w:start w:val="1"/>
      <w:numFmt w:val="bullet"/>
      <w:lvlText w:val="-"/>
      <w:lvlJc w:val="left"/>
      <w:pPr>
        <w:tabs>
          <w:tab w:val="num" w:pos="720"/>
        </w:tabs>
        <w:ind w:left="720" w:hanging="360"/>
      </w:pPr>
      <w:rPr>
        <w:rFonts w:ascii="Times New Roman" w:hAnsi="Times New Roman" w:hint="default"/>
      </w:rPr>
    </w:lvl>
    <w:lvl w:ilvl="1" w:tplc="A7226332" w:tentative="1">
      <w:start w:val="1"/>
      <w:numFmt w:val="bullet"/>
      <w:lvlText w:val="-"/>
      <w:lvlJc w:val="left"/>
      <w:pPr>
        <w:tabs>
          <w:tab w:val="num" w:pos="1440"/>
        </w:tabs>
        <w:ind w:left="1440" w:hanging="360"/>
      </w:pPr>
      <w:rPr>
        <w:rFonts w:ascii="Times New Roman" w:hAnsi="Times New Roman" w:hint="default"/>
      </w:rPr>
    </w:lvl>
    <w:lvl w:ilvl="2" w:tplc="03A672AE" w:tentative="1">
      <w:start w:val="1"/>
      <w:numFmt w:val="bullet"/>
      <w:lvlText w:val="-"/>
      <w:lvlJc w:val="left"/>
      <w:pPr>
        <w:tabs>
          <w:tab w:val="num" w:pos="2160"/>
        </w:tabs>
        <w:ind w:left="2160" w:hanging="360"/>
      </w:pPr>
      <w:rPr>
        <w:rFonts w:ascii="Times New Roman" w:hAnsi="Times New Roman" w:hint="default"/>
      </w:rPr>
    </w:lvl>
    <w:lvl w:ilvl="3" w:tplc="E2D4899A" w:tentative="1">
      <w:start w:val="1"/>
      <w:numFmt w:val="bullet"/>
      <w:lvlText w:val="-"/>
      <w:lvlJc w:val="left"/>
      <w:pPr>
        <w:tabs>
          <w:tab w:val="num" w:pos="2880"/>
        </w:tabs>
        <w:ind w:left="2880" w:hanging="360"/>
      </w:pPr>
      <w:rPr>
        <w:rFonts w:ascii="Times New Roman" w:hAnsi="Times New Roman" w:hint="default"/>
      </w:rPr>
    </w:lvl>
    <w:lvl w:ilvl="4" w:tplc="61CE97D8" w:tentative="1">
      <w:start w:val="1"/>
      <w:numFmt w:val="bullet"/>
      <w:lvlText w:val="-"/>
      <w:lvlJc w:val="left"/>
      <w:pPr>
        <w:tabs>
          <w:tab w:val="num" w:pos="3600"/>
        </w:tabs>
        <w:ind w:left="3600" w:hanging="360"/>
      </w:pPr>
      <w:rPr>
        <w:rFonts w:ascii="Times New Roman" w:hAnsi="Times New Roman" w:hint="default"/>
      </w:rPr>
    </w:lvl>
    <w:lvl w:ilvl="5" w:tplc="AE9E5BBC" w:tentative="1">
      <w:start w:val="1"/>
      <w:numFmt w:val="bullet"/>
      <w:lvlText w:val="-"/>
      <w:lvlJc w:val="left"/>
      <w:pPr>
        <w:tabs>
          <w:tab w:val="num" w:pos="4320"/>
        </w:tabs>
        <w:ind w:left="4320" w:hanging="360"/>
      </w:pPr>
      <w:rPr>
        <w:rFonts w:ascii="Times New Roman" w:hAnsi="Times New Roman" w:hint="default"/>
      </w:rPr>
    </w:lvl>
    <w:lvl w:ilvl="6" w:tplc="D83E406E" w:tentative="1">
      <w:start w:val="1"/>
      <w:numFmt w:val="bullet"/>
      <w:lvlText w:val="-"/>
      <w:lvlJc w:val="left"/>
      <w:pPr>
        <w:tabs>
          <w:tab w:val="num" w:pos="5040"/>
        </w:tabs>
        <w:ind w:left="5040" w:hanging="360"/>
      </w:pPr>
      <w:rPr>
        <w:rFonts w:ascii="Times New Roman" w:hAnsi="Times New Roman" w:hint="default"/>
      </w:rPr>
    </w:lvl>
    <w:lvl w:ilvl="7" w:tplc="2B3AD8F0" w:tentative="1">
      <w:start w:val="1"/>
      <w:numFmt w:val="bullet"/>
      <w:lvlText w:val="-"/>
      <w:lvlJc w:val="left"/>
      <w:pPr>
        <w:tabs>
          <w:tab w:val="num" w:pos="5760"/>
        </w:tabs>
        <w:ind w:left="5760" w:hanging="360"/>
      </w:pPr>
      <w:rPr>
        <w:rFonts w:ascii="Times New Roman" w:hAnsi="Times New Roman" w:hint="default"/>
      </w:rPr>
    </w:lvl>
    <w:lvl w:ilvl="8" w:tplc="FCFCFE2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3470C0E"/>
    <w:multiLevelType w:val="multilevel"/>
    <w:tmpl w:val="58A2CD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7896E11"/>
    <w:multiLevelType w:val="hybridMultilevel"/>
    <w:tmpl w:val="C0A61B86"/>
    <w:lvl w:ilvl="0" w:tplc="B2F27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4793398"/>
    <w:multiLevelType w:val="hybridMultilevel"/>
    <w:tmpl w:val="552CE186"/>
    <w:lvl w:ilvl="0" w:tplc="FF72824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58369E"/>
    <w:multiLevelType w:val="multilevel"/>
    <w:tmpl w:val="F28CA436"/>
    <w:lvl w:ilvl="0">
      <w:start w:val="1"/>
      <w:numFmt w:val="decimal"/>
      <w:lvlText w:val="%1."/>
      <w:lvlJc w:val="center"/>
      <w:pPr>
        <w:ind w:left="720" w:hanging="360"/>
      </w:pPr>
      <w:rPr>
        <w:rFonts w:hint="default"/>
      </w:rPr>
    </w:lvl>
    <w:lvl w:ilvl="1">
      <w:start w:val="3"/>
      <w:numFmt w:val="decimal"/>
      <w:isLgl/>
      <w:lvlText w:val="%1.%2."/>
      <w:lvlJc w:val="left"/>
      <w:pPr>
        <w:ind w:left="780" w:hanging="420"/>
      </w:pPr>
      <w:rPr>
        <w:rFonts w:ascii="Verdana" w:hAnsi="Verdana" w:hint="default"/>
        <w:color w:val="000000"/>
        <w:sz w:val="18"/>
      </w:rPr>
    </w:lvl>
    <w:lvl w:ilvl="2">
      <w:start w:val="1"/>
      <w:numFmt w:val="decimal"/>
      <w:isLgl/>
      <w:lvlText w:val="%1.%2.%3."/>
      <w:lvlJc w:val="left"/>
      <w:pPr>
        <w:ind w:left="1080" w:hanging="720"/>
      </w:pPr>
      <w:rPr>
        <w:rFonts w:ascii="Verdana" w:hAnsi="Verdana" w:hint="default"/>
        <w:color w:val="000000"/>
        <w:sz w:val="18"/>
      </w:rPr>
    </w:lvl>
    <w:lvl w:ilvl="3">
      <w:start w:val="1"/>
      <w:numFmt w:val="decimal"/>
      <w:isLgl/>
      <w:lvlText w:val="%1.%2.%3.%4."/>
      <w:lvlJc w:val="left"/>
      <w:pPr>
        <w:ind w:left="1080" w:hanging="720"/>
      </w:pPr>
      <w:rPr>
        <w:rFonts w:ascii="Verdana" w:hAnsi="Verdana" w:hint="default"/>
        <w:color w:val="000000"/>
        <w:sz w:val="18"/>
      </w:rPr>
    </w:lvl>
    <w:lvl w:ilvl="4">
      <w:start w:val="1"/>
      <w:numFmt w:val="decimal"/>
      <w:isLgl/>
      <w:lvlText w:val="%1.%2.%3.%4.%5."/>
      <w:lvlJc w:val="left"/>
      <w:pPr>
        <w:ind w:left="1440" w:hanging="1080"/>
      </w:pPr>
      <w:rPr>
        <w:rFonts w:ascii="Verdana" w:hAnsi="Verdana" w:hint="default"/>
        <w:color w:val="000000"/>
        <w:sz w:val="18"/>
      </w:rPr>
    </w:lvl>
    <w:lvl w:ilvl="5">
      <w:start w:val="1"/>
      <w:numFmt w:val="decimal"/>
      <w:isLgl/>
      <w:lvlText w:val="%1.%2.%3.%4.%5.%6."/>
      <w:lvlJc w:val="left"/>
      <w:pPr>
        <w:ind w:left="1440" w:hanging="1080"/>
      </w:pPr>
      <w:rPr>
        <w:rFonts w:ascii="Verdana" w:hAnsi="Verdana" w:hint="default"/>
        <w:color w:val="000000"/>
        <w:sz w:val="18"/>
      </w:rPr>
    </w:lvl>
    <w:lvl w:ilvl="6">
      <w:start w:val="1"/>
      <w:numFmt w:val="decimal"/>
      <w:isLgl/>
      <w:lvlText w:val="%1.%2.%3.%4.%5.%6.%7."/>
      <w:lvlJc w:val="left"/>
      <w:pPr>
        <w:ind w:left="1800" w:hanging="1440"/>
      </w:pPr>
      <w:rPr>
        <w:rFonts w:ascii="Verdana" w:hAnsi="Verdana" w:hint="default"/>
        <w:color w:val="000000"/>
        <w:sz w:val="18"/>
      </w:rPr>
    </w:lvl>
    <w:lvl w:ilvl="7">
      <w:start w:val="1"/>
      <w:numFmt w:val="decimal"/>
      <w:isLgl/>
      <w:lvlText w:val="%1.%2.%3.%4.%5.%6.%7.%8."/>
      <w:lvlJc w:val="left"/>
      <w:pPr>
        <w:ind w:left="1800" w:hanging="1440"/>
      </w:pPr>
      <w:rPr>
        <w:rFonts w:ascii="Verdana" w:hAnsi="Verdana" w:hint="default"/>
        <w:color w:val="000000"/>
        <w:sz w:val="18"/>
      </w:rPr>
    </w:lvl>
    <w:lvl w:ilvl="8">
      <w:start w:val="1"/>
      <w:numFmt w:val="decimal"/>
      <w:isLgl/>
      <w:lvlText w:val="%1.%2.%3.%4.%5.%6.%7.%8.%9."/>
      <w:lvlJc w:val="left"/>
      <w:pPr>
        <w:ind w:left="2160" w:hanging="1800"/>
      </w:pPr>
      <w:rPr>
        <w:rFonts w:ascii="Verdana" w:hAnsi="Verdana" w:hint="default"/>
        <w:color w:val="000000"/>
        <w:sz w:val="18"/>
      </w:rPr>
    </w:lvl>
  </w:abstractNum>
  <w:abstractNum w:abstractNumId="20">
    <w:nsid w:val="6C5A1606"/>
    <w:multiLevelType w:val="multilevel"/>
    <w:tmpl w:val="46B0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FF01135"/>
    <w:multiLevelType w:val="multilevel"/>
    <w:tmpl w:val="BDEC8A6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70B658B2"/>
    <w:multiLevelType w:val="multilevel"/>
    <w:tmpl w:val="E11A3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24506F6"/>
    <w:multiLevelType w:val="hybridMultilevel"/>
    <w:tmpl w:val="FA4A9246"/>
    <w:lvl w:ilvl="0" w:tplc="11B217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2660DBC"/>
    <w:multiLevelType w:val="hybridMultilevel"/>
    <w:tmpl w:val="2BB63A80"/>
    <w:lvl w:ilvl="0" w:tplc="E484340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F02191"/>
    <w:multiLevelType w:val="multilevel"/>
    <w:tmpl w:val="9C2CE33C"/>
    <w:lvl w:ilvl="0">
      <w:start w:val="1"/>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6">
    <w:nsid w:val="79921A0B"/>
    <w:multiLevelType w:val="hybridMultilevel"/>
    <w:tmpl w:val="BB3EDC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6"/>
  </w:num>
  <w:num w:numId="3">
    <w:abstractNumId w:val="12"/>
  </w:num>
  <w:num w:numId="4">
    <w:abstractNumId w:val="9"/>
  </w:num>
  <w:num w:numId="5">
    <w:abstractNumId w:val="1"/>
  </w:num>
  <w:num w:numId="6">
    <w:abstractNumId w:val="4"/>
  </w:num>
  <w:num w:numId="7">
    <w:abstractNumId w:val="22"/>
  </w:num>
  <w:num w:numId="8">
    <w:abstractNumId w:val="2"/>
  </w:num>
  <w:num w:numId="9">
    <w:abstractNumId w:val="20"/>
  </w:num>
  <w:num w:numId="10">
    <w:abstractNumId w:val="8"/>
  </w:num>
  <w:num w:numId="11">
    <w:abstractNumId w:val="13"/>
  </w:num>
  <w:num w:numId="12">
    <w:abstractNumId w:val="21"/>
  </w:num>
  <w:num w:numId="13">
    <w:abstractNumId w:val="26"/>
  </w:num>
  <w:num w:numId="14">
    <w:abstractNumId w:val="11"/>
  </w:num>
  <w:num w:numId="15">
    <w:abstractNumId w:val="18"/>
  </w:num>
  <w:num w:numId="16">
    <w:abstractNumId w:val="7"/>
  </w:num>
  <w:num w:numId="17">
    <w:abstractNumId w:val="0"/>
  </w:num>
  <w:num w:numId="18">
    <w:abstractNumId w:val="14"/>
  </w:num>
  <w:num w:numId="19">
    <w:abstractNumId w:val="10"/>
  </w:num>
  <w:num w:numId="20">
    <w:abstractNumId w:val="15"/>
  </w:num>
  <w:num w:numId="21">
    <w:abstractNumId w:val="6"/>
  </w:num>
  <w:num w:numId="22">
    <w:abstractNumId w:val="3"/>
  </w:num>
  <w:num w:numId="23">
    <w:abstractNumId w:val="24"/>
  </w:num>
  <w:num w:numId="24">
    <w:abstractNumId w:val="5"/>
  </w:num>
  <w:num w:numId="25">
    <w:abstractNumId w:val="25"/>
  </w:num>
  <w:num w:numId="26">
    <w:abstractNumId w:val="17"/>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843AF7"/>
    <w:rsid w:val="0000686A"/>
    <w:rsid w:val="00015B50"/>
    <w:rsid w:val="000178EC"/>
    <w:rsid w:val="00017DB6"/>
    <w:rsid w:val="00023524"/>
    <w:rsid w:val="00026437"/>
    <w:rsid w:val="000542CB"/>
    <w:rsid w:val="00057CAC"/>
    <w:rsid w:val="000855C9"/>
    <w:rsid w:val="000928AD"/>
    <w:rsid w:val="00092A43"/>
    <w:rsid w:val="000A4980"/>
    <w:rsid w:val="000A64D5"/>
    <w:rsid w:val="000A72D5"/>
    <w:rsid w:val="000B3969"/>
    <w:rsid w:val="000D2B25"/>
    <w:rsid w:val="000D6919"/>
    <w:rsid w:val="000D7C7B"/>
    <w:rsid w:val="000D7CAB"/>
    <w:rsid w:val="000E426B"/>
    <w:rsid w:val="000E7632"/>
    <w:rsid w:val="000F1C4D"/>
    <w:rsid w:val="001004F9"/>
    <w:rsid w:val="00111708"/>
    <w:rsid w:val="00111BCA"/>
    <w:rsid w:val="001166FC"/>
    <w:rsid w:val="00140076"/>
    <w:rsid w:val="00141D48"/>
    <w:rsid w:val="00144CC3"/>
    <w:rsid w:val="00145ADF"/>
    <w:rsid w:val="00155292"/>
    <w:rsid w:val="00187390"/>
    <w:rsid w:val="0019587B"/>
    <w:rsid w:val="001A113B"/>
    <w:rsid w:val="001B49C2"/>
    <w:rsid w:val="001C2BF6"/>
    <w:rsid w:val="001C2C81"/>
    <w:rsid w:val="001D2F46"/>
    <w:rsid w:val="001D4338"/>
    <w:rsid w:val="001D668B"/>
    <w:rsid w:val="001E1CF2"/>
    <w:rsid w:val="001F0896"/>
    <w:rsid w:val="001F598B"/>
    <w:rsid w:val="002327C9"/>
    <w:rsid w:val="002556AA"/>
    <w:rsid w:val="0026219A"/>
    <w:rsid w:val="002853B8"/>
    <w:rsid w:val="002A3DA5"/>
    <w:rsid w:val="002A47D8"/>
    <w:rsid w:val="002A6C89"/>
    <w:rsid w:val="002B1F57"/>
    <w:rsid w:val="002C2015"/>
    <w:rsid w:val="002C3AB6"/>
    <w:rsid w:val="002C6171"/>
    <w:rsid w:val="002D0C7A"/>
    <w:rsid w:val="002D5CE6"/>
    <w:rsid w:val="002D67B5"/>
    <w:rsid w:val="002E09D3"/>
    <w:rsid w:val="002E18E3"/>
    <w:rsid w:val="003001B5"/>
    <w:rsid w:val="0031127D"/>
    <w:rsid w:val="0032051F"/>
    <w:rsid w:val="003206B3"/>
    <w:rsid w:val="00321AC7"/>
    <w:rsid w:val="00323459"/>
    <w:rsid w:val="003276A7"/>
    <w:rsid w:val="003326F6"/>
    <w:rsid w:val="00335E6A"/>
    <w:rsid w:val="00337385"/>
    <w:rsid w:val="00344BF9"/>
    <w:rsid w:val="00354707"/>
    <w:rsid w:val="0035505C"/>
    <w:rsid w:val="003655FA"/>
    <w:rsid w:val="00366136"/>
    <w:rsid w:val="00374F90"/>
    <w:rsid w:val="00385A8E"/>
    <w:rsid w:val="00393B0C"/>
    <w:rsid w:val="003969A0"/>
    <w:rsid w:val="00397B1C"/>
    <w:rsid w:val="00397E42"/>
    <w:rsid w:val="003A1784"/>
    <w:rsid w:val="003C522B"/>
    <w:rsid w:val="003C6E4D"/>
    <w:rsid w:val="003D23B0"/>
    <w:rsid w:val="003D2804"/>
    <w:rsid w:val="003E3605"/>
    <w:rsid w:val="003F14FC"/>
    <w:rsid w:val="003F315A"/>
    <w:rsid w:val="004023C1"/>
    <w:rsid w:val="0040448F"/>
    <w:rsid w:val="004129A7"/>
    <w:rsid w:val="004177C5"/>
    <w:rsid w:val="00420569"/>
    <w:rsid w:val="004219A7"/>
    <w:rsid w:val="00427A49"/>
    <w:rsid w:val="00432DD1"/>
    <w:rsid w:val="00443B95"/>
    <w:rsid w:val="00461899"/>
    <w:rsid w:val="00462E5F"/>
    <w:rsid w:val="00464FBE"/>
    <w:rsid w:val="00475E60"/>
    <w:rsid w:val="00484E48"/>
    <w:rsid w:val="004879C4"/>
    <w:rsid w:val="00487A30"/>
    <w:rsid w:val="004A581C"/>
    <w:rsid w:val="004C20C5"/>
    <w:rsid w:val="004C3736"/>
    <w:rsid w:val="004F20B7"/>
    <w:rsid w:val="00503FEC"/>
    <w:rsid w:val="005040D9"/>
    <w:rsid w:val="0052341F"/>
    <w:rsid w:val="00536FF6"/>
    <w:rsid w:val="005371AA"/>
    <w:rsid w:val="005450E6"/>
    <w:rsid w:val="00546928"/>
    <w:rsid w:val="00551B1D"/>
    <w:rsid w:val="005604DB"/>
    <w:rsid w:val="005725C8"/>
    <w:rsid w:val="0058677C"/>
    <w:rsid w:val="00592937"/>
    <w:rsid w:val="00593271"/>
    <w:rsid w:val="005B6CA6"/>
    <w:rsid w:val="005C0ED4"/>
    <w:rsid w:val="005D0DA0"/>
    <w:rsid w:val="005D10A5"/>
    <w:rsid w:val="005D400A"/>
    <w:rsid w:val="005E66DC"/>
    <w:rsid w:val="005F0A74"/>
    <w:rsid w:val="00601389"/>
    <w:rsid w:val="00602304"/>
    <w:rsid w:val="00605F42"/>
    <w:rsid w:val="00624FCD"/>
    <w:rsid w:val="00633D10"/>
    <w:rsid w:val="0065302F"/>
    <w:rsid w:val="00653358"/>
    <w:rsid w:val="00674FEA"/>
    <w:rsid w:val="006801F1"/>
    <w:rsid w:val="00685132"/>
    <w:rsid w:val="006867FE"/>
    <w:rsid w:val="006A302A"/>
    <w:rsid w:val="006A5A99"/>
    <w:rsid w:val="006E6B29"/>
    <w:rsid w:val="00706FD2"/>
    <w:rsid w:val="00723D48"/>
    <w:rsid w:val="00731D05"/>
    <w:rsid w:val="00752279"/>
    <w:rsid w:val="00753B2B"/>
    <w:rsid w:val="00753EE7"/>
    <w:rsid w:val="00761210"/>
    <w:rsid w:val="00770317"/>
    <w:rsid w:val="007744AA"/>
    <w:rsid w:val="00783CDD"/>
    <w:rsid w:val="007900C5"/>
    <w:rsid w:val="00790169"/>
    <w:rsid w:val="007918EF"/>
    <w:rsid w:val="007A2101"/>
    <w:rsid w:val="007B7160"/>
    <w:rsid w:val="007C4562"/>
    <w:rsid w:val="007D1EA6"/>
    <w:rsid w:val="007D39AA"/>
    <w:rsid w:val="007D51A5"/>
    <w:rsid w:val="007F7FEC"/>
    <w:rsid w:val="00800C46"/>
    <w:rsid w:val="008038E7"/>
    <w:rsid w:val="00803C8A"/>
    <w:rsid w:val="00807A03"/>
    <w:rsid w:val="0081028B"/>
    <w:rsid w:val="00810623"/>
    <w:rsid w:val="00813688"/>
    <w:rsid w:val="00823AD9"/>
    <w:rsid w:val="00826094"/>
    <w:rsid w:val="008269EE"/>
    <w:rsid w:val="00830E5E"/>
    <w:rsid w:val="0083194F"/>
    <w:rsid w:val="00831FD1"/>
    <w:rsid w:val="0084053D"/>
    <w:rsid w:val="00843AF7"/>
    <w:rsid w:val="00845AEE"/>
    <w:rsid w:val="0085008D"/>
    <w:rsid w:val="00862627"/>
    <w:rsid w:val="00864DA9"/>
    <w:rsid w:val="008708E7"/>
    <w:rsid w:val="00886B61"/>
    <w:rsid w:val="00890907"/>
    <w:rsid w:val="00891629"/>
    <w:rsid w:val="00891F2F"/>
    <w:rsid w:val="008960A2"/>
    <w:rsid w:val="008B624A"/>
    <w:rsid w:val="008B7472"/>
    <w:rsid w:val="008C0C3F"/>
    <w:rsid w:val="008C7024"/>
    <w:rsid w:val="008D1943"/>
    <w:rsid w:val="008D3C2C"/>
    <w:rsid w:val="008E1EAC"/>
    <w:rsid w:val="008E26A7"/>
    <w:rsid w:val="008E4BC4"/>
    <w:rsid w:val="008F34FB"/>
    <w:rsid w:val="009309C4"/>
    <w:rsid w:val="00931DA3"/>
    <w:rsid w:val="009340D1"/>
    <w:rsid w:val="0093552C"/>
    <w:rsid w:val="009364F9"/>
    <w:rsid w:val="0093785D"/>
    <w:rsid w:val="00937E13"/>
    <w:rsid w:val="00940971"/>
    <w:rsid w:val="00961F54"/>
    <w:rsid w:val="00962BC8"/>
    <w:rsid w:val="009728D7"/>
    <w:rsid w:val="009909CD"/>
    <w:rsid w:val="009A01ED"/>
    <w:rsid w:val="009B63DE"/>
    <w:rsid w:val="009B6E99"/>
    <w:rsid w:val="009B76F4"/>
    <w:rsid w:val="009C1AAA"/>
    <w:rsid w:val="009C4177"/>
    <w:rsid w:val="009C75F7"/>
    <w:rsid w:val="009D3D93"/>
    <w:rsid w:val="009D4AAE"/>
    <w:rsid w:val="009D6BDD"/>
    <w:rsid w:val="009E32B4"/>
    <w:rsid w:val="009E5421"/>
    <w:rsid w:val="009E76BB"/>
    <w:rsid w:val="009E7CE7"/>
    <w:rsid w:val="00A12A8D"/>
    <w:rsid w:val="00A21053"/>
    <w:rsid w:val="00A2287C"/>
    <w:rsid w:val="00A44A5F"/>
    <w:rsid w:val="00A47EDC"/>
    <w:rsid w:val="00A51DE9"/>
    <w:rsid w:val="00A52CA3"/>
    <w:rsid w:val="00A95107"/>
    <w:rsid w:val="00AA19DA"/>
    <w:rsid w:val="00AA33DF"/>
    <w:rsid w:val="00AA372A"/>
    <w:rsid w:val="00AD6FC5"/>
    <w:rsid w:val="00AF247F"/>
    <w:rsid w:val="00AF5151"/>
    <w:rsid w:val="00AF70E9"/>
    <w:rsid w:val="00B00EC2"/>
    <w:rsid w:val="00B06AA6"/>
    <w:rsid w:val="00B14571"/>
    <w:rsid w:val="00B245E5"/>
    <w:rsid w:val="00B30F86"/>
    <w:rsid w:val="00B328EB"/>
    <w:rsid w:val="00B5048C"/>
    <w:rsid w:val="00B5063D"/>
    <w:rsid w:val="00B6147E"/>
    <w:rsid w:val="00B63667"/>
    <w:rsid w:val="00B94E87"/>
    <w:rsid w:val="00BA2F8F"/>
    <w:rsid w:val="00BB0713"/>
    <w:rsid w:val="00BC6196"/>
    <w:rsid w:val="00BD0A31"/>
    <w:rsid w:val="00BD3C12"/>
    <w:rsid w:val="00BD4E7E"/>
    <w:rsid w:val="00BE28D5"/>
    <w:rsid w:val="00BE4A65"/>
    <w:rsid w:val="00BE4F27"/>
    <w:rsid w:val="00BF5832"/>
    <w:rsid w:val="00C01127"/>
    <w:rsid w:val="00C100BC"/>
    <w:rsid w:val="00C42700"/>
    <w:rsid w:val="00C5278D"/>
    <w:rsid w:val="00C60294"/>
    <w:rsid w:val="00C65254"/>
    <w:rsid w:val="00C74499"/>
    <w:rsid w:val="00C769D3"/>
    <w:rsid w:val="00C8145C"/>
    <w:rsid w:val="00C81F55"/>
    <w:rsid w:val="00C82965"/>
    <w:rsid w:val="00CA3920"/>
    <w:rsid w:val="00CD2C4F"/>
    <w:rsid w:val="00CD3080"/>
    <w:rsid w:val="00CE6289"/>
    <w:rsid w:val="00D00961"/>
    <w:rsid w:val="00D00A97"/>
    <w:rsid w:val="00D12F36"/>
    <w:rsid w:val="00D14CA0"/>
    <w:rsid w:val="00D208C1"/>
    <w:rsid w:val="00D22AD0"/>
    <w:rsid w:val="00D46E0A"/>
    <w:rsid w:val="00D46EAC"/>
    <w:rsid w:val="00D50D03"/>
    <w:rsid w:val="00D5117B"/>
    <w:rsid w:val="00D6100B"/>
    <w:rsid w:val="00D614BF"/>
    <w:rsid w:val="00D666B7"/>
    <w:rsid w:val="00D70EAA"/>
    <w:rsid w:val="00D8046B"/>
    <w:rsid w:val="00D86051"/>
    <w:rsid w:val="00D86B92"/>
    <w:rsid w:val="00DA46F7"/>
    <w:rsid w:val="00DB3136"/>
    <w:rsid w:val="00DC18E2"/>
    <w:rsid w:val="00DD0637"/>
    <w:rsid w:val="00DD49B3"/>
    <w:rsid w:val="00DD64DF"/>
    <w:rsid w:val="00DE7EC1"/>
    <w:rsid w:val="00DF2180"/>
    <w:rsid w:val="00E06794"/>
    <w:rsid w:val="00E17825"/>
    <w:rsid w:val="00E20C21"/>
    <w:rsid w:val="00E23554"/>
    <w:rsid w:val="00E47249"/>
    <w:rsid w:val="00E60FE3"/>
    <w:rsid w:val="00E67ACC"/>
    <w:rsid w:val="00E77DF7"/>
    <w:rsid w:val="00E86573"/>
    <w:rsid w:val="00E9481B"/>
    <w:rsid w:val="00EA5797"/>
    <w:rsid w:val="00EB20D4"/>
    <w:rsid w:val="00EB28B7"/>
    <w:rsid w:val="00EB6388"/>
    <w:rsid w:val="00EB68F2"/>
    <w:rsid w:val="00EE0860"/>
    <w:rsid w:val="00EE0FAD"/>
    <w:rsid w:val="00EE275E"/>
    <w:rsid w:val="00EE57D4"/>
    <w:rsid w:val="00EF7FC4"/>
    <w:rsid w:val="00F0159D"/>
    <w:rsid w:val="00F06759"/>
    <w:rsid w:val="00F10A8B"/>
    <w:rsid w:val="00F22547"/>
    <w:rsid w:val="00F342CA"/>
    <w:rsid w:val="00F357ED"/>
    <w:rsid w:val="00F36B5F"/>
    <w:rsid w:val="00F41A65"/>
    <w:rsid w:val="00F42142"/>
    <w:rsid w:val="00F556BB"/>
    <w:rsid w:val="00F57951"/>
    <w:rsid w:val="00F649D5"/>
    <w:rsid w:val="00F65E4B"/>
    <w:rsid w:val="00F743AE"/>
    <w:rsid w:val="00F81B0F"/>
    <w:rsid w:val="00F95595"/>
    <w:rsid w:val="00FA645C"/>
    <w:rsid w:val="00FB78B5"/>
    <w:rsid w:val="00FC0212"/>
    <w:rsid w:val="00FC5B70"/>
    <w:rsid w:val="00FD2133"/>
    <w:rsid w:val="00FD57F5"/>
    <w:rsid w:val="00FE0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707"/>
  </w:style>
  <w:style w:type="paragraph" w:styleId="1">
    <w:name w:val="heading 1"/>
    <w:basedOn w:val="a"/>
    <w:next w:val="a"/>
    <w:link w:val="10"/>
    <w:uiPriority w:val="9"/>
    <w:qFormat/>
    <w:rsid w:val="00D804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07A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9"/>
    <w:qFormat/>
    <w:rsid w:val="00AF5151"/>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AF7"/>
    <w:rPr>
      <w:color w:val="0000FF" w:themeColor="hyperlink"/>
      <w:u w:val="single"/>
    </w:rPr>
  </w:style>
  <w:style w:type="character" w:customStyle="1" w:styleId="20">
    <w:name w:val="Заголовок 2 Знак"/>
    <w:basedOn w:val="a0"/>
    <w:link w:val="2"/>
    <w:uiPriority w:val="9"/>
    <w:rsid w:val="00807A03"/>
    <w:rPr>
      <w:rFonts w:ascii="Times New Roman" w:eastAsia="Times New Roman" w:hAnsi="Times New Roman" w:cs="Times New Roman"/>
      <w:b/>
      <w:bCs/>
      <w:sz w:val="36"/>
      <w:szCs w:val="36"/>
      <w:lang w:eastAsia="ru-RU"/>
    </w:rPr>
  </w:style>
  <w:style w:type="paragraph" w:styleId="a4">
    <w:name w:val="No Spacing"/>
    <w:link w:val="a5"/>
    <w:uiPriority w:val="1"/>
    <w:qFormat/>
    <w:rsid w:val="00807A03"/>
    <w:pPr>
      <w:spacing w:after="0" w:line="240" w:lineRule="auto"/>
    </w:pPr>
  </w:style>
  <w:style w:type="paragraph" w:styleId="a6">
    <w:name w:val="Normal (Web)"/>
    <w:basedOn w:val="a"/>
    <w:uiPriority w:val="99"/>
    <w:unhideWhenUsed/>
    <w:rsid w:val="00807A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07A03"/>
  </w:style>
  <w:style w:type="character" w:customStyle="1" w:styleId="hl">
    <w:name w:val="hl"/>
    <w:basedOn w:val="a0"/>
    <w:rsid w:val="00807A03"/>
  </w:style>
  <w:style w:type="character" w:customStyle="1" w:styleId="hdesc">
    <w:name w:val="hdesc"/>
    <w:basedOn w:val="a0"/>
    <w:rsid w:val="00807A03"/>
  </w:style>
  <w:style w:type="paragraph" w:styleId="a7">
    <w:name w:val="header"/>
    <w:basedOn w:val="a"/>
    <w:link w:val="a8"/>
    <w:uiPriority w:val="99"/>
    <w:semiHidden/>
    <w:unhideWhenUsed/>
    <w:rsid w:val="00EE086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E0860"/>
  </w:style>
  <w:style w:type="paragraph" w:styleId="a9">
    <w:name w:val="footer"/>
    <w:basedOn w:val="a"/>
    <w:link w:val="aa"/>
    <w:uiPriority w:val="99"/>
    <w:unhideWhenUsed/>
    <w:rsid w:val="00EE086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0860"/>
  </w:style>
  <w:style w:type="character" w:customStyle="1" w:styleId="10">
    <w:name w:val="Заголовок 1 Знак"/>
    <w:basedOn w:val="a0"/>
    <w:link w:val="1"/>
    <w:uiPriority w:val="9"/>
    <w:rsid w:val="00D8046B"/>
    <w:rPr>
      <w:rFonts w:asciiTheme="majorHAnsi" w:eastAsiaTheme="majorEastAsia" w:hAnsiTheme="majorHAnsi" w:cstheme="majorBidi"/>
      <w:b/>
      <w:bCs/>
      <w:color w:val="365F91" w:themeColor="accent1" w:themeShade="BF"/>
      <w:sz w:val="28"/>
      <w:szCs w:val="28"/>
    </w:rPr>
  </w:style>
  <w:style w:type="paragraph" w:styleId="ab">
    <w:name w:val="List Paragraph"/>
    <w:basedOn w:val="a"/>
    <w:uiPriority w:val="99"/>
    <w:qFormat/>
    <w:rsid w:val="00443B95"/>
    <w:pPr>
      <w:ind w:left="720"/>
      <w:contextualSpacing/>
    </w:pPr>
  </w:style>
  <w:style w:type="character" w:styleId="ac">
    <w:name w:val="FollowedHyperlink"/>
    <w:basedOn w:val="a0"/>
    <w:uiPriority w:val="99"/>
    <w:semiHidden/>
    <w:unhideWhenUsed/>
    <w:rsid w:val="003C522B"/>
    <w:rPr>
      <w:color w:val="800080" w:themeColor="followedHyperlink"/>
      <w:u w:val="single"/>
    </w:rPr>
  </w:style>
  <w:style w:type="character" w:customStyle="1" w:styleId="40">
    <w:name w:val="Заголовок 4 Знак"/>
    <w:basedOn w:val="a0"/>
    <w:link w:val="4"/>
    <w:uiPriority w:val="99"/>
    <w:rsid w:val="00AF5151"/>
    <w:rPr>
      <w:rFonts w:ascii="Times New Roman" w:eastAsia="Times New Roman" w:hAnsi="Times New Roman" w:cs="Times New Roman"/>
      <w:b/>
      <w:bCs/>
      <w:sz w:val="28"/>
      <w:szCs w:val="28"/>
      <w:lang w:eastAsia="ru-RU"/>
    </w:rPr>
  </w:style>
  <w:style w:type="table" w:styleId="ad">
    <w:name w:val="Table Grid"/>
    <w:basedOn w:val="a1"/>
    <w:uiPriority w:val="59"/>
    <w:rsid w:val="00F22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basedOn w:val="a0"/>
    <w:link w:val="a4"/>
    <w:uiPriority w:val="1"/>
    <w:rsid w:val="002B1F57"/>
  </w:style>
  <w:style w:type="paragraph" w:styleId="ae">
    <w:name w:val="Balloon Text"/>
    <w:basedOn w:val="a"/>
    <w:link w:val="af"/>
    <w:uiPriority w:val="99"/>
    <w:semiHidden/>
    <w:unhideWhenUsed/>
    <w:rsid w:val="002B1F5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B1F57"/>
    <w:rPr>
      <w:rFonts w:ascii="Tahoma" w:hAnsi="Tahoma" w:cs="Tahoma"/>
      <w:sz w:val="16"/>
      <w:szCs w:val="16"/>
    </w:rPr>
  </w:style>
  <w:style w:type="paragraph" w:styleId="af0">
    <w:name w:val="endnote text"/>
    <w:basedOn w:val="a"/>
    <w:link w:val="af1"/>
    <w:uiPriority w:val="99"/>
    <w:semiHidden/>
    <w:unhideWhenUsed/>
    <w:rsid w:val="00461899"/>
    <w:pPr>
      <w:spacing w:after="0" w:line="240" w:lineRule="auto"/>
    </w:pPr>
    <w:rPr>
      <w:sz w:val="20"/>
      <w:szCs w:val="20"/>
    </w:rPr>
  </w:style>
  <w:style w:type="character" w:customStyle="1" w:styleId="af1">
    <w:name w:val="Текст концевой сноски Знак"/>
    <w:basedOn w:val="a0"/>
    <w:link w:val="af0"/>
    <w:uiPriority w:val="99"/>
    <w:semiHidden/>
    <w:rsid w:val="00461899"/>
    <w:rPr>
      <w:sz w:val="20"/>
      <w:szCs w:val="20"/>
    </w:rPr>
  </w:style>
  <w:style w:type="character" w:styleId="af2">
    <w:name w:val="endnote reference"/>
    <w:basedOn w:val="a0"/>
    <w:uiPriority w:val="99"/>
    <w:semiHidden/>
    <w:unhideWhenUsed/>
    <w:rsid w:val="00461899"/>
    <w:rPr>
      <w:vertAlign w:val="superscript"/>
    </w:rPr>
  </w:style>
</w:styles>
</file>

<file path=word/webSettings.xml><?xml version="1.0" encoding="utf-8"?>
<w:webSettings xmlns:r="http://schemas.openxmlformats.org/officeDocument/2006/relationships" xmlns:w="http://schemas.openxmlformats.org/wordprocessingml/2006/main">
  <w:divs>
    <w:div w:id="860388348">
      <w:bodyDiv w:val="1"/>
      <w:marLeft w:val="0"/>
      <w:marRight w:val="0"/>
      <w:marTop w:val="0"/>
      <w:marBottom w:val="0"/>
      <w:divBdr>
        <w:top w:val="none" w:sz="0" w:space="0" w:color="auto"/>
        <w:left w:val="none" w:sz="0" w:space="0" w:color="auto"/>
        <w:bottom w:val="none" w:sz="0" w:space="0" w:color="auto"/>
        <w:right w:val="none" w:sz="0" w:space="0" w:color="auto"/>
      </w:divBdr>
      <w:divsChild>
        <w:div w:id="1846940086">
          <w:marLeft w:val="0"/>
          <w:marRight w:val="0"/>
          <w:marTop w:val="300"/>
          <w:marBottom w:val="0"/>
          <w:divBdr>
            <w:top w:val="none" w:sz="0" w:space="0" w:color="auto"/>
            <w:left w:val="none" w:sz="0" w:space="0" w:color="auto"/>
            <w:bottom w:val="none" w:sz="0" w:space="0" w:color="auto"/>
            <w:right w:val="none" w:sz="0" w:space="0" w:color="auto"/>
          </w:divBdr>
          <w:divsChild>
            <w:div w:id="611743822">
              <w:marLeft w:val="0"/>
              <w:marRight w:val="0"/>
              <w:marTop w:val="0"/>
              <w:marBottom w:val="0"/>
              <w:divBdr>
                <w:top w:val="none" w:sz="0" w:space="0" w:color="auto"/>
                <w:left w:val="none" w:sz="0" w:space="0" w:color="auto"/>
                <w:bottom w:val="none" w:sz="0" w:space="0" w:color="auto"/>
                <w:right w:val="none" w:sz="0" w:space="0" w:color="auto"/>
              </w:divBdr>
              <w:divsChild>
                <w:div w:id="10551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8570">
          <w:marLeft w:val="0"/>
          <w:marRight w:val="0"/>
          <w:marTop w:val="300"/>
          <w:marBottom w:val="0"/>
          <w:divBdr>
            <w:top w:val="none" w:sz="0" w:space="0" w:color="auto"/>
            <w:left w:val="none" w:sz="0" w:space="0" w:color="auto"/>
            <w:bottom w:val="none" w:sz="0" w:space="0" w:color="auto"/>
            <w:right w:val="none" w:sz="0" w:space="0" w:color="auto"/>
          </w:divBdr>
          <w:divsChild>
            <w:div w:id="509220120">
              <w:marLeft w:val="0"/>
              <w:marRight w:val="0"/>
              <w:marTop w:val="0"/>
              <w:marBottom w:val="0"/>
              <w:divBdr>
                <w:top w:val="none" w:sz="0" w:space="0" w:color="auto"/>
                <w:left w:val="none" w:sz="0" w:space="0" w:color="auto"/>
                <w:bottom w:val="none" w:sz="0" w:space="0" w:color="auto"/>
                <w:right w:val="none" w:sz="0" w:space="0" w:color="auto"/>
              </w:divBdr>
              <w:divsChild>
                <w:div w:id="189762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47793">
          <w:marLeft w:val="0"/>
          <w:marRight w:val="0"/>
          <w:marTop w:val="300"/>
          <w:marBottom w:val="0"/>
          <w:divBdr>
            <w:top w:val="none" w:sz="0" w:space="0" w:color="auto"/>
            <w:left w:val="none" w:sz="0" w:space="0" w:color="auto"/>
            <w:bottom w:val="none" w:sz="0" w:space="0" w:color="auto"/>
            <w:right w:val="none" w:sz="0" w:space="0" w:color="auto"/>
          </w:divBdr>
          <w:divsChild>
            <w:div w:id="856313724">
              <w:marLeft w:val="0"/>
              <w:marRight w:val="0"/>
              <w:marTop w:val="0"/>
              <w:marBottom w:val="0"/>
              <w:divBdr>
                <w:top w:val="none" w:sz="0" w:space="0" w:color="auto"/>
                <w:left w:val="none" w:sz="0" w:space="0" w:color="auto"/>
                <w:bottom w:val="none" w:sz="0" w:space="0" w:color="auto"/>
                <w:right w:val="none" w:sz="0" w:space="0" w:color="auto"/>
              </w:divBdr>
              <w:divsChild>
                <w:div w:id="126329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15846">
          <w:marLeft w:val="0"/>
          <w:marRight w:val="0"/>
          <w:marTop w:val="300"/>
          <w:marBottom w:val="0"/>
          <w:divBdr>
            <w:top w:val="none" w:sz="0" w:space="0" w:color="auto"/>
            <w:left w:val="none" w:sz="0" w:space="0" w:color="auto"/>
            <w:bottom w:val="none" w:sz="0" w:space="0" w:color="auto"/>
            <w:right w:val="none" w:sz="0" w:space="0" w:color="auto"/>
          </w:divBdr>
          <w:divsChild>
            <w:div w:id="919096507">
              <w:marLeft w:val="0"/>
              <w:marRight w:val="0"/>
              <w:marTop w:val="0"/>
              <w:marBottom w:val="0"/>
              <w:divBdr>
                <w:top w:val="none" w:sz="0" w:space="0" w:color="auto"/>
                <w:left w:val="none" w:sz="0" w:space="0" w:color="auto"/>
                <w:bottom w:val="none" w:sz="0" w:space="0" w:color="auto"/>
                <w:right w:val="none" w:sz="0" w:space="0" w:color="auto"/>
              </w:divBdr>
              <w:divsChild>
                <w:div w:id="1478061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052763">
      <w:bodyDiv w:val="1"/>
      <w:marLeft w:val="0"/>
      <w:marRight w:val="0"/>
      <w:marTop w:val="0"/>
      <w:marBottom w:val="0"/>
      <w:divBdr>
        <w:top w:val="none" w:sz="0" w:space="0" w:color="auto"/>
        <w:left w:val="none" w:sz="0" w:space="0" w:color="auto"/>
        <w:bottom w:val="none" w:sz="0" w:space="0" w:color="auto"/>
        <w:right w:val="none" w:sz="0" w:space="0" w:color="auto"/>
      </w:divBdr>
    </w:div>
    <w:div w:id="197940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olreferat.com/%D0%9F%D1%80%D0%B0%D0%B2%D0%B8%D0%BB%D0%B0_%D0%B8%D0%B3%D1%80%D1%8B_%D0%B2_%D0%B1%D0%B0%D1%81%D0%BA%D0%B5%D1%82%D0%B1%D0%BE%D0%B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FE62B-DF46-42CA-9018-7D6869CAC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13136</Words>
  <Characters>74879</Characters>
  <Application>Microsoft Office Word</Application>
  <DocSecurity>4</DocSecurity>
  <Lines>623</Lines>
  <Paragraphs>175</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    Выводы…………………………………………………………………………….........43</vt:lpstr>
      <vt:lpstr>    </vt:lpstr>
      <vt:lpstr>    Список литературы…………………………………………………………………...44</vt:lpstr>
      <vt:lpstr>    </vt:lpstr>
      <vt:lpstr>    Приложения </vt:lpstr>
      <vt:lpstr>    </vt:lpstr>
      <vt:lpstr>    </vt:lpstr>
      <vt:lpstr>    </vt:lpstr>
      <vt:lpstr>    </vt:lpstr>
      <vt:lpstr>    </vt:lpstr>
      <vt:lpstr>    </vt:lpstr>
      <vt:lpstr>    </vt:lpstr>
      <vt:lpstr>    </vt:lpstr>
      <vt:lpstr>    </vt:lpstr>
      <vt:lpstr>    Введение</vt:lpstr>
      <vt:lpstr>    </vt:lpstr>
      <vt:lpstr>    </vt:lpstr>
    </vt:vector>
  </TitlesOfParts>
  <Company>Microsoft</Company>
  <LinksUpToDate>false</LinksUpToDate>
  <CharactersWithSpaces>87840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старком</cp:lastModifiedBy>
  <cp:revision>2</cp:revision>
  <cp:lastPrinted>2015-05-26T01:44:00Z</cp:lastPrinted>
  <dcterms:created xsi:type="dcterms:W3CDTF">2015-09-14T03:27:00Z</dcterms:created>
  <dcterms:modified xsi:type="dcterms:W3CDTF">2015-09-14T03:27:00Z</dcterms:modified>
</cp:coreProperties>
</file>