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B2B" w:rsidRDefault="002C3B2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40581B" w:rsidRPr="00C116AE" w:rsidTr="00C116AE">
        <w:tc>
          <w:tcPr>
            <w:tcW w:w="1914" w:type="dxa"/>
          </w:tcPr>
          <w:p w:rsidR="0040581B" w:rsidRPr="00C116AE" w:rsidRDefault="00C3740D" w:rsidP="00C116AE">
            <w:pPr>
              <w:spacing w:after="0" w:line="240" w:lineRule="auto"/>
            </w:pPr>
            <w:r w:rsidRPr="00C116AE">
              <w:t>Знаковая</w:t>
            </w:r>
          </w:p>
        </w:tc>
        <w:tc>
          <w:tcPr>
            <w:tcW w:w="1914" w:type="dxa"/>
          </w:tcPr>
          <w:p w:rsidR="0040581B" w:rsidRPr="00C116AE" w:rsidRDefault="00C3740D" w:rsidP="00C116AE">
            <w:pPr>
              <w:spacing w:after="0" w:line="240" w:lineRule="auto"/>
            </w:pPr>
            <w:r w:rsidRPr="00C116AE">
              <w:t>Наземный, подземный, надземный</w:t>
            </w:r>
          </w:p>
        </w:tc>
        <w:tc>
          <w:tcPr>
            <w:tcW w:w="1914" w:type="dxa"/>
          </w:tcPr>
          <w:p w:rsidR="0040581B" w:rsidRPr="00C116AE" w:rsidRDefault="007A3918" w:rsidP="00C116AE">
            <w:pPr>
              <w:spacing w:after="0" w:line="240" w:lineRule="auto"/>
            </w:pPr>
            <w:r w:rsidRPr="00C116AE">
              <w:t>Пешеходный переход</w:t>
            </w:r>
          </w:p>
        </w:tc>
        <w:tc>
          <w:tcPr>
            <w:tcW w:w="1914" w:type="dxa"/>
          </w:tcPr>
          <w:p w:rsidR="0040581B" w:rsidRPr="00C116AE" w:rsidRDefault="007A3918" w:rsidP="00C116AE">
            <w:pPr>
              <w:spacing w:after="0" w:line="240" w:lineRule="auto"/>
            </w:pPr>
            <w:r w:rsidRPr="00C116AE">
              <w:t>дети</w:t>
            </w:r>
          </w:p>
        </w:tc>
        <w:tc>
          <w:tcPr>
            <w:tcW w:w="1915" w:type="dxa"/>
          </w:tcPr>
          <w:p w:rsidR="0040581B" w:rsidRPr="00C116AE" w:rsidRDefault="007A3918" w:rsidP="00C116AE">
            <w:pPr>
              <w:spacing w:after="0" w:line="240" w:lineRule="auto"/>
            </w:pPr>
            <w:r w:rsidRPr="00C116AE">
              <w:t>Движение пешеходам запрещено</w:t>
            </w:r>
          </w:p>
        </w:tc>
      </w:tr>
      <w:tr w:rsidR="0040581B" w:rsidRPr="00C116AE" w:rsidTr="00C116AE">
        <w:tc>
          <w:tcPr>
            <w:tcW w:w="1914" w:type="dxa"/>
          </w:tcPr>
          <w:p w:rsidR="0040581B" w:rsidRPr="00C116AE" w:rsidRDefault="0040581B" w:rsidP="00C116AE">
            <w:pPr>
              <w:spacing w:after="0" w:line="240" w:lineRule="auto"/>
            </w:pPr>
            <w:r w:rsidRPr="00C116AE">
              <w:t>велосипедная</w:t>
            </w:r>
          </w:p>
        </w:tc>
        <w:tc>
          <w:tcPr>
            <w:tcW w:w="1914" w:type="dxa"/>
          </w:tcPr>
          <w:p w:rsidR="0040581B" w:rsidRPr="00C116AE" w:rsidRDefault="0040581B" w:rsidP="00C116AE">
            <w:pPr>
              <w:spacing w:after="0" w:line="240" w:lineRule="auto"/>
            </w:pPr>
            <w:r w:rsidRPr="00C116AE">
              <w:t>До 14 лет</w:t>
            </w:r>
          </w:p>
        </w:tc>
        <w:tc>
          <w:tcPr>
            <w:tcW w:w="1914" w:type="dxa"/>
          </w:tcPr>
          <w:p w:rsidR="0040581B" w:rsidRPr="00C116AE" w:rsidRDefault="0040581B" w:rsidP="00C116AE">
            <w:pPr>
              <w:spacing w:after="0" w:line="240" w:lineRule="auto"/>
            </w:pPr>
            <w:r w:rsidRPr="00C116AE">
              <w:t>нельзя</w:t>
            </w:r>
          </w:p>
        </w:tc>
        <w:tc>
          <w:tcPr>
            <w:tcW w:w="1914" w:type="dxa"/>
          </w:tcPr>
          <w:p w:rsidR="0040581B" w:rsidRPr="00C116AE" w:rsidRDefault="00C3740D" w:rsidP="00C116AE">
            <w:pPr>
              <w:spacing w:after="0" w:line="240" w:lineRule="auto"/>
            </w:pPr>
            <w:r w:rsidRPr="00C116AE">
              <w:t>нельзя</w:t>
            </w:r>
          </w:p>
        </w:tc>
        <w:tc>
          <w:tcPr>
            <w:tcW w:w="1915" w:type="dxa"/>
          </w:tcPr>
          <w:p w:rsidR="0040581B" w:rsidRPr="00C116AE" w:rsidRDefault="00C3740D" w:rsidP="00C116AE">
            <w:pPr>
              <w:spacing w:after="0" w:line="240" w:lineRule="auto"/>
            </w:pPr>
            <w:r w:rsidRPr="00C116AE">
              <w:t>Сойти с велосипеда и действовать как пешеход</w:t>
            </w:r>
          </w:p>
        </w:tc>
      </w:tr>
      <w:tr w:rsidR="0040581B" w:rsidRPr="00C116AE" w:rsidTr="00C116AE">
        <w:tc>
          <w:tcPr>
            <w:tcW w:w="1914" w:type="dxa"/>
          </w:tcPr>
          <w:p w:rsidR="0040581B" w:rsidRPr="00C116AE" w:rsidRDefault="00573DF4" w:rsidP="00C116AE">
            <w:pPr>
              <w:spacing w:after="0" w:line="240" w:lineRule="auto"/>
            </w:pPr>
            <w:r w:rsidRPr="00C116AE">
              <w:t>транспорт</w:t>
            </w:r>
          </w:p>
        </w:tc>
        <w:tc>
          <w:tcPr>
            <w:tcW w:w="1914" w:type="dxa"/>
          </w:tcPr>
          <w:p w:rsidR="0040581B" w:rsidRPr="00C116AE" w:rsidRDefault="00573DF4" w:rsidP="00C116AE">
            <w:pPr>
              <w:spacing w:after="0" w:line="240" w:lineRule="auto"/>
            </w:pPr>
            <w:r w:rsidRPr="00C116AE">
              <w:rPr>
                <w:rFonts w:ascii="Times New Roman" w:eastAsia="Times New Roman" w:hAnsi="Times New Roman"/>
                <w:color w:val="17365D"/>
                <w:sz w:val="24"/>
                <w:szCs w:val="24"/>
                <w:lang w:eastAsia="ru-RU"/>
              </w:rPr>
              <w:t>Ждать на тротуаре напротив остановки</w:t>
            </w:r>
          </w:p>
        </w:tc>
        <w:tc>
          <w:tcPr>
            <w:tcW w:w="1914" w:type="dxa"/>
          </w:tcPr>
          <w:p w:rsidR="0040581B" w:rsidRPr="00C116AE" w:rsidRDefault="00573DF4" w:rsidP="00C116AE">
            <w:pPr>
              <w:spacing w:after="0" w:line="240" w:lineRule="auto"/>
            </w:pPr>
            <w:r w:rsidRPr="00C116AE">
              <w:t>всегда</w:t>
            </w:r>
          </w:p>
        </w:tc>
        <w:tc>
          <w:tcPr>
            <w:tcW w:w="1914" w:type="dxa"/>
          </w:tcPr>
          <w:p w:rsidR="0040581B" w:rsidRPr="00C116AE" w:rsidRDefault="00C116AE" w:rsidP="00C116AE">
            <w:pPr>
              <w:spacing w:after="0" w:line="240" w:lineRule="auto"/>
            </w:pPr>
            <w:r w:rsidRPr="00C116AE">
              <w:t>велосипед</w:t>
            </w:r>
          </w:p>
        </w:tc>
        <w:tc>
          <w:tcPr>
            <w:tcW w:w="1915" w:type="dxa"/>
          </w:tcPr>
          <w:p w:rsidR="0040581B" w:rsidRPr="00C116AE" w:rsidRDefault="00C116AE" w:rsidP="00C116AE">
            <w:pPr>
              <w:spacing w:after="0" w:line="240" w:lineRule="auto"/>
            </w:pPr>
            <w:r w:rsidRPr="00C116AE">
              <w:t>автомобиль</w:t>
            </w:r>
          </w:p>
        </w:tc>
      </w:tr>
      <w:tr w:rsidR="0040581B" w:rsidRPr="00C116AE" w:rsidTr="00C116AE">
        <w:tc>
          <w:tcPr>
            <w:tcW w:w="1914" w:type="dxa"/>
          </w:tcPr>
          <w:p w:rsidR="0040581B" w:rsidRPr="00C116AE" w:rsidRDefault="007A3918" w:rsidP="00C116AE">
            <w:pPr>
              <w:spacing w:after="0" w:line="240" w:lineRule="auto"/>
            </w:pPr>
            <w:r w:rsidRPr="00C116AE">
              <w:t>разное</w:t>
            </w:r>
          </w:p>
        </w:tc>
        <w:tc>
          <w:tcPr>
            <w:tcW w:w="1914" w:type="dxa"/>
          </w:tcPr>
          <w:p w:rsidR="0040581B" w:rsidRPr="00C116AE" w:rsidRDefault="007A3918" w:rsidP="00C116AE">
            <w:pPr>
              <w:spacing w:after="0" w:line="240" w:lineRule="auto"/>
            </w:pPr>
            <w:r w:rsidRPr="00C116AE">
              <w:t xml:space="preserve"> на сухой</w:t>
            </w:r>
          </w:p>
        </w:tc>
        <w:tc>
          <w:tcPr>
            <w:tcW w:w="1914" w:type="dxa"/>
          </w:tcPr>
          <w:p w:rsidR="0040581B" w:rsidRPr="00C116AE" w:rsidRDefault="007A3918" w:rsidP="00C116AE">
            <w:pPr>
              <w:spacing w:after="0" w:line="240" w:lineRule="auto"/>
            </w:pPr>
            <w:r w:rsidRPr="00C116AE">
              <w:t xml:space="preserve">машины со </w:t>
            </w:r>
            <w:proofErr w:type="spellStart"/>
            <w:r w:rsidRPr="00C116AE">
              <w:t>спецсигналами</w:t>
            </w:r>
            <w:proofErr w:type="spellEnd"/>
          </w:p>
        </w:tc>
        <w:tc>
          <w:tcPr>
            <w:tcW w:w="1914" w:type="dxa"/>
          </w:tcPr>
          <w:p w:rsidR="0040581B" w:rsidRPr="00C116AE" w:rsidRDefault="007A3918" w:rsidP="00C116AE">
            <w:pPr>
              <w:spacing w:after="0" w:line="240" w:lineRule="auto"/>
            </w:pPr>
            <w:r w:rsidRPr="00C116AE">
              <w:rPr>
                <w:color w:val="17365D"/>
              </w:rPr>
              <w:t>Светофор, дорожные знаки.</w:t>
            </w:r>
          </w:p>
        </w:tc>
        <w:tc>
          <w:tcPr>
            <w:tcW w:w="1915" w:type="dxa"/>
          </w:tcPr>
          <w:p w:rsidR="0040581B" w:rsidRPr="00C116AE" w:rsidRDefault="007A3918" w:rsidP="00C116AE">
            <w:pPr>
              <w:spacing w:after="0" w:line="240" w:lineRule="auto"/>
            </w:pPr>
            <w:r w:rsidRPr="00C116AE">
              <w:rPr>
                <w:rFonts w:ascii="Times New Roman" w:eastAsia="Times New Roman" w:hAnsi="Times New Roman"/>
                <w:color w:val="17365D"/>
                <w:sz w:val="24"/>
                <w:szCs w:val="24"/>
                <w:lang w:eastAsia="ru-RU"/>
              </w:rPr>
              <w:t xml:space="preserve">о правилах дорожного движения          </w:t>
            </w:r>
          </w:p>
        </w:tc>
      </w:tr>
    </w:tbl>
    <w:p w:rsidR="0040581B" w:rsidRDefault="0040581B"/>
    <w:sectPr w:rsidR="0040581B" w:rsidSect="002C3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869"/>
    <w:rsid w:val="00096712"/>
    <w:rsid w:val="002C3B2B"/>
    <w:rsid w:val="0040581B"/>
    <w:rsid w:val="00573DF4"/>
    <w:rsid w:val="007A3918"/>
    <w:rsid w:val="00965869"/>
    <w:rsid w:val="00C116AE"/>
    <w:rsid w:val="00C3740D"/>
    <w:rsid w:val="00EE3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B2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8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 квартира</dc:creator>
  <cp:keywords/>
  <cp:lastModifiedBy>user</cp:lastModifiedBy>
  <cp:revision>2</cp:revision>
  <dcterms:created xsi:type="dcterms:W3CDTF">2015-12-12T05:06:00Z</dcterms:created>
  <dcterms:modified xsi:type="dcterms:W3CDTF">2015-12-12T05:06:00Z</dcterms:modified>
</cp:coreProperties>
</file>