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0D" w:rsidRPr="00053A0D" w:rsidRDefault="00053A0D" w:rsidP="00053A0D">
      <w:pPr>
        <w:jc w:val="right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Канзафарова</w:t>
      </w:r>
      <w:proofErr w:type="spellEnd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Сайма </w:t>
      </w:r>
      <w:proofErr w:type="spellStart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Салимьяновна</w:t>
      </w:r>
      <w:proofErr w:type="spellEnd"/>
    </w:p>
    <w:p w:rsidR="00053A0D" w:rsidRPr="00053A0D" w:rsidRDefault="00053A0D" w:rsidP="00053A0D">
      <w:pPr>
        <w:jc w:val="right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МАОУ «СОШ №6» МО г. </w:t>
      </w:r>
      <w:proofErr w:type="spellStart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Нягани</w:t>
      </w:r>
      <w:proofErr w:type="spellEnd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</w:p>
    <w:p w:rsidR="00053A0D" w:rsidRPr="00053A0D" w:rsidRDefault="00053A0D" w:rsidP="00053A0D">
      <w:pPr>
        <w:jc w:val="right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имени </w:t>
      </w:r>
      <w:proofErr w:type="spellStart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А.И.Гордиенко</w:t>
      </w:r>
      <w:proofErr w:type="spellEnd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почётного гражданина г. </w:t>
      </w:r>
      <w:proofErr w:type="spellStart"/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Нягани</w:t>
      </w:r>
      <w:proofErr w:type="spellEnd"/>
    </w:p>
    <w:p w:rsidR="00053A0D" w:rsidRPr="00053A0D" w:rsidRDefault="00053A0D" w:rsidP="00053A0D">
      <w:pPr>
        <w:jc w:val="right"/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053A0D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Учитель истории и обществознания</w:t>
      </w:r>
    </w:p>
    <w:p w:rsidR="00053A0D" w:rsidRPr="00053A0D" w:rsidRDefault="00053A0D" w:rsidP="00053A0D">
      <w:pPr>
        <w:jc w:val="right"/>
        <w:rPr>
          <w:rFonts w:ascii="Times New Roman" w:hAnsi="Times New Roman"/>
          <w:sz w:val="28"/>
          <w:szCs w:val="28"/>
        </w:rPr>
      </w:pPr>
    </w:p>
    <w:p w:rsidR="00FA1E8B" w:rsidRPr="00053A0D" w:rsidRDefault="00FA1E8B" w:rsidP="00FA1E8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53A0D">
        <w:rPr>
          <w:rFonts w:ascii="Times New Roman" w:hAnsi="Times New Roman"/>
          <w:sz w:val="28"/>
          <w:szCs w:val="28"/>
        </w:rPr>
        <w:t>ШКОЛЬНЫЙ МУЗЕЙ КАК ЦЕНТР ДУХОВНО-НРАВСТВЕННОГО ВОСПИТАНИЯ ШКОЛЬНИКОВ</w:t>
      </w:r>
    </w:p>
    <w:p w:rsidR="00FA1E8B" w:rsidRPr="00FA1E8B" w:rsidRDefault="00FA1E8B" w:rsidP="00FA1E8B">
      <w:pPr>
        <w:spacing w:line="360" w:lineRule="auto"/>
        <w:ind w:firstLine="426"/>
        <w:jc w:val="right"/>
        <w:rPr>
          <w:rFonts w:ascii="Times New Roman" w:hAnsi="Times New Roman"/>
          <w:b w:val="0"/>
          <w:i/>
          <w:sz w:val="24"/>
          <w:szCs w:val="24"/>
        </w:rPr>
      </w:pPr>
    </w:p>
    <w:p w:rsidR="00324650" w:rsidRPr="007659E9" w:rsidRDefault="00324650" w:rsidP="00FA1E8B">
      <w:pPr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Школьный музей был открыт в 2012 году. Созд</w:t>
      </w:r>
      <w:bookmarkStart w:id="0" w:name="_GoBack"/>
      <w:bookmarkEnd w:id="0"/>
      <w:r w:rsidRPr="007659E9">
        <w:rPr>
          <w:rFonts w:ascii="Times New Roman" w:hAnsi="Times New Roman"/>
          <w:b w:val="0"/>
          <w:sz w:val="28"/>
          <w:szCs w:val="28"/>
        </w:rPr>
        <w:t xml:space="preserve">авался музей постепенно по результатам экспедиций, в которых участвовали ребята самых разных возрастов и педагоги школы. </w:t>
      </w:r>
    </w:p>
    <w:p w:rsidR="00324650" w:rsidRPr="007659E9" w:rsidRDefault="00324650" w:rsidP="00FA1E8B">
      <w:pPr>
        <w:spacing w:line="360" w:lineRule="auto"/>
        <w:ind w:firstLine="426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За годы своего существования музей добился определенных результатов, а школой был накоплен</w:t>
      </w:r>
      <w:r w:rsidR="00FA1E8B" w:rsidRPr="007659E9">
        <w:rPr>
          <w:rFonts w:ascii="Times New Roman" w:hAnsi="Times New Roman"/>
          <w:b w:val="0"/>
          <w:sz w:val="28"/>
          <w:szCs w:val="28"/>
        </w:rPr>
        <w:t xml:space="preserve"> достаточно богатый опыт работы. На данный момент </w:t>
      </w:r>
      <w:r w:rsidR="00FD28C2" w:rsidRPr="007659E9">
        <w:rPr>
          <w:rFonts w:ascii="Times New Roman" w:hAnsi="Times New Roman"/>
          <w:b w:val="0"/>
          <w:sz w:val="28"/>
          <w:szCs w:val="28"/>
        </w:rPr>
        <w:t>в фондах</w:t>
      </w:r>
      <w:r w:rsidR="00FA1E8B" w:rsidRPr="007659E9">
        <w:rPr>
          <w:rFonts w:ascii="Times New Roman" w:hAnsi="Times New Roman"/>
          <w:b w:val="0"/>
          <w:sz w:val="28"/>
          <w:szCs w:val="28"/>
        </w:rPr>
        <w:t xml:space="preserve"> музея около 800 экспонатов. </w:t>
      </w:r>
    </w:p>
    <w:p w:rsidR="00324650" w:rsidRPr="007659E9" w:rsidRDefault="00FA1E8B" w:rsidP="00FA1E8B">
      <w:pPr>
        <w:pStyle w:val="a3"/>
        <w:spacing w:line="360" w:lineRule="auto"/>
        <w:ind w:left="426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Р</w:t>
      </w:r>
      <w:r w:rsidR="00324650" w:rsidRPr="007659E9">
        <w:rPr>
          <w:sz w:val="28"/>
          <w:szCs w:val="28"/>
        </w:rPr>
        <w:t>азвернуты постоянные экспозиции:</w:t>
      </w:r>
    </w:p>
    <w:p w:rsidR="00324650" w:rsidRPr="007659E9" w:rsidRDefault="00FA1E8B" w:rsidP="00FA1E8B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7659E9">
        <w:rPr>
          <w:rFonts w:ascii="Times New Roman" w:hAnsi="Times New Roman"/>
          <w:b w:val="0"/>
          <w:sz w:val="28"/>
          <w:szCs w:val="28"/>
        </w:rPr>
        <w:t xml:space="preserve">- </w:t>
      </w:r>
      <w:r w:rsidR="00324650" w:rsidRPr="007659E9">
        <w:rPr>
          <w:rFonts w:ascii="Times New Roman" w:hAnsi="Times New Roman"/>
          <w:b w:val="0"/>
          <w:sz w:val="28"/>
          <w:szCs w:val="28"/>
        </w:rPr>
        <w:t>«История и личности школы» (экспозиция представлена в виде стенда, на котором отражены фотографии школы разных лет, сведения о директорах, руководивших школой в разное время, информация из истории школы.</w:t>
      </w:r>
      <w:proofErr w:type="gramEnd"/>
      <w:r w:rsidR="00324650" w:rsidRPr="007659E9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324650" w:rsidRPr="007659E9">
        <w:rPr>
          <w:rFonts w:ascii="Times New Roman" w:hAnsi="Times New Roman"/>
          <w:b w:val="0"/>
          <w:sz w:val="28"/>
          <w:szCs w:val="28"/>
        </w:rPr>
        <w:t xml:space="preserve">Почетное место в стенде отведено деятельности А.И. Гордиенко, чье имя носит школа); </w:t>
      </w:r>
      <w:proofErr w:type="gramEnd"/>
    </w:p>
    <w:p w:rsidR="00324650" w:rsidRPr="007659E9" w:rsidRDefault="00FA1E8B" w:rsidP="00FA1E8B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 xml:space="preserve">- </w:t>
      </w:r>
      <w:r w:rsidR="00324650" w:rsidRPr="007659E9">
        <w:rPr>
          <w:rFonts w:ascii="Times New Roman" w:hAnsi="Times New Roman"/>
          <w:b w:val="0"/>
          <w:sz w:val="28"/>
          <w:szCs w:val="28"/>
        </w:rPr>
        <w:t>«Поклонимся великим тем годам» (экспозиция посвящена Великой Отечественной войне);</w:t>
      </w:r>
    </w:p>
    <w:p w:rsidR="00324650" w:rsidRPr="007659E9" w:rsidRDefault="00FA1E8B" w:rsidP="00FA1E8B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 xml:space="preserve">- </w:t>
      </w:r>
      <w:r w:rsidR="00324650" w:rsidRPr="007659E9">
        <w:rPr>
          <w:rFonts w:ascii="Times New Roman" w:hAnsi="Times New Roman"/>
          <w:b w:val="0"/>
          <w:sz w:val="28"/>
          <w:szCs w:val="28"/>
        </w:rPr>
        <w:t>«И в наше время есть место подвигу» (экспозиция посв</w:t>
      </w:r>
      <w:r w:rsidR="00A7506A">
        <w:rPr>
          <w:rFonts w:ascii="Times New Roman" w:hAnsi="Times New Roman"/>
          <w:b w:val="0"/>
          <w:sz w:val="28"/>
          <w:szCs w:val="28"/>
        </w:rPr>
        <w:t>ящена ветеранам локальных войн).</w:t>
      </w:r>
    </w:p>
    <w:p w:rsidR="00324650" w:rsidRPr="007659E9" w:rsidRDefault="00A7506A" w:rsidP="00FA1E8B">
      <w:pPr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="00324650" w:rsidRPr="007659E9">
        <w:rPr>
          <w:rFonts w:ascii="Times New Roman" w:hAnsi="Times New Roman"/>
          <w:b w:val="0"/>
          <w:sz w:val="28"/>
          <w:szCs w:val="28"/>
        </w:rPr>
        <w:t>Временные экспозиции формируются к памятным датам истории школы, города, округа, страны.</w:t>
      </w:r>
    </w:p>
    <w:p w:rsidR="00115201" w:rsidRPr="007659E9" w:rsidRDefault="00324650" w:rsidP="00FA1E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Школьный музей создавался как центр духовно-нравственного воспитания обучающихся в единстве урочной, внеурочной и общественно-значимой деятельности в условиях совместной работы педагогического коллектива школы, семьи и других институтов общества через реализацию поисковой, научно-исследовательской и экскурсионной работы.</w:t>
      </w:r>
      <w:r w:rsidR="00115201" w:rsidRPr="007659E9">
        <w:rPr>
          <w:sz w:val="28"/>
          <w:szCs w:val="28"/>
        </w:rPr>
        <w:t xml:space="preserve"> Здесь есть вещи, книги, документы, которые ребятам в силу их любознательности всегда </w:t>
      </w:r>
      <w:r w:rsidR="00115201" w:rsidRPr="007659E9">
        <w:rPr>
          <w:sz w:val="28"/>
          <w:szCs w:val="28"/>
        </w:rPr>
        <w:lastRenderedPageBreak/>
        <w:t xml:space="preserve">интересны. Во-вторых, материал для музея собирают все: ребята нынешнего поколения и те, кто был до них, и учителя, и родители. В-третьих, здесь, в музее, как нигде, великолепно переплетаются интересы разных возрастов. Здесь всем интересно. Одним – фотографии на стенде дорогих и близких людей, другим – </w:t>
      </w:r>
      <w:r w:rsidR="00D82C55" w:rsidRPr="007659E9">
        <w:rPr>
          <w:sz w:val="28"/>
          <w:szCs w:val="28"/>
        </w:rPr>
        <w:t>история Великой отечественной войны</w:t>
      </w:r>
      <w:r w:rsidR="00115201" w:rsidRPr="007659E9">
        <w:rPr>
          <w:sz w:val="28"/>
          <w:szCs w:val="28"/>
        </w:rPr>
        <w:t>, кто-то изучает монеты и старинные деньги. Именно здесь пробуждается общественная активность и гражданственность. В-четвёртых, музей – это школа поиска, школа творчества и человеческого преобразования.</w:t>
      </w:r>
    </w:p>
    <w:p w:rsidR="008B147F" w:rsidRPr="007659E9" w:rsidRDefault="00324650" w:rsidP="00D82C55">
      <w:pPr>
        <w:spacing w:line="360" w:lineRule="auto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План работы школьного музея разрабатывается ежегодно   в соответствии с моделью образовательного пространства школы, ее приоритетными направлениями, а также сложившимися школьными традициями, материально-техническими и кадровыми возможностями. </w:t>
      </w:r>
      <w:r w:rsidR="008B147F" w:rsidRPr="007659E9">
        <w:rPr>
          <w:rFonts w:ascii="Times New Roman" w:hAnsi="Times New Roman"/>
          <w:b w:val="0"/>
          <w:color w:val="000000"/>
          <w:sz w:val="28"/>
          <w:szCs w:val="28"/>
        </w:rPr>
        <w:t>Деятельность школьного музея ведется по нескольким направлениям: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 xml:space="preserve">- работа с </w:t>
      </w:r>
      <w:r w:rsidR="00CC4FFB" w:rsidRPr="007659E9">
        <w:rPr>
          <w:rFonts w:ascii="Times New Roman" w:hAnsi="Times New Roman"/>
          <w:b w:val="0"/>
          <w:sz w:val="28"/>
          <w:szCs w:val="28"/>
        </w:rPr>
        <w:t>Советом</w:t>
      </w:r>
      <w:r w:rsidRPr="007659E9">
        <w:rPr>
          <w:rFonts w:ascii="Times New Roman" w:hAnsi="Times New Roman"/>
          <w:b w:val="0"/>
          <w:sz w:val="28"/>
          <w:szCs w:val="28"/>
        </w:rPr>
        <w:t xml:space="preserve"> музея;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- исследовательская деятельность;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- научно-экспозиционная работа;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- поисково-собирательская работа;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- работа с фондами;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 xml:space="preserve"> - методическая работа;</w:t>
      </w:r>
    </w:p>
    <w:p w:rsidR="008B147F" w:rsidRPr="007659E9" w:rsidRDefault="008B147F" w:rsidP="00FA1E8B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 xml:space="preserve">- экскурсионно-массовая работа. </w:t>
      </w:r>
    </w:p>
    <w:p w:rsidR="00115201" w:rsidRPr="007659E9" w:rsidRDefault="00345068" w:rsidP="00FA1E8B">
      <w:pPr>
        <w:shd w:val="clear" w:color="auto" w:fill="FFFFFF"/>
        <w:spacing w:line="360" w:lineRule="auto"/>
        <w:ind w:firstLine="539"/>
        <w:jc w:val="both"/>
        <w:rPr>
          <w:rFonts w:ascii="Times New Roman" w:hAnsi="Times New Roman"/>
          <w:b w:val="0"/>
          <w:iCs/>
          <w:color w:val="000000"/>
          <w:spacing w:val="-1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Совет музея — это</w:t>
      </w:r>
      <w:r w:rsidR="00CC4FF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орган управления школьным музеем, его состав утверждается приказом по школе в начале учебного года. В него 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входят</w:t>
      </w:r>
      <w:r w:rsidR="00CC4FF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преподаватели,</w:t>
      </w:r>
      <w:r w:rsidR="00CC4FF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ученик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и</w:t>
      </w:r>
      <w:r w:rsidR="00D82C55" w:rsidRPr="007659E9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и именно они определяют деятельность музея и основные виды работ на новый учебный год. </w:t>
      </w:r>
      <w:r w:rsidR="00115201" w:rsidRPr="007659E9">
        <w:rPr>
          <w:rFonts w:ascii="Times New Roman" w:hAnsi="Times New Roman"/>
          <w:b w:val="0"/>
          <w:iCs/>
          <w:color w:val="000000"/>
          <w:spacing w:val="-1"/>
          <w:sz w:val="28"/>
          <w:szCs w:val="28"/>
        </w:rPr>
        <w:t xml:space="preserve">Совет оказывает помощь учащимся-активистам школьного музея, а также способствует установлению связей с учреждениями города, государственными музеями, другими школьными музеями города и округа. Координацию деятельности музея осуществляет директор школьного музея и заместитель директора по УВР. Они обеспечивают контроль над тем, чтобы материалы школьного музея </w:t>
      </w:r>
      <w:r w:rsidR="00115201" w:rsidRPr="007659E9">
        <w:rPr>
          <w:rFonts w:ascii="Times New Roman" w:hAnsi="Times New Roman"/>
          <w:b w:val="0"/>
          <w:iCs/>
          <w:color w:val="000000"/>
          <w:spacing w:val="-1"/>
          <w:sz w:val="28"/>
          <w:szCs w:val="28"/>
        </w:rPr>
        <w:lastRenderedPageBreak/>
        <w:t>использовались в учебной, внеклассной, внешкольной работе, чтобы все документы, особенно подлинники, бережно хранились.</w:t>
      </w:r>
    </w:p>
    <w:p w:rsidR="0040384F" w:rsidRPr="007659E9" w:rsidRDefault="00345068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Так же при музее </w:t>
      </w:r>
      <w:r w:rsidR="00115201" w:rsidRPr="007659E9">
        <w:rPr>
          <w:rFonts w:ascii="Times New Roman" w:hAnsi="Times New Roman"/>
          <w:b w:val="0"/>
          <w:color w:val="000000"/>
          <w:sz w:val="28"/>
          <w:szCs w:val="28"/>
        </w:rPr>
        <w:t>создан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кружок «Экскурсовод». Его участники изучают основы орфоэпии, ораторского искусства, учатся контактировать с</w:t>
      </w:r>
      <w:r w:rsidR="00D82C55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посетителями музея </w:t>
      </w:r>
      <w:r w:rsidR="00115201" w:rsidRPr="007659E9">
        <w:rPr>
          <w:rFonts w:ascii="Times New Roman" w:hAnsi="Times New Roman"/>
          <w:b w:val="0"/>
          <w:color w:val="000000"/>
          <w:sz w:val="28"/>
          <w:szCs w:val="28"/>
        </w:rPr>
        <w:t>и,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конечно, изучают историю по экспозициям музея, составляют тексты экскурсий и проводят их для школьников, родителей,</w:t>
      </w:r>
      <w:r w:rsidR="00115201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жителей города.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 </w:t>
      </w:r>
      <w:r w:rsidR="0040384F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Подготовка экскурсоводов дело сложное и хлопотное. Если ученик нашёл материал в книге, газете, альбоме - лекция у него получится, и сам он будет свободно вести экскурсию. Поэтому лекции составляются не неделями и месяцами, а иногда и полгода и всем активом музея. Коллективная деятельность помогает ученикам лучше познать свою Родину, её людей и подготовить себя к труду. С учащимися 1-4 классов занятия рассчитаны на все 4 года. Ведущий метод - игровой. Темы занятий следующие: «Здравствуй, музей»</w:t>
      </w:r>
      <w:r w:rsidR="003F27FE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«Растим патриотов», «Профессии наших родителей», </w:t>
      </w:r>
      <w:r w:rsidR="00F10871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«Их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именами названы улицы нашего города</w:t>
      </w:r>
      <w:r w:rsidR="003F27FE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»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F10871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«История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школы №6 г</w:t>
      </w:r>
      <w:proofErr w:type="gramStart"/>
      <w:r w:rsidR="00E6708B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.Н</w:t>
      </w:r>
      <w:proofErr w:type="gramEnd"/>
      <w:r w:rsidR="00E6708B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ягани»</w:t>
      </w:r>
      <w:r w:rsidR="003F27FE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и др.</w:t>
      </w:r>
      <w:r w:rsidR="0040384F" w:rsidRPr="007659E9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Для среднего возраста на занятиях по экскурсионной деятельности обязательным является погружение в вопросы, связанные с музейной спецификой.</w:t>
      </w:r>
    </w:p>
    <w:p w:rsidR="00CC4FFB" w:rsidRPr="007659E9" w:rsidRDefault="00CC4FFB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Экскурсионно-массовая работа – самое востребованное направление в работе школьного музея. Тематика экскурсий достаточна широка:</w:t>
      </w:r>
    </w:p>
    <w:p w:rsidR="0040384F" w:rsidRPr="007659E9" w:rsidRDefault="0040384F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Для учащихся начальных классов: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«Государственная символика», «Страницы истории школы», «Моя малая Родина-город Нягань.</w:t>
      </w:r>
    </w:p>
    <w:p w:rsidR="0040384F" w:rsidRPr="007659E9" w:rsidRDefault="0040384F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Для учащихся основной школы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«Предприятия нашего года», «Ветераны локальных войн», «Уроки трудных дней», «Исповедь опаленной души».</w:t>
      </w:r>
    </w:p>
    <w:p w:rsidR="0040384F" w:rsidRPr="007659E9" w:rsidRDefault="0040384F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Для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учащихся среднего уровня </w:t>
      </w:r>
      <w:r w:rsidR="00F10871" w:rsidRPr="007659E9">
        <w:rPr>
          <w:rFonts w:ascii="Times New Roman" w:hAnsi="Times New Roman"/>
          <w:b w:val="0"/>
          <w:color w:val="000000"/>
          <w:sz w:val="28"/>
          <w:szCs w:val="28"/>
        </w:rPr>
        <w:t>«Есть такая профессия Родину защищать», «Выбор — професси</w:t>
      </w:r>
      <w:proofErr w:type="gramStart"/>
      <w:r w:rsidR="00F10871" w:rsidRPr="007659E9">
        <w:rPr>
          <w:rFonts w:ascii="Times New Roman" w:hAnsi="Times New Roman"/>
          <w:b w:val="0"/>
          <w:color w:val="000000"/>
          <w:sz w:val="28"/>
          <w:szCs w:val="28"/>
        </w:rPr>
        <w:t>и-</w:t>
      </w:r>
      <w:proofErr w:type="gramEnd"/>
      <w:r w:rsidR="00F10871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 это серьезно», «Выпускники нашей школы в профессии» и другие.»</w:t>
      </w:r>
    </w:p>
    <w:p w:rsidR="00D82C55" w:rsidRPr="007659E9" w:rsidRDefault="00D82C55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За время существования музей было проведено бо</w:t>
      </w:r>
      <w:r w:rsidR="00E6708B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лее 67 экскурсии для </w:t>
      </w:r>
      <w:r w:rsidR="003F27FE"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1500 </w:t>
      </w:r>
      <w:r w:rsidRPr="007659E9">
        <w:rPr>
          <w:rFonts w:ascii="Times New Roman" w:hAnsi="Times New Roman"/>
          <w:b w:val="0"/>
          <w:color w:val="000000"/>
          <w:sz w:val="28"/>
          <w:szCs w:val="28"/>
        </w:rPr>
        <w:t xml:space="preserve">посетителей. </w:t>
      </w:r>
    </w:p>
    <w:p w:rsidR="0040384F" w:rsidRPr="007659E9" w:rsidRDefault="0040384F" w:rsidP="00D82C55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659E9">
        <w:rPr>
          <w:sz w:val="28"/>
          <w:szCs w:val="28"/>
        </w:rPr>
        <w:t xml:space="preserve">Ежегодно   в музее Боевой славы проводятся уроки </w:t>
      </w:r>
      <w:r w:rsidR="00D82C55" w:rsidRPr="007659E9">
        <w:rPr>
          <w:sz w:val="28"/>
          <w:szCs w:val="28"/>
        </w:rPr>
        <w:t>мужества.</w:t>
      </w:r>
      <w:r w:rsidRPr="007659E9">
        <w:rPr>
          <w:sz w:val="28"/>
          <w:szCs w:val="28"/>
        </w:rPr>
        <w:t xml:space="preserve"> Они посвящены памяти выпускников, исполнявших служебный долг за пределами </w:t>
      </w:r>
      <w:r w:rsidRPr="007659E9">
        <w:rPr>
          <w:sz w:val="28"/>
          <w:szCs w:val="28"/>
        </w:rPr>
        <w:lastRenderedPageBreak/>
        <w:t>Отечества, воинам-интернационалистам. На мероприятии всегда присутствуют войны</w:t>
      </w:r>
      <w:r w:rsidR="00D82C55" w:rsidRPr="007659E9">
        <w:rPr>
          <w:sz w:val="28"/>
          <w:szCs w:val="28"/>
        </w:rPr>
        <w:t xml:space="preserve"> - </w:t>
      </w:r>
      <w:r w:rsidRPr="007659E9">
        <w:rPr>
          <w:sz w:val="28"/>
          <w:szCs w:val="28"/>
        </w:rPr>
        <w:t xml:space="preserve"> интернационалисты.</w:t>
      </w:r>
    </w:p>
    <w:p w:rsidR="0040384F" w:rsidRPr="007659E9" w:rsidRDefault="00D82C55" w:rsidP="00D82C55">
      <w:pPr>
        <w:pStyle w:val="a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Традиционно</w:t>
      </w:r>
      <w:r w:rsidR="0040384F" w:rsidRPr="007659E9">
        <w:rPr>
          <w:sz w:val="28"/>
          <w:szCs w:val="28"/>
        </w:rPr>
        <w:t xml:space="preserve"> в рамках проекта «Память» проводятся акции ко дню Победы</w:t>
      </w:r>
      <w:r w:rsidRPr="007659E9">
        <w:rPr>
          <w:sz w:val="28"/>
          <w:szCs w:val="28"/>
        </w:rPr>
        <w:t>:</w:t>
      </w:r>
      <w:r w:rsidR="0040384F" w:rsidRPr="007659E9">
        <w:rPr>
          <w:sz w:val="28"/>
          <w:szCs w:val="28"/>
        </w:rPr>
        <w:t xml:space="preserve"> «Спасибо, тебе ветеран»</w:t>
      </w:r>
      <w:r w:rsidRPr="007659E9">
        <w:rPr>
          <w:sz w:val="28"/>
          <w:szCs w:val="28"/>
        </w:rPr>
        <w:t>,</w:t>
      </w:r>
      <w:r w:rsidR="00F10871" w:rsidRPr="007659E9">
        <w:rPr>
          <w:sz w:val="28"/>
          <w:szCs w:val="28"/>
        </w:rPr>
        <w:t xml:space="preserve"> «Памяти Неизвестного солдата посвящается», «Это праздник со слезами на глазах».</w:t>
      </w:r>
      <w:r w:rsidR="0040384F" w:rsidRPr="007659E9">
        <w:rPr>
          <w:sz w:val="28"/>
          <w:szCs w:val="28"/>
        </w:rPr>
        <w:t xml:space="preserve"> Ребята посещают ветеранов Великой Отечественной войны, дарят им подарки, оказывают посильную помощь. В течение года проходят классные часы, посвященные </w:t>
      </w:r>
      <w:r w:rsidRPr="007659E9">
        <w:rPr>
          <w:sz w:val="28"/>
          <w:szCs w:val="28"/>
        </w:rPr>
        <w:t>юбилейным и</w:t>
      </w:r>
      <w:r w:rsidR="0040384F" w:rsidRPr="007659E9">
        <w:rPr>
          <w:sz w:val="28"/>
          <w:szCs w:val="28"/>
        </w:rPr>
        <w:t xml:space="preserve"> памятным историческим датам; уроки мужества в честь дней воинской славы России.</w:t>
      </w:r>
    </w:p>
    <w:p w:rsidR="00C25423" w:rsidRPr="007659E9" w:rsidRDefault="00C25423" w:rsidP="00D82C55">
      <w:pPr>
        <w:spacing w:line="360" w:lineRule="auto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7659E9">
        <w:rPr>
          <w:rFonts w:ascii="Times New Roman" w:hAnsi="Times New Roman"/>
          <w:b w:val="0"/>
          <w:sz w:val="28"/>
          <w:szCs w:val="28"/>
        </w:rPr>
        <w:t>Традицией</w:t>
      </w:r>
      <w:r w:rsidR="0040384F" w:rsidRPr="007659E9">
        <w:rPr>
          <w:rFonts w:ascii="Times New Roman" w:hAnsi="Times New Roman"/>
          <w:b w:val="0"/>
          <w:sz w:val="28"/>
          <w:szCs w:val="28"/>
        </w:rPr>
        <w:t xml:space="preserve"> в нашей школе стало проведение уроков истории по теме Великой </w:t>
      </w:r>
      <w:r w:rsidRPr="007659E9">
        <w:rPr>
          <w:rFonts w:ascii="Times New Roman" w:hAnsi="Times New Roman"/>
          <w:b w:val="0"/>
          <w:sz w:val="28"/>
          <w:szCs w:val="28"/>
        </w:rPr>
        <w:t>ответственной</w:t>
      </w:r>
      <w:r w:rsidR="0040384F" w:rsidRPr="007659E9">
        <w:rPr>
          <w:rFonts w:ascii="Times New Roman" w:hAnsi="Times New Roman"/>
          <w:b w:val="0"/>
          <w:sz w:val="28"/>
          <w:szCs w:val="28"/>
        </w:rPr>
        <w:t xml:space="preserve"> войны </w:t>
      </w:r>
      <w:r w:rsidRPr="007659E9">
        <w:rPr>
          <w:rFonts w:ascii="Times New Roman" w:hAnsi="Times New Roman"/>
          <w:b w:val="0"/>
          <w:sz w:val="28"/>
          <w:szCs w:val="28"/>
        </w:rPr>
        <w:t xml:space="preserve">в музее. Пожелтевшие письма и документы фронтовых лет, осколки снарядов в музейных </w:t>
      </w:r>
      <w:r w:rsidR="00D82C55" w:rsidRPr="007659E9">
        <w:rPr>
          <w:rFonts w:ascii="Times New Roman" w:hAnsi="Times New Roman"/>
          <w:b w:val="0"/>
          <w:sz w:val="28"/>
          <w:szCs w:val="28"/>
        </w:rPr>
        <w:t>витринах все</w:t>
      </w:r>
      <w:r w:rsidRPr="007659E9">
        <w:rPr>
          <w:rFonts w:ascii="Times New Roman" w:hAnsi="Times New Roman"/>
          <w:b w:val="0"/>
          <w:sz w:val="28"/>
          <w:szCs w:val="28"/>
        </w:rPr>
        <w:t xml:space="preserve"> это помогает ребятам ощутить не только разумом, но и сердцем, грозное дыхание войны.  </w:t>
      </w:r>
      <w:r w:rsidR="00D82C55" w:rsidRPr="007659E9">
        <w:rPr>
          <w:rFonts w:ascii="Times New Roman" w:hAnsi="Times New Roman"/>
          <w:b w:val="0"/>
          <w:color w:val="000000"/>
          <w:sz w:val="28"/>
          <w:szCs w:val="28"/>
        </w:rPr>
        <w:t>Множество фактов и хронологии военных лет, а также подлинные вещи – всё дышит историей.</w:t>
      </w:r>
      <w:r w:rsidRPr="007659E9">
        <w:rPr>
          <w:rFonts w:ascii="Times New Roman" w:hAnsi="Times New Roman"/>
          <w:b w:val="0"/>
          <w:sz w:val="28"/>
          <w:szCs w:val="28"/>
        </w:rPr>
        <w:t>   Рассматривая фотографии, военные документы, учащиеся приходят к выводу, что подвиги совершаются не чудо-богатырями, их совершают обыкновенные люди. Но эти люди стали героями, т.к. жизнь их была освещена высокой целью.</w:t>
      </w:r>
    </w:p>
    <w:p w:rsidR="00C25423" w:rsidRPr="007659E9" w:rsidRDefault="00C25423" w:rsidP="00FA1E8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Школьникам нужны героические образы, ибо с детства в их сознание должны входить высокие понятия: долг, ответственность, верность, подвиг, патриотизм.</w:t>
      </w:r>
    </w:p>
    <w:p w:rsidR="0040384F" w:rsidRPr="007659E9" w:rsidRDefault="00D82C55" w:rsidP="00D82C5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659E9">
        <w:rPr>
          <w:color w:val="000000"/>
          <w:sz w:val="28"/>
          <w:szCs w:val="28"/>
          <w:shd w:val="clear" w:color="auto" w:fill="FFFFFF"/>
        </w:rPr>
        <w:t>Музей способствует воспитанию учащихся на героических традициях нашего народа, помогает выработать у учащихся высокую сознательную активность, гражданскую ответственность, духовность, воспитание гражданина, обладающего важнейшими нравственными компетенциями созидательной деятельности в интересах государства.</w:t>
      </w:r>
      <w:r w:rsidRPr="007659E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659E9">
        <w:rPr>
          <w:color w:val="000000"/>
          <w:sz w:val="28"/>
          <w:szCs w:val="28"/>
        </w:rPr>
        <w:br/>
      </w:r>
      <w:r w:rsidRPr="007659E9">
        <w:rPr>
          <w:color w:val="000000"/>
          <w:sz w:val="28"/>
          <w:szCs w:val="28"/>
          <w:shd w:val="clear" w:color="auto" w:fill="FFFFFF"/>
        </w:rPr>
        <w:t>Я, работая в этой школе учителем истории, горжусь тем, что в нашей школе создан такой музей, благодаря которому, ведётся работа по патриотическому воспитанию на благо воспитания наших ребят в духе беззаветной преданности нашей великой Родины.</w:t>
      </w:r>
      <w:r w:rsidRPr="007659E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659E9">
        <w:rPr>
          <w:color w:val="000000"/>
          <w:sz w:val="28"/>
          <w:szCs w:val="28"/>
        </w:rPr>
        <w:br/>
      </w:r>
      <w:r w:rsidRPr="007659E9">
        <w:rPr>
          <w:color w:val="000000"/>
          <w:sz w:val="28"/>
          <w:szCs w:val="28"/>
          <w:shd w:val="clear" w:color="auto" w:fill="FFFFFF"/>
        </w:rPr>
        <w:t xml:space="preserve">Я уверена, что при таком трепетном отношении к героическим страницам в </w:t>
      </w:r>
      <w:r w:rsidRPr="007659E9">
        <w:rPr>
          <w:color w:val="000000"/>
          <w:sz w:val="28"/>
          <w:szCs w:val="28"/>
          <w:shd w:val="clear" w:color="auto" w:fill="FFFFFF"/>
        </w:rPr>
        <w:lastRenderedPageBreak/>
        <w:t>Великой Отечественной войне и память об  участниках локальных войн, учащиеся нашей школы вырастут настоящими верными патриотами нашей великой Родины.</w:t>
      </w:r>
    </w:p>
    <w:p w:rsidR="0040384F" w:rsidRPr="007659E9" w:rsidRDefault="002A0F41" w:rsidP="00FA1E8B">
      <w:pPr>
        <w:spacing w:line="360" w:lineRule="auto"/>
        <w:ind w:firstLine="54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59E9">
        <w:rPr>
          <w:rFonts w:ascii="Times New Roman" w:hAnsi="Times New Roman"/>
          <w:b w:val="0"/>
          <w:color w:val="000000"/>
          <w:sz w:val="28"/>
          <w:szCs w:val="28"/>
        </w:rPr>
        <w:t>Достижения школьного музея следующие: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в 2015 году музей стал победителем городского конкурса музеев общеобразовательных учреждений г. Нягань, посвященных 70-летию Победы в Великой Отечественной войне 1941-1945гг.;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в 2015 году школьный музей стал победителем Всероссийского конкурса «Виртуальная выставка» в номинации «Виртуальная экспозиция музея образовательного учреждения»;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актив школьного музея принимает активное участие в городской научно-практической конференции «Шаг в будущее» (секция «История родного края») с проектами и исследовательскими работами по темам из жизни и быта малочисленных народов Севера, занимая призовые места: 2015 – два призовых места, 2016 – три призовых места;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в 2016 году школа стала региональной инновационной площадкой «Школьный музей как центр формирования основ духовно-нравственного воспитания обучающихся»;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в 2016 году руководители музея получили 1 место в городском конкурсе «Лучший стендовый доклад» в тематическом направлении «Духовно-нравственное воспитание»;</w:t>
      </w:r>
    </w:p>
    <w:p w:rsidR="00324650" w:rsidRPr="007659E9" w:rsidRDefault="00324650" w:rsidP="00FA1E8B">
      <w:pPr>
        <w:pStyle w:val="a3"/>
        <w:numPr>
          <w:ilvl w:val="0"/>
          <w:numId w:val="2"/>
        </w:numPr>
        <w:spacing w:line="360" w:lineRule="auto"/>
        <w:ind w:left="284" w:hanging="284"/>
        <w:jc w:val="both"/>
        <w:rPr>
          <w:sz w:val="28"/>
          <w:szCs w:val="28"/>
        </w:rPr>
      </w:pPr>
      <w:r w:rsidRPr="007659E9">
        <w:rPr>
          <w:sz w:val="28"/>
          <w:szCs w:val="28"/>
        </w:rPr>
        <w:t>в 2016 году школьный музей получил 2 место в окружном конкурсе среди общественных музеев и школьных уголков боевой славы ХМАО-Югры в номинации «Лучшая музейная экспозиция».</w:t>
      </w:r>
    </w:p>
    <w:sectPr w:rsidR="00324650" w:rsidRPr="007659E9" w:rsidSect="00FA1E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ro">
    <w:altName w:val="Courier New"/>
    <w:charset w:val="CC"/>
    <w:family w:val="script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514"/>
    <w:multiLevelType w:val="hybridMultilevel"/>
    <w:tmpl w:val="8C8E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61831"/>
    <w:multiLevelType w:val="hybridMultilevel"/>
    <w:tmpl w:val="7AB6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B38"/>
    <w:rsid w:val="00053A0D"/>
    <w:rsid w:val="00115201"/>
    <w:rsid w:val="00195D99"/>
    <w:rsid w:val="002A0F41"/>
    <w:rsid w:val="00324650"/>
    <w:rsid w:val="00345068"/>
    <w:rsid w:val="003F27FE"/>
    <w:rsid w:val="0040384F"/>
    <w:rsid w:val="006D6B38"/>
    <w:rsid w:val="007659E9"/>
    <w:rsid w:val="008B147F"/>
    <w:rsid w:val="00A0730D"/>
    <w:rsid w:val="00A7506A"/>
    <w:rsid w:val="00AB35AA"/>
    <w:rsid w:val="00C25423"/>
    <w:rsid w:val="00CC4FFB"/>
    <w:rsid w:val="00D82C55"/>
    <w:rsid w:val="00E163DD"/>
    <w:rsid w:val="00E6708B"/>
    <w:rsid w:val="00F10871"/>
    <w:rsid w:val="00F96D6C"/>
    <w:rsid w:val="00FA1E8B"/>
    <w:rsid w:val="00FD28C2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50"/>
    <w:pPr>
      <w:spacing w:after="0" w:line="240" w:lineRule="auto"/>
    </w:pPr>
    <w:rPr>
      <w:rFonts w:ascii="Pero" w:eastAsia="Times New Roman" w:hAnsi="Pero" w:cs="Times New Roman"/>
      <w:b/>
      <w:sz w:val="70"/>
      <w:szCs w:val="7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50"/>
    <w:pPr>
      <w:ind w:left="720"/>
      <w:contextualSpacing/>
    </w:pPr>
    <w:rPr>
      <w:rFonts w:ascii="Times New Roman" w:hAnsi="Times New Roman"/>
      <w:b w:val="0"/>
      <w:sz w:val="24"/>
      <w:szCs w:val="24"/>
    </w:rPr>
  </w:style>
  <w:style w:type="paragraph" w:styleId="a4">
    <w:name w:val="Normal (Web)"/>
    <w:basedOn w:val="a"/>
    <w:uiPriority w:val="99"/>
    <w:unhideWhenUsed/>
    <w:rsid w:val="00115201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pple-converted-space">
    <w:name w:val="apple-converted-space"/>
    <w:basedOn w:val="a0"/>
    <w:rsid w:val="0040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Любовь Адамовна</dc:creator>
  <cp:lastModifiedBy>1</cp:lastModifiedBy>
  <cp:revision>3</cp:revision>
  <cp:lastPrinted>2018-02-12T09:53:00Z</cp:lastPrinted>
  <dcterms:created xsi:type="dcterms:W3CDTF">2018-11-02T12:10:00Z</dcterms:created>
  <dcterms:modified xsi:type="dcterms:W3CDTF">2018-11-02T12:57:00Z</dcterms:modified>
</cp:coreProperties>
</file>