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B3D9" w14:textId="77777777" w:rsidR="00D174B2" w:rsidRDefault="00D174B2" w:rsidP="00D174B2">
      <w:pPr>
        <w:spacing w:after="0" w:line="360" w:lineRule="auto"/>
        <w:jc w:val="right"/>
        <w:rPr>
          <w:rFonts w:ascii="Arial" w:hAnsi="Arial" w:cs="Arial"/>
          <w:color w:val="1A1A1A"/>
          <w:shd w:val="clear" w:color="auto" w:fill="FFFFFF"/>
        </w:rPr>
      </w:pPr>
      <w:proofErr w:type="spellStart"/>
      <w:r>
        <w:rPr>
          <w:rFonts w:ascii="Arial" w:hAnsi="Arial" w:cs="Arial"/>
          <w:color w:val="1A1A1A"/>
          <w:shd w:val="clear" w:color="auto" w:fill="FFFFFF"/>
        </w:rPr>
        <w:t>Валиуллина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Айгуль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Раисовна</w:t>
      </w:r>
      <w:proofErr w:type="spellEnd"/>
    </w:p>
    <w:p w14:paraId="63CC8E5C" w14:textId="77777777" w:rsidR="00D174B2" w:rsidRDefault="00D174B2" w:rsidP="00D174B2">
      <w:pPr>
        <w:spacing w:after="0" w:line="360" w:lineRule="auto"/>
        <w:jc w:val="right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 МАУДО "Детская школа искусств" </w:t>
      </w:r>
    </w:p>
    <w:p w14:paraId="1E670D8B" w14:textId="397E3DD5" w:rsidR="00D174B2" w:rsidRDefault="00D174B2" w:rsidP="00D174B2">
      <w:pPr>
        <w:spacing w:after="0" w:line="360" w:lineRule="auto"/>
        <w:jc w:val="right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Бавлинского муниципального района РТ,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г.Бавлы</w:t>
      </w:r>
      <w:proofErr w:type="spellEnd"/>
    </w:p>
    <w:p w14:paraId="3B16E920" w14:textId="7C28A61F" w:rsidR="00D174B2" w:rsidRDefault="00D174B2" w:rsidP="00D174B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1A1A1A"/>
          <w:shd w:val="clear" w:color="auto" w:fill="FFFFFF"/>
        </w:rPr>
        <w:t>П</w:t>
      </w:r>
      <w:r>
        <w:rPr>
          <w:rFonts w:ascii="Arial" w:hAnsi="Arial" w:cs="Arial"/>
          <w:color w:val="1A1A1A"/>
          <w:shd w:val="clear" w:color="auto" w:fill="FFFFFF"/>
        </w:rPr>
        <w:t>реподаватель по классу скрипки</w:t>
      </w:r>
    </w:p>
    <w:p w14:paraId="15252CFE" w14:textId="727F404B" w:rsidR="001E7E63" w:rsidRPr="003948F7" w:rsidRDefault="001E7E63" w:rsidP="00D174B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CDC">
        <w:rPr>
          <w:rFonts w:ascii="Times New Roman" w:hAnsi="Times New Roman" w:cs="Times New Roman"/>
          <w:b/>
          <w:sz w:val="28"/>
          <w:szCs w:val="28"/>
        </w:rPr>
        <w:t xml:space="preserve">Концертная деятельность образовательной организации в современных </w:t>
      </w:r>
      <w:r w:rsidRPr="003948F7">
        <w:rPr>
          <w:rFonts w:ascii="Times New Roman" w:hAnsi="Times New Roman" w:cs="Times New Roman"/>
          <w:b/>
          <w:sz w:val="28"/>
          <w:szCs w:val="28"/>
        </w:rPr>
        <w:t>условиях как форма развития творческого потенциала учащихся</w:t>
      </w:r>
    </w:p>
    <w:p w14:paraId="4E3BC73E" w14:textId="47D6788B" w:rsidR="001E7E63" w:rsidRPr="003948F7" w:rsidRDefault="001E7E63" w:rsidP="00F74D4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8F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современном мире человек должен быть готов к максимально эффективному использованию своих способностей, применять свои знания и умения в нестандартных условиях, уметь быстро и качественно реагировать на все изменения, происходящие в современном мире, в науке и технике. В концепции духовно – нравственного развития и воспитания личности гражданина России прописано: «Общеобразовательные учреждения </w:t>
      </w:r>
      <w:proofErr w:type="gramStart"/>
      <w:r w:rsidRPr="003948F7">
        <w:rPr>
          <w:rFonts w:ascii="Times New Roman" w:hAnsi="Times New Roman" w:cs="Times New Roman"/>
          <w:color w:val="000000"/>
          <w:sz w:val="28"/>
          <w:szCs w:val="28"/>
        </w:rPr>
        <w:t>должны  раскрывать</w:t>
      </w:r>
      <w:proofErr w:type="gramEnd"/>
      <w:r w:rsidRPr="003948F7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и таланты молодых россиян, готовить их к жизни в высокотехнологичном конкурентном мире»</w:t>
      </w:r>
      <w:r w:rsidR="00D174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948F7">
        <w:rPr>
          <w:rFonts w:ascii="Times New Roman" w:hAnsi="Times New Roman" w:cs="Times New Roman"/>
          <w:color w:val="000000"/>
          <w:sz w:val="28"/>
          <w:szCs w:val="28"/>
        </w:rPr>
        <w:t>В сфере личностного развития воспитание обучающихся должно обеспечить: 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</w:t>
      </w:r>
      <w:r w:rsidR="00D174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48F7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современное образование должно содействовать тому, чтобы научить детей активизировать свой творческий потенциал.</w:t>
      </w:r>
    </w:p>
    <w:p w14:paraId="66576D7D" w14:textId="77777777" w:rsidR="00F74D45" w:rsidRPr="00F74D45" w:rsidRDefault="00F74D45" w:rsidP="00F74D45">
      <w:pPr>
        <w:spacing w:line="360" w:lineRule="auto"/>
        <w:jc w:val="both"/>
        <w:rPr>
          <w:rFonts w:ascii="PT Sans" w:hAnsi="PT Sans"/>
          <w:color w:val="333333"/>
          <w:sz w:val="28"/>
          <w:szCs w:val="28"/>
          <w:shd w:val="clear" w:color="auto" w:fill="F6F6F6"/>
        </w:rPr>
      </w:pPr>
      <w:r w:rsidRPr="003948F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Дадим определение творческому потенциалу.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F74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ворческий потенциал</w:t>
      </w:r>
      <w:r w:rsidRPr="00F74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это проявление духовности, неповторимости и уникальности человека, которое заложила природа. Сюда учёные нередко относят и способности личности. Таким образом, </w:t>
      </w:r>
      <w:r w:rsidRPr="00F74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компонентами творческого потенциала</w:t>
      </w:r>
      <w:r w:rsidRPr="00F74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являются творческие способности (мышление, ориентированное на решение задач, воображение) и свойства личности (эмоциональность, мотивы, волевые качества).</w:t>
      </w:r>
    </w:p>
    <w:p w14:paraId="431037B1" w14:textId="77777777" w:rsidR="001E7E63" w:rsidRPr="00421206" w:rsidRDefault="001E7E63" w:rsidP="001E7E6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E7E63">
        <w:rPr>
          <w:rFonts w:ascii="Times New Roman" w:hAnsi="Times New Roman" w:cs="Times New Roman"/>
          <w:color w:val="000000"/>
          <w:sz w:val="28"/>
          <w:szCs w:val="28"/>
        </w:rPr>
        <w:t>Концертная практика – уникальная возможность реализации творческого потенциала учащихся.</w:t>
      </w:r>
      <w:r w:rsidR="00421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E63">
        <w:rPr>
          <w:rFonts w:ascii="Times New Roman" w:hAnsi="Times New Roman" w:cs="Times New Roman"/>
          <w:color w:val="000000"/>
          <w:sz w:val="28"/>
          <w:szCs w:val="28"/>
        </w:rPr>
        <w:t>Публичное выступление – ито</w:t>
      </w:r>
      <w:r w:rsidR="00742E2C">
        <w:rPr>
          <w:rFonts w:ascii="Times New Roman" w:hAnsi="Times New Roman" w:cs="Times New Roman"/>
          <w:color w:val="000000"/>
          <w:sz w:val="28"/>
          <w:szCs w:val="28"/>
        </w:rPr>
        <w:t xml:space="preserve">г всей </w:t>
      </w:r>
      <w:r w:rsidR="00742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системы обучения ребенка, это</w:t>
      </w:r>
      <w:r w:rsidR="00742E2C" w:rsidRPr="00742E2C">
        <w:rPr>
          <w:rFonts w:ascii="Times New Roman" w:hAnsi="Times New Roman" w:cs="Times New Roman"/>
          <w:color w:val="000000"/>
          <w:sz w:val="28"/>
          <w:szCs w:val="28"/>
        </w:rPr>
        <w:t xml:space="preserve"> богатый, ничем не заменимый опыт, это путь к повышению самооценки детей. </w:t>
      </w:r>
      <w:r w:rsidRPr="001E7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D45" w:rsidRPr="00742E2C">
        <w:rPr>
          <w:rFonts w:ascii="Times New Roman" w:hAnsi="Times New Roman" w:cs="Times New Roman"/>
          <w:sz w:val="28"/>
          <w:szCs w:val="28"/>
        </w:rPr>
        <w:t>Концертная деятельность создает «ситуацию успеха», помогает ребенку в изменении своего статуса, и придает уверенности в последующих выступлениях.</w:t>
      </w:r>
      <w:r w:rsidR="00742E2C">
        <w:rPr>
          <w:rFonts w:ascii="Times New Roman" w:hAnsi="Times New Roman" w:cs="Times New Roman"/>
          <w:sz w:val="28"/>
          <w:szCs w:val="28"/>
        </w:rPr>
        <w:t xml:space="preserve"> </w:t>
      </w:r>
      <w:r w:rsidR="00742E2C" w:rsidRPr="001E7E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6D64">
        <w:rPr>
          <w:rFonts w:ascii="Times New Roman" w:hAnsi="Times New Roman" w:cs="Times New Roman"/>
          <w:color w:val="000000"/>
          <w:sz w:val="28"/>
          <w:szCs w:val="28"/>
        </w:rPr>
        <w:t>озможность выступить на сцене</w:t>
      </w:r>
      <w:r w:rsidR="00742E2C" w:rsidRPr="001E7E63">
        <w:rPr>
          <w:rFonts w:ascii="Times New Roman" w:hAnsi="Times New Roman" w:cs="Times New Roman"/>
          <w:color w:val="000000"/>
          <w:sz w:val="28"/>
          <w:szCs w:val="28"/>
        </w:rPr>
        <w:t xml:space="preserve"> вызывае</w:t>
      </w:r>
      <w:r w:rsidR="00421206">
        <w:rPr>
          <w:rFonts w:ascii="Times New Roman" w:hAnsi="Times New Roman" w:cs="Times New Roman"/>
          <w:color w:val="000000"/>
          <w:sz w:val="28"/>
          <w:szCs w:val="28"/>
        </w:rPr>
        <w:t xml:space="preserve">т у учащихся повышенный интерес, что способствует развитию мотивации. В своей практике я стараюсь, </w:t>
      </w:r>
      <w:proofErr w:type="gramStart"/>
      <w:r w:rsidR="00421206">
        <w:rPr>
          <w:rFonts w:ascii="Times New Roman" w:hAnsi="Times New Roman" w:cs="Times New Roman"/>
          <w:color w:val="000000"/>
          <w:sz w:val="28"/>
          <w:szCs w:val="28"/>
        </w:rPr>
        <w:t>чтобы  к</w:t>
      </w:r>
      <w:r w:rsidR="00421206" w:rsidRPr="001E7E63">
        <w:rPr>
          <w:rFonts w:ascii="Times New Roman" w:hAnsi="Times New Roman" w:cs="Times New Roman"/>
          <w:color w:val="000000"/>
          <w:sz w:val="28"/>
          <w:szCs w:val="28"/>
        </w:rPr>
        <w:t>аждый</w:t>
      </w:r>
      <w:proofErr w:type="gramEnd"/>
      <w:r w:rsidR="00421206" w:rsidRPr="001E7E63">
        <w:rPr>
          <w:rFonts w:ascii="Times New Roman" w:hAnsi="Times New Roman" w:cs="Times New Roman"/>
          <w:color w:val="000000"/>
          <w:sz w:val="28"/>
          <w:szCs w:val="28"/>
        </w:rPr>
        <w:t xml:space="preserve"> учащийся </w:t>
      </w:r>
      <w:r w:rsidR="00421206">
        <w:rPr>
          <w:rFonts w:ascii="Times New Roman" w:hAnsi="Times New Roman" w:cs="Times New Roman"/>
          <w:color w:val="000000"/>
          <w:sz w:val="28"/>
          <w:szCs w:val="28"/>
        </w:rPr>
        <w:t>моего класса имел</w:t>
      </w:r>
      <w:r w:rsidR="00421206" w:rsidRPr="001E7E63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почувствовать себя артистом.</w:t>
      </w:r>
      <w:r w:rsidR="00421206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дети как м</w:t>
      </w:r>
      <w:r w:rsidR="006D6D64">
        <w:rPr>
          <w:rFonts w:ascii="Times New Roman" w:hAnsi="Times New Roman" w:cs="Times New Roman"/>
          <w:color w:val="000000"/>
          <w:sz w:val="28"/>
          <w:szCs w:val="28"/>
        </w:rPr>
        <w:t xml:space="preserve">ожно раньше начинают играть не только в составе ансамбля скрипачей, но создаются дуэты и трио. С этой же целью я практикую "домашнее задание" для родителей учащихся начальных классов, навеянное опытом </w:t>
      </w:r>
      <w:proofErr w:type="spellStart"/>
      <w:r w:rsidR="006D6D64">
        <w:rPr>
          <w:rFonts w:ascii="Times New Roman" w:hAnsi="Times New Roman" w:cs="Times New Roman"/>
          <w:color w:val="000000"/>
          <w:sz w:val="28"/>
          <w:szCs w:val="28"/>
        </w:rPr>
        <w:t>Синити</w:t>
      </w:r>
      <w:proofErr w:type="spellEnd"/>
      <w:r w:rsidR="006D6D64">
        <w:rPr>
          <w:rFonts w:ascii="Times New Roman" w:hAnsi="Times New Roman" w:cs="Times New Roman"/>
          <w:color w:val="000000"/>
          <w:sz w:val="28"/>
          <w:szCs w:val="28"/>
        </w:rPr>
        <w:t xml:space="preserve"> Судзуки, </w:t>
      </w:r>
      <w:proofErr w:type="gramStart"/>
      <w:r w:rsidR="00812C12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="00812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D64">
        <w:rPr>
          <w:rFonts w:ascii="Times New Roman" w:hAnsi="Times New Roman" w:cs="Times New Roman"/>
          <w:color w:val="000000"/>
          <w:sz w:val="28"/>
          <w:szCs w:val="28"/>
        </w:rPr>
        <w:t>организовать домашний концерт</w:t>
      </w:r>
      <w:r w:rsidR="00812C12">
        <w:rPr>
          <w:rFonts w:ascii="Times New Roman" w:hAnsi="Times New Roman" w:cs="Times New Roman"/>
          <w:color w:val="000000"/>
          <w:sz w:val="28"/>
          <w:szCs w:val="28"/>
        </w:rPr>
        <w:t xml:space="preserve"> юного скрипача</w:t>
      </w:r>
      <w:r w:rsidR="006D6D64">
        <w:rPr>
          <w:rFonts w:ascii="Times New Roman" w:hAnsi="Times New Roman" w:cs="Times New Roman"/>
          <w:color w:val="000000"/>
          <w:sz w:val="28"/>
          <w:szCs w:val="28"/>
        </w:rPr>
        <w:t xml:space="preserve"> для всех домочадцев, запи</w:t>
      </w:r>
      <w:r w:rsidR="005F33EA">
        <w:rPr>
          <w:rFonts w:ascii="Times New Roman" w:hAnsi="Times New Roman" w:cs="Times New Roman"/>
          <w:color w:val="000000"/>
          <w:sz w:val="28"/>
          <w:szCs w:val="28"/>
        </w:rPr>
        <w:t>сать его на видео и прислать педагогу.</w:t>
      </w:r>
    </w:p>
    <w:p w14:paraId="60354EA0" w14:textId="77777777" w:rsidR="00F74D45" w:rsidRDefault="001E7E63" w:rsidP="00F74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F33EA">
        <w:rPr>
          <w:color w:val="000000"/>
          <w:sz w:val="28"/>
          <w:szCs w:val="28"/>
        </w:rPr>
        <w:t>У</w:t>
      </w:r>
      <w:r w:rsidRPr="001E7E63">
        <w:rPr>
          <w:color w:val="000000"/>
          <w:sz w:val="28"/>
          <w:szCs w:val="28"/>
        </w:rPr>
        <w:t>чащиеся моего класса принимают активное участие в концертной жизни школы</w:t>
      </w:r>
      <w:r>
        <w:rPr>
          <w:color w:val="000000"/>
          <w:sz w:val="28"/>
          <w:szCs w:val="28"/>
        </w:rPr>
        <w:t xml:space="preserve"> и города. </w:t>
      </w:r>
      <w:proofErr w:type="gramStart"/>
      <w:r w:rsidR="0042076D">
        <w:rPr>
          <w:color w:val="000000"/>
          <w:sz w:val="28"/>
          <w:szCs w:val="28"/>
        </w:rPr>
        <w:t>Это  и</w:t>
      </w:r>
      <w:proofErr w:type="gramEnd"/>
      <w:r w:rsidR="0042076D">
        <w:rPr>
          <w:color w:val="000000"/>
          <w:sz w:val="28"/>
          <w:szCs w:val="28"/>
        </w:rPr>
        <w:t xml:space="preserve"> выступления на городской площади, и в Доме культуры им. </w:t>
      </w:r>
      <w:proofErr w:type="spellStart"/>
      <w:r w:rsidR="0042076D">
        <w:rPr>
          <w:color w:val="000000"/>
          <w:sz w:val="28"/>
          <w:szCs w:val="28"/>
        </w:rPr>
        <w:t>М.Джалиля</w:t>
      </w:r>
      <w:proofErr w:type="spellEnd"/>
      <w:r w:rsidR="0042076D">
        <w:rPr>
          <w:color w:val="000000"/>
          <w:sz w:val="28"/>
          <w:szCs w:val="28"/>
        </w:rPr>
        <w:t xml:space="preserve">, и на Сабантуе, и детских садах: "Аленка", "Рябинка", "Ромашка", "Виктория" и др. </w:t>
      </w:r>
      <w:r>
        <w:rPr>
          <w:color w:val="000000"/>
          <w:sz w:val="28"/>
          <w:szCs w:val="28"/>
        </w:rPr>
        <w:t>Так</w:t>
      </w:r>
      <w:r w:rsidR="0042076D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E25C3">
        <w:rPr>
          <w:sz w:val="28"/>
          <w:szCs w:val="28"/>
        </w:rPr>
        <w:t xml:space="preserve"> прошлом учебном году перед преподавателями</w:t>
      </w:r>
      <w:r w:rsidR="0042076D">
        <w:rPr>
          <w:sz w:val="28"/>
          <w:szCs w:val="28"/>
        </w:rPr>
        <w:t xml:space="preserve"> нашей школы искусств</w:t>
      </w:r>
      <w:r w:rsidR="005E2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поставлена </w:t>
      </w:r>
      <w:r w:rsidR="009B2C15">
        <w:rPr>
          <w:sz w:val="28"/>
          <w:szCs w:val="28"/>
        </w:rPr>
        <w:t>задача организации концертов в рамках программы "Пушкинская карта"</w:t>
      </w:r>
      <w:r>
        <w:rPr>
          <w:sz w:val="28"/>
          <w:szCs w:val="28"/>
        </w:rPr>
        <w:t>.</w:t>
      </w:r>
      <w:r w:rsidR="009B2C1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концерты были </w:t>
      </w:r>
      <w:r w:rsidR="0042076D">
        <w:rPr>
          <w:sz w:val="28"/>
          <w:szCs w:val="28"/>
        </w:rPr>
        <w:t xml:space="preserve">как выездные, так и в концертном зале ДШИ. Выездные концерты были </w:t>
      </w:r>
      <w:r>
        <w:rPr>
          <w:sz w:val="28"/>
          <w:szCs w:val="28"/>
        </w:rPr>
        <w:t xml:space="preserve">организованы </w:t>
      </w:r>
      <w:r w:rsidR="009B2C15">
        <w:rPr>
          <w:sz w:val="28"/>
          <w:szCs w:val="28"/>
        </w:rPr>
        <w:t xml:space="preserve">и прошли с большим успехом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СДК  Покровский</w:t>
      </w:r>
      <w:proofErr w:type="gram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Урустамак</w:t>
      </w:r>
      <w:proofErr w:type="spellEnd"/>
      <w:r>
        <w:rPr>
          <w:sz w:val="28"/>
          <w:szCs w:val="28"/>
        </w:rPr>
        <w:t xml:space="preserve">, </w:t>
      </w:r>
      <w:r w:rsidR="009B2C15">
        <w:rPr>
          <w:sz w:val="28"/>
          <w:szCs w:val="28"/>
        </w:rPr>
        <w:t xml:space="preserve">СОШ  с. </w:t>
      </w:r>
      <w:proofErr w:type="spellStart"/>
      <w:r w:rsidR="009B2C15">
        <w:rPr>
          <w:sz w:val="28"/>
          <w:szCs w:val="28"/>
        </w:rPr>
        <w:t>Кзыл</w:t>
      </w:r>
      <w:proofErr w:type="spellEnd"/>
      <w:r w:rsidR="009B2C15">
        <w:rPr>
          <w:sz w:val="28"/>
          <w:szCs w:val="28"/>
        </w:rPr>
        <w:t>-Яр</w:t>
      </w:r>
      <w:r>
        <w:rPr>
          <w:sz w:val="28"/>
          <w:szCs w:val="28"/>
        </w:rPr>
        <w:t xml:space="preserve">, </w:t>
      </w:r>
      <w:r w:rsidR="009B2C15">
        <w:rPr>
          <w:sz w:val="28"/>
          <w:szCs w:val="28"/>
        </w:rPr>
        <w:t xml:space="preserve">СДК </w:t>
      </w:r>
      <w:proofErr w:type="spellStart"/>
      <w:r w:rsidR="009B2C15">
        <w:rPr>
          <w:sz w:val="28"/>
          <w:szCs w:val="28"/>
        </w:rPr>
        <w:t>с.</w:t>
      </w:r>
      <w:r>
        <w:rPr>
          <w:sz w:val="28"/>
          <w:szCs w:val="28"/>
        </w:rPr>
        <w:t>Исергапово</w:t>
      </w:r>
      <w:proofErr w:type="spellEnd"/>
      <w:r>
        <w:rPr>
          <w:sz w:val="28"/>
          <w:szCs w:val="28"/>
        </w:rPr>
        <w:t xml:space="preserve">, СОШ №1, ДК </w:t>
      </w:r>
      <w:proofErr w:type="spellStart"/>
      <w:r>
        <w:rPr>
          <w:sz w:val="28"/>
          <w:szCs w:val="28"/>
        </w:rPr>
        <w:t>им.М.Джалиля</w:t>
      </w:r>
      <w:proofErr w:type="spellEnd"/>
      <w:r>
        <w:rPr>
          <w:sz w:val="28"/>
          <w:szCs w:val="28"/>
        </w:rPr>
        <w:t xml:space="preserve">. </w:t>
      </w:r>
      <w:r w:rsidR="005E25C3">
        <w:rPr>
          <w:sz w:val="28"/>
          <w:szCs w:val="28"/>
        </w:rPr>
        <w:t>В концертах принимали учащиеся фортепианного, струнно-смычкового, духового, вокального и народного отделений. В качестве слушателей</w:t>
      </w:r>
      <w:r>
        <w:rPr>
          <w:sz w:val="28"/>
          <w:szCs w:val="28"/>
        </w:rPr>
        <w:t xml:space="preserve"> были приглашены учащиеся общеобразовательных школ и все желающие.</w:t>
      </w:r>
      <w:r w:rsidR="009B2C15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Концертные программы включали в себя как произведения композиторов -классиков, так и современные композиции.</w:t>
      </w:r>
      <w:r w:rsidR="009B2C15">
        <w:rPr>
          <w:sz w:val="28"/>
          <w:szCs w:val="28"/>
        </w:rPr>
        <w:t xml:space="preserve"> Подростки с особенным энтузиазмом встречали кавер-версии популярных песен в исполнении ансамбля скрипачей "Камертон". Это: "</w:t>
      </w:r>
      <w:r w:rsidR="009B2C15">
        <w:rPr>
          <w:sz w:val="28"/>
          <w:szCs w:val="28"/>
          <w:lang w:val="en-US"/>
        </w:rPr>
        <w:t>Demons</w:t>
      </w:r>
      <w:r w:rsidR="009B2C15">
        <w:rPr>
          <w:sz w:val="28"/>
          <w:szCs w:val="28"/>
        </w:rPr>
        <w:t>" и "</w:t>
      </w:r>
      <w:r w:rsidR="009B2C15">
        <w:rPr>
          <w:sz w:val="28"/>
          <w:szCs w:val="28"/>
          <w:lang w:val="en-US"/>
        </w:rPr>
        <w:t>Believer</w:t>
      </w:r>
      <w:r w:rsidR="009B2C15">
        <w:rPr>
          <w:sz w:val="28"/>
          <w:szCs w:val="28"/>
        </w:rPr>
        <w:t>"</w:t>
      </w:r>
      <w:r w:rsidR="009B2C15" w:rsidRPr="009B2C15">
        <w:rPr>
          <w:sz w:val="28"/>
          <w:szCs w:val="28"/>
        </w:rPr>
        <w:t xml:space="preserve"> </w:t>
      </w:r>
      <w:r w:rsidR="009B2C15">
        <w:rPr>
          <w:sz w:val="28"/>
          <w:szCs w:val="28"/>
          <w:lang w:val="en-US"/>
        </w:rPr>
        <w:t>Imagin</w:t>
      </w:r>
      <w:r w:rsidR="009B2C15" w:rsidRPr="009B2C15">
        <w:rPr>
          <w:sz w:val="28"/>
          <w:szCs w:val="28"/>
        </w:rPr>
        <w:t xml:space="preserve"> </w:t>
      </w:r>
      <w:r w:rsidR="009B2C15">
        <w:rPr>
          <w:sz w:val="28"/>
          <w:szCs w:val="28"/>
          <w:lang w:val="en-US"/>
        </w:rPr>
        <w:t>Dragons</w:t>
      </w:r>
      <w:r w:rsidR="009B2C15">
        <w:rPr>
          <w:sz w:val="28"/>
          <w:szCs w:val="28"/>
        </w:rPr>
        <w:t>, "</w:t>
      </w:r>
      <w:proofErr w:type="spellStart"/>
      <w:r w:rsidR="009B2C15">
        <w:rPr>
          <w:sz w:val="28"/>
          <w:szCs w:val="28"/>
        </w:rPr>
        <w:t>Деспасито</w:t>
      </w:r>
      <w:proofErr w:type="spellEnd"/>
      <w:r w:rsidR="009B2C15">
        <w:rPr>
          <w:sz w:val="28"/>
          <w:szCs w:val="28"/>
        </w:rPr>
        <w:t xml:space="preserve">" Луиса </w:t>
      </w:r>
      <w:proofErr w:type="spellStart"/>
      <w:r w:rsidR="009B2C15">
        <w:rPr>
          <w:sz w:val="28"/>
          <w:szCs w:val="28"/>
        </w:rPr>
        <w:t>Фонси</w:t>
      </w:r>
      <w:proofErr w:type="spellEnd"/>
      <w:r w:rsidR="005E25C3">
        <w:rPr>
          <w:sz w:val="28"/>
          <w:szCs w:val="28"/>
        </w:rPr>
        <w:t>.</w:t>
      </w:r>
      <w:r w:rsidR="00F74D45">
        <w:rPr>
          <w:sz w:val="28"/>
          <w:szCs w:val="28"/>
        </w:rPr>
        <w:t xml:space="preserve"> </w:t>
      </w:r>
      <w:r w:rsidR="00107357">
        <w:rPr>
          <w:sz w:val="28"/>
          <w:szCs w:val="28"/>
        </w:rPr>
        <w:t>М</w:t>
      </w:r>
      <w:r w:rsidR="005E25C3">
        <w:rPr>
          <w:sz w:val="28"/>
          <w:szCs w:val="28"/>
        </w:rPr>
        <w:t xml:space="preserve">ероприятия </w:t>
      </w:r>
      <w:r w:rsidR="00742E2C">
        <w:rPr>
          <w:sz w:val="28"/>
          <w:szCs w:val="28"/>
        </w:rPr>
        <w:t>по Пушкинс</w:t>
      </w:r>
      <w:r w:rsidR="00F74D45">
        <w:rPr>
          <w:sz w:val="28"/>
          <w:szCs w:val="28"/>
        </w:rPr>
        <w:t xml:space="preserve">кой карте </w:t>
      </w:r>
      <w:r w:rsidR="005E25C3">
        <w:rPr>
          <w:sz w:val="28"/>
          <w:szCs w:val="28"/>
        </w:rPr>
        <w:t xml:space="preserve">показали, что юные музыканты выступают с большим удовольствием </w:t>
      </w:r>
      <w:r w:rsidR="005E25C3">
        <w:rPr>
          <w:sz w:val="28"/>
          <w:szCs w:val="28"/>
        </w:rPr>
        <w:lastRenderedPageBreak/>
        <w:t xml:space="preserve">для своих ровесников, это вдохновляет </w:t>
      </w:r>
      <w:r w:rsidR="0042076D">
        <w:rPr>
          <w:sz w:val="28"/>
          <w:szCs w:val="28"/>
        </w:rPr>
        <w:t>учащихся и мотивирует к</w:t>
      </w:r>
      <w:r w:rsidR="00107357">
        <w:rPr>
          <w:sz w:val="28"/>
          <w:szCs w:val="28"/>
        </w:rPr>
        <w:t xml:space="preserve"> дальнейшему обучению на инструменте.</w:t>
      </w:r>
      <w:r w:rsidR="0042076D">
        <w:rPr>
          <w:sz w:val="28"/>
          <w:szCs w:val="28"/>
        </w:rPr>
        <w:t xml:space="preserve"> </w:t>
      </w:r>
      <w:r w:rsidR="00107357">
        <w:rPr>
          <w:sz w:val="28"/>
          <w:szCs w:val="28"/>
        </w:rPr>
        <w:t xml:space="preserve">Неоднократные </w:t>
      </w:r>
      <w:r w:rsidR="00107357">
        <w:rPr>
          <w:color w:val="000000"/>
          <w:sz w:val="28"/>
          <w:szCs w:val="28"/>
        </w:rPr>
        <w:t>в</w:t>
      </w:r>
      <w:r w:rsidR="00F74D45" w:rsidRPr="005E504E">
        <w:rPr>
          <w:color w:val="000000"/>
          <w:sz w:val="28"/>
          <w:szCs w:val="28"/>
        </w:rPr>
        <w:t xml:space="preserve">ыступления </w:t>
      </w:r>
      <w:r w:rsidR="00107357">
        <w:rPr>
          <w:color w:val="000000"/>
          <w:sz w:val="28"/>
          <w:szCs w:val="28"/>
        </w:rPr>
        <w:t>помогают юным артистам лучше справляться со сценическим волнением</w:t>
      </w:r>
      <w:r w:rsidR="00421206">
        <w:rPr>
          <w:color w:val="000000"/>
          <w:sz w:val="28"/>
          <w:szCs w:val="28"/>
        </w:rPr>
        <w:t>, развивая их волевые качества</w:t>
      </w:r>
      <w:r w:rsidR="00F74D45">
        <w:rPr>
          <w:color w:val="000000"/>
          <w:sz w:val="28"/>
          <w:szCs w:val="28"/>
        </w:rPr>
        <w:t>.</w:t>
      </w:r>
    </w:p>
    <w:p w14:paraId="78163B58" w14:textId="77777777" w:rsidR="00742E2C" w:rsidRPr="005E504E" w:rsidRDefault="00742E2C" w:rsidP="00742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04F2">
        <w:rPr>
          <w:color w:val="000000"/>
          <w:sz w:val="28"/>
          <w:szCs w:val="28"/>
        </w:rPr>
        <w:t>Концерт – важное средство художественного воспитания</w:t>
      </w:r>
      <w:r w:rsidR="00F36385">
        <w:rPr>
          <w:color w:val="000000"/>
          <w:sz w:val="28"/>
          <w:szCs w:val="28"/>
        </w:rPr>
        <w:t xml:space="preserve"> и развития творческого потенциала учащегося</w:t>
      </w:r>
      <w:r w:rsidRPr="005F04F2">
        <w:rPr>
          <w:color w:val="000000"/>
          <w:sz w:val="28"/>
          <w:szCs w:val="28"/>
        </w:rPr>
        <w:t>, это торжество, которое объединяет людей общностью переживаний, эмоциональны</w:t>
      </w:r>
      <w:r>
        <w:rPr>
          <w:color w:val="000000"/>
          <w:sz w:val="28"/>
          <w:szCs w:val="28"/>
        </w:rPr>
        <w:t xml:space="preserve">м настроем, «лекарство» </w:t>
      </w:r>
      <w:proofErr w:type="gramStart"/>
      <w:r>
        <w:rPr>
          <w:color w:val="000000"/>
          <w:sz w:val="28"/>
          <w:szCs w:val="28"/>
        </w:rPr>
        <w:t xml:space="preserve">против </w:t>
      </w:r>
      <w:r w:rsidRPr="005F04F2">
        <w:rPr>
          <w:color w:val="000000"/>
          <w:sz w:val="28"/>
          <w:szCs w:val="28"/>
        </w:rPr>
        <w:t xml:space="preserve"> неуверенности</w:t>
      </w:r>
      <w:proofErr w:type="gramEnd"/>
      <w:r w:rsidRPr="005F04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E504E">
        <w:rPr>
          <w:color w:val="000000"/>
          <w:sz w:val="28"/>
          <w:szCs w:val="28"/>
        </w:rPr>
        <w:t>Ощутить себя артистом, пережить творческий подъем, почувствовать благодарность зрителей – все это мощный стимул для самоутверждения и самореализации личности ребенка, на что в конечном итоге и направлена вся деятельность детской школы</w:t>
      </w:r>
      <w:r>
        <w:rPr>
          <w:b/>
          <w:bCs/>
          <w:color w:val="000000"/>
          <w:sz w:val="28"/>
          <w:szCs w:val="28"/>
        </w:rPr>
        <w:t xml:space="preserve"> </w:t>
      </w:r>
      <w:r w:rsidRPr="005E504E">
        <w:rPr>
          <w:color w:val="000000"/>
          <w:sz w:val="28"/>
          <w:szCs w:val="28"/>
        </w:rPr>
        <w:t>искусств.</w:t>
      </w:r>
      <w:r w:rsidR="00107357">
        <w:rPr>
          <w:color w:val="000000"/>
          <w:sz w:val="28"/>
          <w:szCs w:val="28"/>
        </w:rPr>
        <w:t xml:space="preserve"> </w:t>
      </w:r>
    </w:p>
    <w:p w14:paraId="07EF9C67" w14:textId="77777777" w:rsidR="00742E2C" w:rsidRPr="005E504E" w:rsidRDefault="00742E2C" w:rsidP="00F74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E4FD198" w14:textId="77777777" w:rsidR="00167E19" w:rsidRPr="005E25C3" w:rsidRDefault="00167E19" w:rsidP="001E7E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E19" w:rsidRPr="005E25C3" w:rsidSect="0016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63"/>
    <w:rsid w:val="000A3BCD"/>
    <w:rsid w:val="00107357"/>
    <w:rsid w:val="00167E19"/>
    <w:rsid w:val="001E7E63"/>
    <w:rsid w:val="003948F7"/>
    <w:rsid w:val="0042076D"/>
    <w:rsid w:val="00421206"/>
    <w:rsid w:val="005743FC"/>
    <w:rsid w:val="005E25C3"/>
    <w:rsid w:val="005F33EA"/>
    <w:rsid w:val="006D6D64"/>
    <w:rsid w:val="00742E2C"/>
    <w:rsid w:val="007618B6"/>
    <w:rsid w:val="00812C12"/>
    <w:rsid w:val="009B2C15"/>
    <w:rsid w:val="00AD05A2"/>
    <w:rsid w:val="00CA6781"/>
    <w:rsid w:val="00D174B2"/>
    <w:rsid w:val="00DA3737"/>
    <w:rsid w:val="00F2189B"/>
    <w:rsid w:val="00F36385"/>
    <w:rsid w:val="00F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F3BD"/>
  <w15:docId w15:val="{DBA51D32-E977-4CD1-9C95-65EAAF9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Пользователь</cp:lastModifiedBy>
  <cp:revision>2</cp:revision>
  <dcterms:created xsi:type="dcterms:W3CDTF">2023-12-05T11:18:00Z</dcterms:created>
  <dcterms:modified xsi:type="dcterms:W3CDTF">2023-12-05T11:18:00Z</dcterms:modified>
</cp:coreProperties>
</file>