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D6" w:rsidRDefault="003E1CD6" w:rsidP="003E1CD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</w:t>
      </w:r>
      <w:r w:rsidRPr="00EB359D">
        <w:rPr>
          <w:rFonts w:ascii="Times New Roman" w:hAnsi="Times New Roman"/>
          <w:b/>
          <w:sz w:val="28"/>
        </w:rPr>
        <w:t xml:space="preserve"> бюджетное </w:t>
      </w:r>
      <w:r>
        <w:rPr>
          <w:rFonts w:ascii="Times New Roman" w:hAnsi="Times New Roman"/>
          <w:b/>
          <w:sz w:val="28"/>
        </w:rPr>
        <w:t>образовательное учреждение</w:t>
      </w:r>
    </w:p>
    <w:p w:rsidR="003E1CD6" w:rsidRDefault="003E1CD6" w:rsidP="003E1CD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дополнительного образования детей города Костромы</w:t>
      </w:r>
    </w:p>
    <w:p w:rsidR="003E1CD6" w:rsidRDefault="003E1CD6" w:rsidP="003E1CD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«Детская музыкальная школа № 3»</w:t>
      </w:r>
    </w:p>
    <w:p w:rsidR="003E1CD6" w:rsidRDefault="003E1CD6" w:rsidP="003E1CD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E1CD6" w:rsidRDefault="003E1CD6" w:rsidP="003E1CD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3375F24" wp14:editId="1E49AD8A">
            <wp:extent cx="2257425" cy="18573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D6" w:rsidRDefault="003E1CD6" w:rsidP="003E1CD6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</w:p>
    <w:p w:rsidR="003E1CD6" w:rsidRPr="00EB359D" w:rsidRDefault="003E1CD6" w:rsidP="003E1CD6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 w:rsidRPr="003E1CD6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СЦЕНАРИЙ ВНЕКЛАССНОГО МЕРОПРИЯТИЯ</w:t>
      </w:r>
    </w:p>
    <w:p w:rsidR="003E1CD6" w:rsidRDefault="003E1CD6" w:rsidP="001F4BA0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Лекция-концерт </w:t>
      </w:r>
      <w:r w:rsidRPr="00EB359D">
        <w:rPr>
          <w:rFonts w:ascii="Times New Roman" w:hAnsi="Times New Roman"/>
          <w:b/>
          <w:sz w:val="32"/>
        </w:rPr>
        <w:t>на тему:</w:t>
      </w:r>
    </w:p>
    <w:p w:rsidR="003E1CD6" w:rsidRDefault="003E1CD6" w:rsidP="003E1CD6">
      <w:pPr>
        <w:spacing w:after="0" w:line="360" w:lineRule="auto"/>
        <w:jc w:val="center"/>
        <w:rPr>
          <w:rFonts w:ascii="Times New Roman" w:hAnsi="Times New Roman"/>
          <w:b/>
          <w:caps/>
          <w:sz w:val="36"/>
          <w:szCs w:val="28"/>
        </w:rPr>
      </w:pPr>
      <w:r w:rsidRPr="00EB359D">
        <w:rPr>
          <w:rFonts w:ascii="Times New Roman" w:hAnsi="Times New Roman"/>
          <w:b/>
          <w:caps/>
          <w:sz w:val="36"/>
          <w:szCs w:val="28"/>
        </w:rPr>
        <w:t>«</w:t>
      </w:r>
      <w:r>
        <w:rPr>
          <w:rFonts w:ascii="Times New Roman" w:hAnsi="Times New Roman" w:cs="Times New Roman"/>
          <w:b/>
          <w:caps/>
          <w:sz w:val="36"/>
          <w:szCs w:val="28"/>
        </w:rPr>
        <w:t>"</w:t>
      </w:r>
      <w:r>
        <w:rPr>
          <w:rFonts w:ascii="Times New Roman" w:hAnsi="Times New Roman"/>
          <w:b/>
          <w:caps/>
          <w:sz w:val="36"/>
          <w:szCs w:val="28"/>
        </w:rPr>
        <w:t>АНСАМБЛЬ</w:t>
      </w:r>
      <w:r>
        <w:rPr>
          <w:rFonts w:ascii="Times New Roman" w:hAnsi="Times New Roman" w:cs="Times New Roman"/>
          <w:b/>
          <w:caps/>
          <w:sz w:val="36"/>
          <w:szCs w:val="28"/>
        </w:rPr>
        <w:t>"</w:t>
      </w:r>
      <w:r>
        <w:rPr>
          <w:rFonts w:ascii="Times New Roman" w:hAnsi="Times New Roman"/>
          <w:b/>
          <w:caps/>
          <w:sz w:val="36"/>
          <w:szCs w:val="28"/>
        </w:rPr>
        <w:t xml:space="preserve"> – ЭТО ЗНАЧИТ </w:t>
      </w:r>
      <w:r>
        <w:rPr>
          <w:rFonts w:ascii="Times New Roman" w:hAnsi="Times New Roman" w:cs="Times New Roman"/>
          <w:b/>
          <w:caps/>
          <w:sz w:val="36"/>
          <w:szCs w:val="28"/>
        </w:rPr>
        <w:t>"</w:t>
      </w:r>
      <w:r>
        <w:rPr>
          <w:rFonts w:ascii="Times New Roman" w:hAnsi="Times New Roman"/>
          <w:b/>
          <w:caps/>
          <w:sz w:val="36"/>
          <w:szCs w:val="28"/>
        </w:rPr>
        <w:t>ИГРАЕМ ВМЕСТЕ</w:t>
      </w:r>
      <w:r>
        <w:rPr>
          <w:rFonts w:ascii="Times New Roman" w:hAnsi="Times New Roman" w:cs="Times New Roman"/>
          <w:b/>
          <w:caps/>
          <w:sz w:val="36"/>
          <w:szCs w:val="28"/>
        </w:rPr>
        <w:t>"</w:t>
      </w:r>
      <w:r>
        <w:rPr>
          <w:rFonts w:ascii="Times New Roman" w:hAnsi="Times New Roman"/>
          <w:b/>
          <w:caps/>
          <w:sz w:val="36"/>
          <w:szCs w:val="28"/>
        </w:rPr>
        <w:t>,</w:t>
      </w:r>
    </w:p>
    <w:p w:rsidR="003E1CD6" w:rsidRDefault="003E1CD6" w:rsidP="003E1CD6">
      <w:pPr>
        <w:spacing w:after="0" w:line="360" w:lineRule="auto"/>
        <w:jc w:val="center"/>
        <w:rPr>
          <w:rFonts w:ascii="Times New Roman" w:hAnsi="Times New Roman"/>
          <w:b/>
          <w:caps/>
          <w:sz w:val="36"/>
          <w:szCs w:val="28"/>
        </w:rPr>
      </w:pPr>
      <w:r>
        <w:rPr>
          <w:rFonts w:ascii="Times New Roman" w:hAnsi="Times New Roman"/>
          <w:b/>
          <w:caps/>
          <w:sz w:val="36"/>
          <w:szCs w:val="28"/>
        </w:rPr>
        <w:t>А ВМЕСТЕ, КОНЕЧНО, ИГРАТЬ ИНТЕРЕСНЕЕ!</w:t>
      </w:r>
      <w:r w:rsidRPr="00EB359D">
        <w:rPr>
          <w:rFonts w:ascii="Times New Roman" w:hAnsi="Times New Roman"/>
          <w:b/>
          <w:caps/>
          <w:sz w:val="36"/>
          <w:szCs w:val="28"/>
        </w:rPr>
        <w:t>»</w:t>
      </w:r>
    </w:p>
    <w:p w:rsidR="003E1CD6" w:rsidRDefault="003E1CD6" w:rsidP="003E1CD6">
      <w:pPr>
        <w:spacing w:after="0" w:line="360" w:lineRule="auto"/>
        <w:rPr>
          <w:rFonts w:ascii="Times New Roman" w:hAnsi="Times New Roman"/>
          <w:b/>
          <w:caps/>
          <w:sz w:val="28"/>
          <w:szCs w:val="28"/>
        </w:rPr>
      </w:pPr>
    </w:p>
    <w:p w:rsidR="003E1CD6" w:rsidRPr="00EB359D" w:rsidRDefault="003E1CD6" w:rsidP="003E1CD6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</w:rPr>
      </w:pPr>
      <w:r w:rsidRPr="00EB359D">
        <w:rPr>
          <w:rFonts w:ascii="Times New Roman" w:hAnsi="Times New Roman"/>
          <w:b/>
          <w:sz w:val="28"/>
          <w:szCs w:val="28"/>
        </w:rPr>
        <w:t>Выполнил</w:t>
      </w:r>
      <w:r>
        <w:rPr>
          <w:rFonts w:ascii="Times New Roman" w:hAnsi="Times New Roman"/>
          <w:b/>
          <w:sz w:val="28"/>
          <w:szCs w:val="28"/>
        </w:rPr>
        <w:t>и</w:t>
      </w:r>
      <w:r w:rsidRPr="00EB359D">
        <w:rPr>
          <w:rFonts w:ascii="Times New Roman" w:hAnsi="Times New Roman"/>
          <w:b/>
          <w:sz w:val="28"/>
          <w:szCs w:val="28"/>
        </w:rPr>
        <w:t>: преподавател</w:t>
      </w:r>
      <w:r>
        <w:rPr>
          <w:rFonts w:ascii="Times New Roman" w:hAnsi="Times New Roman"/>
          <w:b/>
          <w:sz w:val="28"/>
          <w:szCs w:val="28"/>
        </w:rPr>
        <w:t>и</w:t>
      </w:r>
      <w:r w:rsidRPr="00EB359D">
        <w:rPr>
          <w:rFonts w:ascii="Times New Roman" w:hAnsi="Times New Roman"/>
          <w:b/>
          <w:sz w:val="28"/>
          <w:szCs w:val="28"/>
        </w:rPr>
        <w:t xml:space="preserve"> </w:t>
      </w:r>
    </w:p>
    <w:p w:rsidR="003E1CD6" w:rsidRDefault="003E1CD6" w:rsidP="003E1CD6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</w:rPr>
      </w:pPr>
      <w:r w:rsidRPr="00EB359D">
        <w:rPr>
          <w:rFonts w:ascii="Times New Roman" w:hAnsi="Times New Roman"/>
          <w:b/>
          <w:sz w:val="28"/>
          <w:szCs w:val="28"/>
        </w:rPr>
        <w:t>Зоя Борисовна Афанасьева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3E1CD6" w:rsidRDefault="001F4BA0" w:rsidP="003E1CD6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8DD1741" wp14:editId="64D1E663">
            <wp:simplePos x="0" y="0"/>
            <wp:positionH relativeFrom="column">
              <wp:posOffset>-491490</wp:posOffset>
            </wp:positionH>
            <wp:positionV relativeFrom="paragraph">
              <wp:posOffset>156210</wp:posOffset>
            </wp:positionV>
            <wp:extent cx="4505325" cy="3616325"/>
            <wp:effectExtent l="0" t="0" r="0" b="0"/>
            <wp:wrapNone/>
            <wp:docPr id="29" name="Рисунок 29" descr="http://smol-dmsh1.ru/wp-content/uploads/2014/09/275114_html_m6631b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ol-dmsh1.ru/wp-content/uploads/2014/09/275114_html_m6631b07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5"/>
                    <a:stretch/>
                  </pic:blipFill>
                  <pic:spPr bwMode="auto">
                    <a:xfrm>
                      <a:off x="0" y="0"/>
                      <a:ext cx="450532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CD6">
        <w:rPr>
          <w:rFonts w:ascii="Times New Roman" w:hAnsi="Times New Roman"/>
          <w:b/>
          <w:sz w:val="28"/>
          <w:szCs w:val="28"/>
        </w:rPr>
        <w:t xml:space="preserve">Людмила Витальевна </w:t>
      </w:r>
      <w:proofErr w:type="spellStart"/>
      <w:r w:rsidR="003E1CD6">
        <w:rPr>
          <w:rFonts w:ascii="Times New Roman" w:hAnsi="Times New Roman"/>
          <w:b/>
          <w:sz w:val="28"/>
          <w:szCs w:val="28"/>
        </w:rPr>
        <w:t>Зимовец</w:t>
      </w:r>
      <w:proofErr w:type="spellEnd"/>
      <w:r w:rsidR="003E1CD6">
        <w:rPr>
          <w:rFonts w:ascii="Times New Roman" w:hAnsi="Times New Roman"/>
          <w:b/>
          <w:sz w:val="28"/>
          <w:szCs w:val="28"/>
        </w:rPr>
        <w:t>,</w:t>
      </w:r>
    </w:p>
    <w:p w:rsidR="003E1CD6" w:rsidRDefault="003E1CD6" w:rsidP="003E1CD6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Татьяна Витальевна Майорова</w:t>
      </w:r>
    </w:p>
    <w:p w:rsidR="003E1CD6" w:rsidRDefault="003E1CD6" w:rsidP="003E1CD6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3E1CD6" w:rsidRDefault="003E1CD6" w:rsidP="003E1CD6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3E1CD6" w:rsidRDefault="003E1CD6" w:rsidP="003E1CD6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3E1CD6" w:rsidRDefault="003E1CD6" w:rsidP="003E1CD6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3E1CD6" w:rsidRDefault="003E1CD6" w:rsidP="003E1CD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1CD6" w:rsidRDefault="003E1CD6" w:rsidP="003E1CD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1CD6" w:rsidRDefault="003E1CD6" w:rsidP="003E1CD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1CD6" w:rsidRDefault="003E1CD6" w:rsidP="003E1CD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1CD6" w:rsidRDefault="003E1CD6" w:rsidP="003E1CD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F4BA0" w:rsidRDefault="001F4BA0" w:rsidP="001F4B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1CD6" w:rsidRPr="003E1CD6" w:rsidRDefault="003E1CD6" w:rsidP="001F4B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Кострома, 201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1F4BA0" w:rsidRPr="001F4BA0" w:rsidRDefault="001F4BA0" w:rsidP="001F4BA0">
      <w:pPr>
        <w:pageBreakBefore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1C899925" wp14:editId="65C4EC1E">
            <wp:extent cx="590550" cy="551180"/>
            <wp:effectExtent l="0" t="0" r="0" b="1270"/>
            <wp:docPr id="30" name="Рисунок 30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Ведущий:</w:t>
      </w:r>
    </w:p>
    <w:p w:rsidR="009D69A2" w:rsidRPr="00FA32E5" w:rsidRDefault="009D69A2" w:rsidP="001F4BA0">
      <w:pPr>
        <w:spacing w:after="0"/>
        <w:ind w:left="2126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A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Проказница Мартышка, </w:t>
      </w:r>
    </w:p>
    <w:p w:rsidR="009D69A2" w:rsidRPr="00FA32E5" w:rsidRDefault="009D69A2" w:rsidP="000F288C">
      <w:pPr>
        <w:spacing w:after="0"/>
        <w:ind w:left="2124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A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Осел, Козел, </w:t>
      </w:r>
    </w:p>
    <w:p w:rsidR="009D69A2" w:rsidRPr="00FA32E5" w:rsidRDefault="009D69A2" w:rsidP="000F288C">
      <w:pPr>
        <w:spacing w:after="0"/>
        <w:ind w:left="2124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A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Да косолапый Мишка </w:t>
      </w:r>
    </w:p>
    <w:p w:rsidR="009D69A2" w:rsidRPr="00FA32E5" w:rsidRDefault="009D69A2" w:rsidP="000F288C">
      <w:pPr>
        <w:spacing w:after="0"/>
        <w:ind w:left="2124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A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Затеяли сыграть Квартет. </w:t>
      </w:r>
    </w:p>
    <w:p w:rsidR="009D69A2" w:rsidRPr="00FA32E5" w:rsidRDefault="009D69A2" w:rsidP="000F288C">
      <w:pPr>
        <w:spacing w:after="0"/>
        <w:ind w:left="2124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A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Достали нот, баса, альта, две скрипки </w:t>
      </w:r>
    </w:p>
    <w:p w:rsidR="009D69A2" w:rsidRPr="00FA32E5" w:rsidRDefault="009D69A2" w:rsidP="000F288C">
      <w:pPr>
        <w:spacing w:after="0"/>
        <w:ind w:left="2124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A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И сели на лужок под липки, </w:t>
      </w:r>
    </w:p>
    <w:p w:rsidR="009D69A2" w:rsidRPr="00FA32E5" w:rsidRDefault="009D69A2" w:rsidP="000F288C">
      <w:pPr>
        <w:spacing w:after="0"/>
        <w:ind w:left="2124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A32E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Пленять своим искусством свет.</w:t>
      </w:r>
    </w:p>
    <w:p w:rsidR="001F4BA0" w:rsidRDefault="009D69A2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0F28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ы, конечно, знаете эту басню Ивана Андреевича</w:t>
      </w:r>
      <w:r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Крылова. Называется она </w:t>
      </w:r>
      <w:r w:rsidR="000F28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Квартет</w:t>
      </w:r>
      <w:r w:rsidR="000F28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FA32E5" w:rsidRDefault="001F4BA0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95300" cy="512142"/>
            <wp:effectExtent l="0" t="0" r="0" b="2540"/>
            <wp:docPr id="31" name="Рисунок 31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Вопрос залу: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что значит «квартет»?</w:t>
      </w:r>
      <w:r w:rsidR="009D69A2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FA32E5" w:rsidRPr="001F4BA0" w:rsidRDefault="00FA32E5" w:rsidP="000F288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C5D8E28" wp14:editId="3C237AE2">
            <wp:extent cx="576895" cy="540000"/>
            <wp:effectExtent l="0" t="0" r="0" b="0"/>
            <wp:docPr id="1" name="Рисунок 1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BA0" w:rsidRP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Ответы из зала.</w:t>
      </w:r>
    </w:p>
    <w:p w:rsidR="00FA32E5" w:rsidRDefault="001F4BA0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8069BAF" wp14:editId="308F7CF0">
            <wp:extent cx="590550" cy="551180"/>
            <wp:effectExtent l="0" t="0" r="0" b="1270"/>
            <wp:docPr id="32" name="Рисунок 32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B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Слово квартет похоже на название известного нам музыкального интервала – …            </w:t>
      </w:r>
    </w:p>
    <w:p w:rsidR="00411E4F" w:rsidRDefault="001F4BA0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F3436DC" wp14:editId="712972AE">
            <wp:extent cx="576895" cy="540000"/>
            <wp:effectExtent l="0" t="0" r="0" b="0"/>
            <wp:docPr id="33" name="Рисунок 33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твет из зала: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кварта.</w:t>
      </w:r>
    </w:p>
    <w:p w:rsidR="009D69A2" w:rsidRPr="00FA32E5" w:rsidRDefault="001F4BA0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1C73B2E" wp14:editId="13362217">
            <wp:extent cx="590550" cy="551180"/>
            <wp:effectExtent l="0" t="0" r="0" b="1270"/>
            <wp:docPr id="34" name="Рисунок 34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9D69A2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 и название </w:t>
      </w:r>
      <w:proofErr w:type="gramStart"/>
      <w:r w:rsidR="009D69A2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интервала</w:t>
      </w:r>
      <w:proofErr w:type="gramEnd"/>
      <w:r w:rsidR="009D69A2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</w:t>
      </w:r>
      <w:r w:rsid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варта, слово квартет </w:t>
      </w:r>
      <w:r w:rsidR="009D69A2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происходит от латинского </w:t>
      </w:r>
      <w:proofErr w:type="spellStart"/>
      <w:r w:rsidR="009D69A2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quartus</w:t>
      </w:r>
      <w:proofErr w:type="spellEnd"/>
      <w:r w:rsidR="009D69A2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="009D69A2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четвертый.</w:t>
      </w:r>
    </w:p>
    <w:p w:rsidR="009D69A2" w:rsidRDefault="00FA32E5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Итак, квартет – это ансамбль из четырёх музыкантов.</w:t>
      </w:r>
    </w:p>
    <w:p w:rsidR="00FA32E5" w:rsidRDefault="00FA32E5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Именно ансамблевой музыке и посвящён сегодня наш концерт. Он будет не только музыкальным, но и познавательным.</w:t>
      </w:r>
      <w:r w:rsid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Мы узнаем происхождение и перевод слова «ансамбль», заглянем в историю ансамблевого музицирования, поговорим о значении игры в ансамбле.</w:t>
      </w:r>
    </w:p>
    <w:p w:rsidR="00876470" w:rsidRPr="00FA32E5" w:rsidRDefault="00876470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сейчас я хочу пригласить на нашу сцену первых участников</w:t>
      </w:r>
      <w:r w:rsidR="00123D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В их исполнении прозвучит «Анданте» композитора Гайдна.</w:t>
      </w:r>
    </w:p>
    <w:p w:rsidR="00876470" w:rsidRDefault="00876470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42DED51" wp14:editId="30F621E1">
            <wp:extent cx="1121184" cy="612000"/>
            <wp:effectExtent l="0" t="0" r="3175" b="0"/>
            <wp:docPr id="3" name="Рисунок 3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Музыкальный номер: </w:t>
      </w:r>
      <w:r w:rsidR="00123D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Й. Гайдн. «Анданте».</w:t>
      </w:r>
    </w:p>
    <w:p w:rsidR="000F288C" w:rsidRDefault="000F288C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B47FB" w:rsidRDefault="001F4BA0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501015C9" wp14:editId="14209EBB">
            <wp:extent cx="590550" cy="551180"/>
            <wp:effectExtent l="0" t="0" r="0" b="1270"/>
            <wp:docPr id="35" name="Рисунок 35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BA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B47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теперь предлагаю вам немного познавательной информации. </w:t>
      </w:r>
    </w:p>
    <w:p w:rsidR="00876470" w:rsidRDefault="008B47FB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Французское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лово </w:t>
      </w:r>
      <w:proofErr w:type="spellStart"/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ensemble</w:t>
      </w:r>
      <w:proofErr w:type="spellEnd"/>
      <w:r w:rsid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8B47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</w:t>
      </w:r>
      <w:r w:rsid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нсамбл</w:t>
      </w:r>
      <w:r w:rsidR="00876470" w:rsidRPr="008B47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  <w:proofErr w:type="spellEnd"/>
      <w:r w:rsid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буквально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 переводе означает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стройное, целое;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или 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вместе, сразу, в одно время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происходит 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другого французского слова –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semblable</w:t>
      </w:r>
      <w:proofErr w:type="spellEnd"/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8B47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мблабл</w:t>
      </w:r>
      <w:r w:rsidRPr="008B47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– «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похожий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подобный»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оно в свою очередь восходит к латинскому слову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symplegas</w:t>
      </w:r>
      <w:proofErr w:type="spellEnd"/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симпл</w:t>
      </w:r>
      <w:r w:rsidRPr="008B47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гас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876470" w:rsidRPr="00876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сцепление, сплетение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A02C09" w:rsidRPr="00FA32E5" w:rsidRDefault="008B47FB" w:rsidP="000F288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Значение слова а</w:t>
      </w:r>
      <w:r w:rsidR="00A02C09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нсамбль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="00A02C09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согласованность, единство частей, образующих что-либо целое. Например, комплект одежды из нескольких предметов; несколько зданий, выдержанных в едином стил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 (архитектурный ансамбль) и т.</w:t>
      </w:r>
      <w:r w:rsidR="00A02C09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02C09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Понятие ансамбль встречается также в физике, теории вероятностей и системном анализе.</w:t>
      </w:r>
    </w:p>
    <w:p w:rsidR="00A02C09" w:rsidRPr="00FA32E5" w:rsidRDefault="008B47FB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музыке а</w:t>
      </w:r>
      <w:r w:rsidR="00A02C09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A02C09" w:rsidRPr="00FA32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мбл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ем называется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2C09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совместное исполнение музыкального произведения несколькими участниками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="00A02C09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 музыкальное произведение для небольшого состава исполнителей.</w:t>
      </w:r>
    </w:p>
    <w:p w:rsidR="00A02C09" w:rsidRDefault="000F288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совместного исполнения пьесы </w:t>
      </w:r>
      <w:proofErr w:type="spellStart"/>
      <w:r w:rsidR="00123D30">
        <w:rPr>
          <w:rFonts w:ascii="Times New Roman" w:hAnsi="Times New Roman" w:cs="Times New Roman"/>
          <w:sz w:val="28"/>
          <w:szCs w:val="28"/>
        </w:rPr>
        <w:t>Хоймана</w:t>
      </w:r>
      <w:proofErr w:type="spellEnd"/>
      <w:r w:rsidR="00123D30">
        <w:rPr>
          <w:rFonts w:ascii="Times New Roman" w:hAnsi="Times New Roman" w:cs="Times New Roman"/>
          <w:sz w:val="28"/>
          <w:szCs w:val="28"/>
        </w:rPr>
        <w:t xml:space="preserve"> «Пони-буги»</w:t>
      </w:r>
      <w:r>
        <w:rPr>
          <w:rFonts w:ascii="Times New Roman" w:hAnsi="Times New Roman" w:cs="Times New Roman"/>
          <w:sz w:val="28"/>
          <w:szCs w:val="28"/>
        </w:rPr>
        <w:t xml:space="preserve"> я приглашаю на сцену </w:t>
      </w:r>
      <w:r w:rsidR="001F4BA0">
        <w:rPr>
          <w:rFonts w:ascii="Times New Roman" w:hAnsi="Times New Roman" w:cs="Times New Roman"/>
          <w:sz w:val="28"/>
          <w:szCs w:val="28"/>
        </w:rPr>
        <w:t>наших следующих участников</w:t>
      </w:r>
      <w:r w:rsidR="00123D30">
        <w:rPr>
          <w:rFonts w:ascii="Times New Roman" w:hAnsi="Times New Roman" w:cs="Times New Roman"/>
          <w:sz w:val="28"/>
          <w:szCs w:val="28"/>
        </w:rPr>
        <w:t>.</w:t>
      </w:r>
    </w:p>
    <w:p w:rsidR="000F288C" w:rsidRPr="00FA32E5" w:rsidRDefault="001F4BA0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7891CB5" wp14:editId="021F1C4E">
            <wp:extent cx="1121184" cy="612000"/>
            <wp:effectExtent l="0" t="0" r="3175" b="0"/>
            <wp:docPr id="36" name="Рисунок 36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BA0">
        <w:rPr>
          <w:rFonts w:ascii="Times New Roman" w:hAnsi="Times New Roman" w:cs="Times New Roman"/>
          <w:b/>
          <w:i/>
          <w:sz w:val="28"/>
          <w:szCs w:val="28"/>
        </w:rPr>
        <w:t>Музыкальный номер:</w:t>
      </w:r>
      <w:r>
        <w:rPr>
          <w:rFonts w:ascii="Times New Roman" w:hAnsi="Times New Roman" w:cs="Times New Roman"/>
          <w:sz w:val="28"/>
          <w:szCs w:val="28"/>
        </w:rPr>
        <w:t xml:space="preserve"> Х.Г. </w:t>
      </w:r>
      <w:proofErr w:type="spellStart"/>
      <w:r w:rsidR="00123D30">
        <w:rPr>
          <w:rFonts w:ascii="Times New Roman" w:hAnsi="Times New Roman" w:cs="Times New Roman"/>
          <w:sz w:val="28"/>
          <w:szCs w:val="28"/>
        </w:rPr>
        <w:t>Хойман</w:t>
      </w:r>
      <w:proofErr w:type="spellEnd"/>
      <w:r w:rsidR="00123D30">
        <w:rPr>
          <w:rFonts w:ascii="Times New Roman" w:hAnsi="Times New Roman" w:cs="Times New Roman"/>
          <w:sz w:val="28"/>
          <w:szCs w:val="28"/>
        </w:rPr>
        <w:t>. «Пони-буги»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88C" w:rsidRDefault="000F288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C09" w:rsidRPr="000F288C" w:rsidRDefault="001F4BA0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E71854" wp14:editId="639D3D8F">
            <wp:extent cx="590550" cy="551180"/>
            <wp:effectExtent l="0" t="0" r="0" b="1270"/>
            <wp:docPr id="37" name="Рисунок 37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0F288C">
        <w:rPr>
          <w:rFonts w:ascii="Times New Roman" w:hAnsi="Times New Roman" w:cs="Times New Roman"/>
          <w:sz w:val="28"/>
          <w:szCs w:val="28"/>
        </w:rPr>
        <w:t>В известном Энциклопедическом словаре Брокгауза и Э</w:t>
      </w:r>
      <w:r w:rsidR="00A02C09" w:rsidRPr="00FA32E5">
        <w:rPr>
          <w:rFonts w:ascii="Times New Roman" w:hAnsi="Times New Roman" w:cs="Times New Roman"/>
          <w:sz w:val="28"/>
          <w:szCs w:val="28"/>
        </w:rPr>
        <w:t>фрона</w:t>
      </w:r>
      <w:r w:rsidR="000F288C">
        <w:rPr>
          <w:rFonts w:ascii="Times New Roman" w:hAnsi="Times New Roman" w:cs="Times New Roman"/>
          <w:sz w:val="28"/>
          <w:szCs w:val="28"/>
        </w:rPr>
        <w:t xml:space="preserve"> мы можем прочесть, что в</w:t>
      </w:r>
      <w:r w:rsidR="000F2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сценическом</w:t>
      </w:r>
      <w:r w:rsidR="00A02C09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</w:t>
      </w:r>
      <w:r w:rsidR="000F288C">
        <w:rPr>
          <w:rFonts w:ascii="Times New Roman" w:hAnsi="Times New Roman" w:cs="Times New Roman"/>
          <w:sz w:val="28"/>
          <w:szCs w:val="28"/>
          <w:shd w:val="clear" w:color="auto" w:fill="FFFFFF"/>
        </w:rPr>
        <w:t>кусстве ансамбль</w:t>
      </w:r>
      <w:r w:rsidR="00A02C09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обозначает хорошее исполнение, выразившееся в единодушном содействии, в общем стремлении всех артистов </w:t>
      </w:r>
      <w:proofErr w:type="gramStart"/>
      <w:r w:rsidR="00A02C09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произвести</w:t>
      </w:r>
      <w:proofErr w:type="gramEnd"/>
      <w:r w:rsidR="00A02C09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полное впечатление на зрителя. Для полного </w:t>
      </w:r>
      <w:r w:rsidR="000F288C">
        <w:rPr>
          <w:rFonts w:ascii="Times New Roman" w:hAnsi="Times New Roman" w:cs="Times New Roman"/>
          <w:sz w:val="28"/>
          <w:szCs w:val="28"/>
          <w:shd w:val="clear" w:color="auto" w:fill="FFFFFF"/>
        </w:rPr>
        <w:t>ансамбля</w:t>
      </w:r>
      <w:r w:rsidR="00A02C09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иметь эстетически образованных артистов, добросовестно относящихся к своему делу.</w:t>
      </w:r>
    </w:p>
    <w:p w:rsidR="00A02C09" w:rsidRPr="00FA32E5" w:rsidRDefault="000F288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музыке под ансамблем</w:t>
      </w:r>
      <w:r w:rsidR="00A02C09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разумеют соединение инструментов и голосов в исполнении музыкального сочинения. Стройное, точное и согласное исполнение принято называть хорошим ансамблем.</w:t>
      </w:r>
    </w:p>
    <w:p w:rsidR="000F288C" w:rsidRDefault="000F288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надеюсь, что следующие участники нашего концерта продемонстрируют нам именно такое исполнение. Прозвучит </w:t>
      </w:r>
      <w:r w:rsidR="00123D30">
        <w:rPr>
          <w:rFonts w:ascii="Times New Roman" w:hAnsi="Times New Roman" w:cs="Times New Roman"/>
          <w:sz w:val="28"/>
          <w:szCs w:val="28"/>
        </w:rPr>
        <w:t xml:space="preserve">пьеса «Бабочки» </w:t>
      </w:r>
      <w:r w:rsidR="002D401C">
        <w:rPr>
          <w:rFonts w:ascii="Times New Roman" w:hAnsi="Times New Roman" w:cs="Times New Roman"/>
          <w:sz w:val="28"/>
          <w:szCs w:val="28"/>
        </w:rPr>
        <w:t xml:space="preserve">немецкого </w:t>
      </w:r>
      <w:r w:rsidR="00123D30">
        <w:rPr>
          <w:rFonts w:ascii="Times New Roman" w:hAnsi="Times New Roman" w:cs="Times New Roman"/>
          <w:sz w:val="28"/>
          <w:szCs w:val="28"/>
        </w:rPr>
        <w:t xml:space="preserve">композитора </w:t>
      </w:r>
      <w:r w:rsidR="002D401C">
        <w:rPr>
          <w:rFonts w:ascii="Times New Roman" w:hAnsi="Times New Roman" w:cs="Times New Roman"/>
          <w:sz w:val="28"/>
          <w:szCs w:val="28"/>
        </w:rPr>
        <w:t xml:space="preserve">Эмиля </w:t>
      </w:r>
      <w:proofErr w:type="spellStart"/>
      <w:r w:rsidR="00123D30">
        <w:rPr>
          <w:rFonts w:ascii="Times New Roman" w:hAnsi="Times New Roman" w:cs="Times New Roman"/>
          <w:sz w:val="28"/>
          <w:szCs w:val="28"/>
        </w:rPr>
        <w:t>Кронке</w:t>
      </w:r>
      <w:proofErr w:type="spellEnd"/>
      <w:r w:rsidR="00123D30">
        <w:rPr>
          <w:rFonts w:ascii="Times New Roman" w:hAnsi="Times New Roman" w:cs="Times New Roman"/>
          <w:sz w:val="28"/>
          <w:szCs w:val="28"/>
        </w:rPr>
        <w:t>.</w:t>
      </w:r>
    </w:p>
    <w:p w:rsidR="000F288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E329DE6" wp14:editId="36E05E4A">
            <wp:extent cx="1121184" cy="612000"/>
            <wp:effectExtent l="0" t="0" r="3175" b="0"/>
            <wp:docPr id="38" name="Рисунок 38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номер: </w:t>
      </w:r>
      <w:r w:rsidR="00123D30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123D30">
        <w:rPr>
          <w:rFonts w:ascii="Times New Roman" w:hAnsi="Times New Roman" w:cs="Times New Roman"/>
          <w:sz w:val="28"/>
          <w:szCs w:val="28"/>
        </w:rPr>
        <w:t>Кронке</w:t>
      </w:r>
      <w:proofErr w:type="spellEnd"/>
      <w:r w:rsidR="00123D30">
        <w:rPr>
          <w:rFonts w:ascii="Times New Roman" w:hAnsi="Times New Roman" w:cs="Times New Roman"/>
          <w:sz w:val="28"/>
          <w:szCs w:val="28"/>
        </w:rPr>
        <w:t>. «Две бабочки».</w:t>
      </w:r>
    </w:p>
    <w:p w:rsidR="000F288C" w:rsidRDefault="000F288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C09" w:rsidRPr="00FA32E5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3DDF424" wp14:editId="34EBEE28">
            <wp:extent cx="590550" cy="551180"/>
            <wp:effectExtent l="0" t="0" r="0" b="1270"/>
            <wp:docPr id="39" name="Рисунок 39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A02C09" w:rsidRPr="00FA32E5">
        <w:rPr>
          <w:rFonts w:ascii="Times New Roman" w:hAnsi="Times New Roman" w:cs="Times New Roman"/>
          <w:sz w:val="28"/>
          <w:szCs w:val="28"/>
        </w:rPr>
        <w:t>Сколько людей участвует</w:t>
      </w:r>
      <w:r w:rsidR="000F288C">
        <w:rPr>
          <w:rFonts w:ascii="Times New Roman" w:hAnsi="Times New Roman" w:cs="Times New Roman"/>
          <w:sz w:val="28"/>
          <w:szCs w:val="28"/>
        </w:rPr>
        <w:t xml:space="preserve"> в ансамбле</w:t>
      </w:r>
      <w:r w:rsidR="00A02C09" w:rsidRPr="00FA32E5">
        <w:rPr>
          <w:rFonts w:ascii="Times New Roman" w:hAnsi="Times New Roman" w:cs="Times New Roman"/>
          <w:sz w:val="28"/>
          <w:szCs w:val="28"/>
        </w:rPr>
        <w:t>, и что они делают, мы можем узнать из названия ансамбля.</w:t>
      </w:r>
    </w:p>
    <w:p w:rsidR="000F288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78409B" wp14:editId="7A534EE6">
            <wp:extent cx="495300" cy="512142"/>
            <wp:effectExtent l="0" t="0" r="0" b="2540"/>
            <wp:docPr id="40" name="Рисунок 40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0F288C">
        <w:rPr>
          <w:rFonts w:ascii="Times New Roman" w:hAnsi="Times New Roman" w:cs="Times New Roman"/>
          <w:sz w:val="28"/>
          <w:szCs w:val="28"/>
        </w:rPr>
        <w:t xml:space="preserve">что значит </w:t>
      </w:r>
      <w:r w:rsidR="00A02C09" w:rsidRPr="00FA32E5">
        <w:rPr>
          <w:rFonts w:ascii="Times New Roman" w:hAnsi="Times New Roman" w:cs="Times New Roman"/>
          <w:sz w:val="28"/>
          <w:szCs w:val="28"/>
        </w:rPr>
        <w:t>вокально-инструментальный ансамбль</w:t>
      </w:r>
      <w:r w:rsidR="000F288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02C09" w:rsidRPr="00FA32E5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A108B2" wp14:editId="31D77ACB">
            <wp:extent cx="576895" cy="540000"/>
            <wp:effectExtent l="0" t="0" r="0" b="0"/>
            <wp:docPr id="43" name="Рисунок 43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A02C09" w:rsidRPr="00FA32E5">
        <w:rPr>
          <w:rFonts w:ascii="Times New Roman" w:hAnsi="Times New Roman" w:cs="Times New Roman"/>
          <w:sz w:val="28"/>
          <w:szCs w:val="28"/>
        </w:rPr>
        <w:t>начит</w:t>
      </w:r>
      <w:proofErr w:type="gramEnd"/>
      <w:r w:rsidR="00A02C09" w:rsidRPr="00FA32E5">
        <w:rPr>
          <w:rFonts w:ascii="Times New Roman" w:hAnsi="Times New Roman" w:cs="Times New Roman"/>
          <w:sz w:val="28"/>
          <w:szCs w:val="28"/>
        </w:rPr>
        <w:t xml:space="preserve"> музыканты будут петь и играть на инструментах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88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78409B" wp14:editId="7A534EE6">
            <wp:extent cx="495300" cy="512142"/>
            <wp:effectExtent l="0" t="0" r="0" b="2540"/>
            <wp:docPr id="41" name="Рисунок 41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Вопрос залу: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2C09" w:rsidRPr="00FA32E5">
        <w:rPr>
          <w:rFonts w:ascii="Times New Roman" w:hAnsi="Times New Roman" w:cs="Times New Roman"/>
          <w:sz w:val="28"/>
          <w:szCs w:val="28"/>
        </w:rPr>
        <w:t>А ансамбль песни и пляски</w:t>
      </w:r>
      <w:r w:rsidR="000F288C">
        <w:rPr>
          <w:rFonts w:ascii="Times New Roman" w:hAnsi="Times New Roman" w:cs="Times New Roman"/>
          <w:sz w:val="28"/>
          <w:szCs w:val="28"/>
        </w:rPr>
        <w:t>?</w:t>
      </w:r>
      <w:r w:rsidR="000F288C" w:rsidRPr="000F288C">
        <w:rPr>
          <w:noProof/>
          <w:lang w:eastAsia="ru-RU"/>
        </w:rPr>
        <w:t xml:space="preserve"> 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09" w:rsidRPr="00FA32E5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544A00" wp14:editId="40A7B1F3">
            <wp:extent cx="576895" cy="540000"/>
            <wp:effectExtent l="0" t="0" r="0" b="0"/>
            <wp:docPr id="44" name="Рисунок 44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зала: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говорит </w:t>
      </w:r>
      <w:r>
        <w:rPr>
          <w:rFonts w:ascii="Times New Roman" w:hAnsi="Times New Roman" w:cs="Times New Roman"/>
          <w:sz w:val="28"/>
          <w:szCs w:val="28"/>
        </w:rPr>
        <w:t>о том, что будут плясать и петь.</w:t>
      </w:r>
    </w:p>
    <w:p w:rsidR="000F288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78409B" wp14:editId="7A534EE6">
            <wp:extent cx="495300" cy="512142"/>
            <wp:effectExtent l="0" t="0" r="0" b="2540"/>
            <wp:docPr id="42" name="Рисунок 42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Вопрос залу: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288C">
        <w:rPr>
          <w:rFonts w:ascii="Times New Roman" w:hAnsi="Times New Roman" w:cs="Times New Roman"/>
          <w:sz w:val="28"/>
          <w:szCs w:val="28"/>
        </w:rPr>
        <w:t>Ансамбль скрипачей?</w:t>
      </w:r>
    </w:p>
    <w:p w:rsidR="00A02C09" w:rsidRPr="00FA32E5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544A00" wp14:editId="40A7B1F3">
            <wp:extent cx="576895" cy="540000"/>
            <wp:effectExtent l="0" t="0" r="0" b="0"/>
            <wp:docPr id="45" name="Рисунок 45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зала: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играют скрипачи.</w:t>
      </w:r>
    </w:p>
    <w:p w:rsidR="00A02C09" w:rsidRPr="00FA32E5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01ECC4" wp14:editId="33E4EB9A">
            <wp:extent cx="590550" cy="551180"/>
            <wp:effectExtent l="0" t="0" r="0" b="1270"/>
            <wp:docPr id="46" name="Рисунок 46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0F288C">
        <w:rPr>
          <w:rFonts w:ascii="Times New Roman" w:hAnsi="Times New Roman" w:cs="Times New Roman"/>
          <w:sz w:val="28"/>
          <w:szCs w:val="28"/>
        </w:rPr>
        <w:t>Так</w:t>
      </w:r>
      <w:r w:rsidR="00A02C09" w:rsidRPr="00FA32E5">
        <w:rPr>
          <w:rFonts w:ascii="Times New Roman" w:hAnsi="Times New Roman" w:cs="Times New Roman"/>
          <w:sz w:val="28"/>
          <w:szCs w:val="28"/>
        </w:rPr>
        <w:t>же из названия ансамбля мы можем узнать</w:t>
      </w:r>
      <w:r w:rsidR="000F288C">
        <w:rPr>
          <w:rFonts w:ascii="Times New Roman" w:hAnsi="Times New Roman" w:cs="Times New Roman"/>
          <w:sz w:val="28"/>
          <w:szCs w:val="28"/>
        </w:rPr>
        <w:t>,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 сколько людей будет играть. Музыканты между собой считают по-латыни</w:t>
      </w:r>
      <w:r w:rsidR="000F288C">
        <w:rPr>
          <w:rFonts w:ascii="Times New Roman" w:hAnsi="Times New Roman" w:cs="Times New Roman"/>
          <w:sz w:val="28"/>
          <w:szCs w:val="28"/>
        </w:rPr>
        <w:t>, и наши ребята, юные музыканты, тоже умеют это делать</w:t>
      </w:r>
      <w:r w:rsidR="00A02C09" w:rsidRPr="00FA32E5">
        <w:rPr>
          <w:rFonts w:ascii="Times New Roman" w:hAnsi="Times New Roman" w:cs="Times New Roman"/>
          <w:sz w:val="28"/>
          <w:szCs w:val="28"/>
        </w:rPr>
        <w:t>.</w:t>
      </w:r>
      <w:r w:rsidR="000F288C">
        <w:rPr>
          <w:rFonts w:ascii="Times New Roman" w:hAnsi="Times New Roman" w:cs="Times New Roman"/>
          <w:sz w:val="28"/>
          <w:szCs w:val="28"/>
        </w:rPr>
        <w:t xml:space="preserve"> Попробуем?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0A90F" wp14:editId="30B25FDE">
            <wp:extent cx="495300" cy="512142"/>
            <wp:effectExtent l="0" t="0" r="0" b="2540"/>
            <wp:docPr id="47" name="Рисунок 47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0F288C">
        <w:rPr>
          <w:rFonts w:ascii="Times New Roman" w:hAnsi="Times New Roman" w:cs="Times New Roman"/>
          <w:sz w:val="28"/>
          <w:szCs w:val="28"/>
        </w:rPr>
        <w:t>Итак, д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ва музыканта </w:t>
      </w:r>
      <w:r w:rsidR="000F288C">
        <w:rPr>
          <w:rFonts w:ascii="Times New Roman" w:hAnsi="Times New Roman" w:cs="Times New Roman"/>
          <w:sz w:val="28"/>
          <w:szCs w:val="28"/>
        </w:rPr>
        <w:t xml:space="preserve">– это …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28C6A1" wp14:editId="6258D73E">
            <wp:extent cx="576895" cy="540000"/>
            <wp:effectExtent l="0" t="0" r="0" b="0"/>
            <wp:docPr id="54" name="Рисунок 54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0F288C">
        <w:rPr>
          <w:rFonts w:ascii="Times New Roman" w:hAnsi="Times New Roman" w:cs="Times New Roman"/>
          <w:sz w:val="28"/>
          <w:szCs w:val="28"/>
        </w:rPr>
        <w:t>дуэт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0A90F" wp14:editId="30B25FDE">
            <wp:extent cx="495300" cy="512142"/>
            <wp:effectExtent l="0" t="0" r="0" b="2540"/>
            <wp:docPr id="48" name="Рисунок 48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три музыканта </w:t>
      </w:r>
      <w:r w:rsidR="00411E4F">
        <w:rPr>
          <w:rFonts w:ascii="Times New Roman" w:hAnsi="Times New Roman" w:cs="Times New Roman"/>
          <w:sz w:val="28"/>
          <w:szCs w:val="28"/>
        </w:rPr>
        <w:t>– это …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28C6A1" wp14:editId="6258D73E">
            <wp:extent cx="576895" cy="540000"/>
            <wp:effectExtent l="0" t="0" r="0" b="0"/>
            <wp:docPr id="55" name="Рисунок 55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11E4F">
        <w:rPr>
          <w:rFonts w:ascii="Times New Roman" w:hAnsi="Times New Roman" w:cs="Times New Roman"/>
          <w:sz w:val="28"/>
          <w:szCs w:val="28"/>
        </w:rPr>
        <w:t xml:space="preserve">трио 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или терцет,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0A90F" wp14:editId="30B25FDE">
            <wp:extent cx="495300" cy="512142"/>
            <wp:effectExtent l="0" t="0" r="0" b="2540"/>
            <wp:docPr id="49" name="Рисунок 49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четыре музыканта </w:t>
      </w:r>
      <w:r w:rsidR="00411E4F">
        <w:rPr>
          <w:rFonts w:ascii="Times New Roman" w:hAnsi="Times New Roman" w:cs="Times New Roman"/>
          <w:sz w:val="28"/>
          <w:szCs w:val="28"/>
        </w:rPr>
        <w:t>–  …</w:t>
      </w:r>
      <w:r w:rsidR="00411E4F" w:rsidRPr="00FA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28C6A1" wp14:editId="6258D73E">
            <wp:extent cx="576895" cy="540000"/>
            <wp:effectExtent l="0" t="0" r="0" b="0"/>
            <wp:docPr id="56" name="Рисунок 56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11E4F">
        <w:rPr>
          <w:rFonts w:ascii="Times New Roman" w:hAnsi="Times New Roman" w:cs="Times New Roman"/>
          <w:sz w:val="28"/>
          <w:szCs w:val="28"/>
        </w:rPr>
        <w:t>квартет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890A90F" wp14:editId="30B25FDE">
            <wp:extent cx="495300" cy="512142"/>
            <wp:effectExtent l="0" t="0" r="0" b="2540"/>
            <wp:docPr id="50" name="Рисунок 50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пять </w:t>
      </w:r>
      <w:r w:rsidR="00411E4F">
        <w:rPr>
          <w:rFonts w:ascii="Times New Roman" w:hAnsi="Times New Roman" w:cs="Times New Roman"/>
          <w:sz w:val="28"/>
          <w:szCs w:val="28"/>
        </w:rPr>
        <w:t>–  …</w:t>
      </w:r>
      <w:r w:rsidR="00411E4F" w:rsidRPr="00FA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28C6A1" wp14:editId="6258D73E">
            <wp:extent cx="576895" cy="540000"/>
            <wp:effectExtent l="0" t="0" r="0" b="0"/>
            <wp:docPr id="57" name="Рисунок 57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11E4F">
        <w:rPr>
          <w:rFonts w:ascii="Times New Roman" w:hAnsi="Times New Roman" w:cs="Times New Roman"/>
          <w:sz w:val="28"/>
          <w:szCs w:val="28"/>
        </w:rPr>
        <w:t>квинтет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0A90F" wp14:editId="30B25FDE">
            <wp:extent cx="495300" cy="512142"/>
            <wp:effectExtent l="0" t="0" r="0" b="2540"/>
            <wp:docPr id="51" name="Рисунок 51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>шест</w:t>
      </w:r>
      <w:r w:rsidR="00411E4F">
        <w:rPr>
          <w:rFonts w:ascii="Times New Roman" w:hAnsi="Times New Roman" w:cs="Times New Roman"/>
          <w:sz w:val="28"/>
          <w:szCs w:val="28"/>
        </w:rPr>
        <w:t>ь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 </w:t>
      </w:r>
      <w:r w:rsidR="00411E4F">
        <w:rPr>
          <w:rFonts w:ascii="Times New Roman" w:hAnsi="Times New Roman" w:cs="Times New Roman"/>
          <w:sz w:val="28"/>
          <w:szCs w:val="28"/>
        </w:rPr>
        <w:t>–  …</w:t>
      </w:r>
      <w:r w:rsidR="00411E4F" w:rsidRPr="00FA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28C6A1" wp14:editId="6258D73E">
            <wp:extent cx="576895" cy="540000"/>
            <wp:effectExtent l="0" t="0" r="0" b="0"/>
            <wp:docPr id="58" name="Рисунок 58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11E4F">
        <w:rPr>
          <w:rFonts w:ascii="Times New Roman" w:hAnsi="Times New Roman" w:cs="Times New Roman"/>
          <w:sz w:val="28"/>
          <w:szCs w:val="28"/>
        </w:rPr>
        <w:t>секстет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0A90F" wp14:editId="30B25FDE">
            <wp:extent cx="495300" cy="512142"/>
            <wp:effectExtent l="0" t="0" r="0" b="2540"/>
            <wp:docPr id="52" name="Рисунок 52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>сем</w:t>
      </w:r>
      <w:r w:rsidR="00411E4F">
        <w:rPr>
          <w:rFonts w:ascii="Times New Roman" w:hAnsi="Times New Roman" w:cs="Times New Roman"/>
          <w:sz w:val="28"/>
          <w:szCs w:val="28"/>
        </w:rPr>
        <w:t>ь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 </w:t>
      </w:r>
      <w:r w:rsidR="00411E4F">
        <w:rPr>
          <w:rFonts w:ascii="Times New Roman" w:hAnsi="Times New Roman" w:cs="Times New Roman"/>
          <w:sz w:val="28"/>
          <w:szCs w:val="28"/>
        </w:rPr>
        <w:t xml:space="preserve">–  …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28C6A1" wp14:editId="6258D73E">
            <wp:extent cx="576895" cy="540000"/>
            <wp:effectExtent l="0" t="0" r="0" b="0"/>
            <wp:docPr id="59" name="Рисунок 59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11E4F">
        <w:rPr>
          <w:rFonts w:ascii="Times New Roman" w:hAnsi="Times New Roman" w:cs="Times New Roman"/>
          <w:sz w:val="28"/>
          <w:szCs w:val="28"/>
        </w:rPr>
        <w:t>септет</w:t>
      </w:r>
      <w:r w:rsidR="00A02C09" w:rsidRPr="00FA32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0A90F" wp14:editId="30B25FDE">
            <wp:extent cx="495300" cy="512142"/>
            <wp:effectExtent l="0" t="0" r="0" b="2540"/>
            <wp:docPr id="53" name="Рисунок 53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>вос</w:t>
      </w:r>
      <w:r w:rsidR="00411E4F">
        <w:rPr>
          <w:rFonts w:ascii="Times New Roman" w:hAnsi="Times New Roman" w:cs="Times New Roman"/>
          <w:sz w:val="28"/>
          <w:szCs w:val="28"/>
        </w:rPr>
        <w:t xml:space="preserve">емь –  … </w:t>
      </w:r>
    </w:p>
    <w:p w:rsidR="002D401C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28C6A1" wp14:editId="6258D73E">
            <wp:extent cx="576895" cy="540000"/>
            <wp:effectExtent l="0" t="0" r="0" b="0"/>
            <wp:docPr id="60" name="Рисунок 60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11E4F">
        <w:rPr>
          <w:rFonts w:ascii="Times New Roman" w:hAnsi="Times New Roman" w:cs="Times New Roman"/>
          <w:sz w:val="28"/>
          <w:szCs w:val="28"/>
        </w:rPr>
        <w:t xml:space="preserve">октет </w:t>
      </w:r>
    </w:p>
    <w:p w:rsidR="00A02C09" w:rsidRPr="00FA32E5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99F330" wp14:editId="2F135C18">
            <wp:extent cx="590550" cy="551180"/>
            <wp:effectExtent l="0" t="0" r="0" b="1270"/>
            <wp:docPr id="61" name="Рисунок 61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11E4F">
        <w:rPr>
          <w:rFonts w:ascii="Times New Roman" w:hAnsi="Times New Roman" w:cs="Times New Roman"/>
          <w:sz w:val="28"/>
          <w:szCs w:val="28"/>
        </w:rPr>
        <w:t>и так далее</w:t>
      </w:r>
      <w:r w:rsidR="00A02C09" w:rsidRPr="00FA32E5">
        <w:rPr>
          <w:rFonts w:ascii="Times New Roman" w:hAnsi="Times New Roman" w:cs="Times New Roman"/>
          <w:sz w:val="28"/>
          <w:szCs w:val="28"/>
        </w:rPr>
        <w:t>.</w:t>
      </w:r>
    </w:p>
    <w:p w:rsidR="00A02C09" w:rsidRDefault="00411E4F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сейчас у нас будет выступать дуэт в составе </w:t>
      </w:r>
      <w:r w:rsidR="002D401C">
        <w:rPr>
          <w:rFonts w:ascii="Times New Roman" w:hAnsi="Times New Roman" w:cs="Times New Roman"/>
          <w:sz w:val="28"/>
          <w:szCs w:val="28"/>
        </w:rPr>
        <w:t>двух учащихся</w:t>
      </w:r>
      <w:r w:rsidR="00123D30">
        <w:rPr>
          <w:rFonts w:ascii="Times New Roman" w:hAnsi="Times New Roman" w:cs="Times New Roman"/>
          <w:sz w:val="28"/>
          <w:szCs w:val="28"/>
        </w:rPr>
        <w:t xml:space="preserve">. Они исполнят «Багатель» композитора </w:t>
      </w:r>
      <w:r w:rsidR="002D401C">
        <w:rPr>
          <w:rFonts w:ascii="Times New Roman" w:hAnsi="Times New Roman" w:cs="Times New Roman"/>
          <w:sz w:val="28"/>
          <w:szCs w:val="28"/>
        </w:rPr>
        <w:t xml:space="preserve">Владимира </w:t>
      </w:r>
      <w:proofErr w:type="spellStart"/>
      <w:r w:rsidR="00123D30">
        <w:rPr>
          <w:rFonts w:ascii="Times New Roman" w:hAnsi="Times New Roman" w:cs="Times New Roman"/>
          <w:sz w:val="28"/>
          <w:szCs w:val="28"/>
        </w:rPr>
        <w:t>Коровицына</w:t>
      </w:r>
      <w:proofErr w:type="spellEnd"/>
      <w:r w:rsidR="00123D30">
        <w:rPr>
          <w:rFonts w:ascii="Times New Roman" w:hAnsi="Times New Roman" w:cs="Times New Roman"/>
          <w:sz w:val="28"/>
          <w:szCs w:val="28"/>
        </w:rPr>
        <w:t>.</w:t>
      </w:r>
    </w:p>
    <w:p w:rsidR="00411E4F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86F5329" wp14:editId="01D60299">
            <wp:extent cx="1121184" cy="612000"/>
            <wp:effectExtent l="0" t="0" r="3175" b="0"/>
            <wp:docPr id="62" name="Рисунок 62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AD8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4A2A1D35" wp14:editId="4CAF5E48">
            <wp:simplePos x="0" y="0"/>
            <wp:positionH relativeFrom="column">
              <wp:posOffset>3632835</wp:posOffset>
            </wp:positionH>
            <wp:positionV relativeFrom="paragraph">
              <wp:posOffset>547370</wp:posOffset>
            </wp:positionV>
            <wp:extent cx="384175" cy="359410"/>
            <wp:effectExtent l="0" t="0" r="0" b="2540"/>
            <wp:wrapNone/>
            <wp:docPr id="23" name="Рисунок 23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номер: </w:t>
      </w:r>
      <w:r w:rsidR="00123D3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23D30">
        <w:rPr>
          <w:rFonts w:ascii="Times New Roman" w:hAnsi="Times New Roman" w:cs="Times New Roman"/>
          <w:sz w:val="28"/>
          <w:szCs w:val="28"/>
        </w:rPr>
        <w:t>Коровицын</w:t>
      </w:r>
      <w:proofErr w:type="spellEnd"/>
      <w:r w:rsidR="00123D30">
        <w:rPr>
          <w:rFonts w:ascii="Times New Roman" w:hAnsi="Times New Roman" w:cs="Times New Roman"/>
          <w:sz w:val="28"/>
          <w:szCs w:val="28"/>
        </w:rPr>
        <w:t>. «Багатель».</w:t>
      </w:r>
    </w:p>
    <w:p w:rsidR="00411E4F" w:rsidRDefault="00411E4F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E4F" w:rsidRDefault="002D401C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9F4D72" wp14:editId="436AEC1D">
            <wp:extent cx="590550" cy="551180"/>
            <wp:effectExtent l="0" t="0" r="0" b="1270"/>
            <wp:docPr id="63" name="Рисунок 63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1E4F">
        <w:rPr>
          <w:rFonts w:ascii="Times New Roman" w:hAnsi="Times New Roman" w:cs="Times New Roman"/>
          <w:sz w:val="28"/>
          <w:szCs w:val="28"/>
        </w:rPr>
        <w:t xml:space="preserve">Теперь я приглашаю на сцену трио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11E4F">
        <w:rPr>
          <w:rFonts w:ascii="Times New Roman" w:hAnsi="Times New Roman" w:cs="Times New Roman"/>
          <w:sz w:val="28"/>
          <w:szCs w:val="28"/>
        </w:rPr>
        <w:t>или терцет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1E4F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1A1AD8">
        <w:rPr>
          <w:rFonts w:ascii="Times New Roman" w:hAnsi="Times New Roman" w:cs="Times New Roman"/>
          <w:sz w:val="28"/>
          <w:szCs w:val="28"/>
        </w:rPr>
        <w:t xml:space="preserve">учащихся 1 класса. Прозвучит </w:t>
      </w:r>
      <w:r>
        <w:rPr>
          <w:rFonts w:ascii="Times New Roman" w:hAnsi="Times New Roman" w:cs="Times New Roman"/>
          <w:sz w:val="28"/>
          <w:szCs w:val="28"/>
        </w:rPr>
        <w:t>русская народная песня</w:t>
      </w:r>
      <w:r w:rsidR="001A1AD8">
        <w:rPr>
          <w:rFonts w:ascii="Times New Roman" w:hAnsi="Times New Roman" w:cs="Times New Roman"/>
          <w:sz w:val="28"/>
          <w:szCs w:val="28"/>
        </w:rPr>
        <w:t xml:space="preserve"> «Ходила </w:t>
      </w:r>
      <w:proofErr w:type="spellStart"/>
      <w:r w:rsidR="001A1AD8">
        <w:rPr>
          <w:rFonts w:ascii="Times New Roman" w:hAnsi="Times New Roman" w:cs="Times New Roman"/>
          <w:sz w:val="28"/>
          <w:szCs w:val="28"/>
        </w:rPr>
        <w:t>младёшенька</w:t>
      </w:r>
      <w:proofErr w:type="spellEnd"/>
      <w:r w:rsidR="001A1AD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1A1AD8">
        <w:rPr>
          <w:rFonts w:ascii="Times New Roman" w:hAnsi="Times New Roman" w:cs="Times New Roman"/>
          <w:sz w:val="28"/>
          <w:szCs w:val="28"/>
        </w:rPr>
        <w:t>борочку</w:t>
      </w:r>
      <w:proofErr w:type="spellEnd"/>
      <w:r w:rsidR="001A1AD8">
        <w:rPr>
          <w:rFonts w:ascii="Times New Roman" w:hAnsi="Times New Roman" w:cs="Times New Roman"/>
          <w:sz w:val="28"/>
          <w:szCs w:val="28"/>
        </w:rPr>
        <w:t>».</w:t>
      </w:r>
    </w:p>
    <w:p w:rsidR="00411E4F" w:rsidRPr="00FA32E5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43D89DE" wp14:editId="07DED268">
            <wp:extent cx="1121184" cy="612000"/>
            <wp:effectExtent l="0" t="0" r="3175" b="0"/>
            <wp:docPr id="65" name="Рисунок 65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номер: </w:t>
      </w:r>
      <w:r w:rsidR="00411E4F">
        <w:rPr>
          <w:rFonts w:ascii="Times New Roman" w:hAnsi="Times New Roman" w:cs="Times New Roman"/>
          <w:sz w:val="28"/>
          <w:szCs w:val="28"/>
        </w:rPr>
        <w:t xml:space="preserve"> </w:t>
      </w:r>
      <w:r w:rsidR="001A1AD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усская народная песня</w:t>
      </w:r>
      <w:r w:rsidR="001A1AD8">
        <w:rPr>
          <w:rFonts w:ascii="Times New Roman" w:hAnsi="Times New Roman" w:cs="Times New Roman"/>
          <w:sz w:val="28"/>
          <w:szCs w:val="28"/>
        </w:rPr>
        <w:t xml:space="preserve"> «Ходила </w:t>
      </w:r>
      <w:proofErr w:type="spellStart"/>
      <w:r w:rsidR="001A1AD8">
        <w:rPr>
          <w:rFonts w:ascii="Times New Roman" w:hAnsi="Times New Roman" w:cs="Times New Roman"/>
          <w:sz w:val="28"/>
          <w:szCs w:val="28"/>
        </w:rPr>
        <w:t>младёшенька</w:t>
      </w:r>
      <w:proofErr w:type="spellEnd"/>
      <w:r w:rsidR="001A1AD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1A1AD8">
        <w:rPr>
          <w:rFonts w:ascii="Times New Roman" w:hAnsi="Times New Roman" w:cs="Times New Roman"/>
          <w:sz w:val="28"/>
          <w:szCs w:val="28"/>
        </w:rPr>
        <w:t>борочку</w:t>
      </w:r>
      <w:proofErr w:type="spellEnd"/>
      <w:r w:rsidR="001A1AD8">
        <w:rPr>
          <w:rFonts w:ascii="Times New Roman" w:hAnsi="Times New Roman" w:cs="Times New Roman"/>
          <w:sz w:val="28"/>
          <w:szCs w:val="28"/>
        </w:rPr>
        <w:t>».</w:t>
      </w:r>
    </w:p>
    <w:p w:rsidR="00A02C09" w:rsidRPr="00FA32E5" w:rsidRDefault="00A02C09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C09" w:rsidRPr="00FA32E5" w:rsidRDefault="00157E23" w:rsidP="00157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96D408" wp14:editId="71511696">
            <wp:extent cx="590550" cy="551180"/>
            <wp:effectExtent l="0" t="0" r="0" b="1270"/>
            <wp:docPr id="66" name="Рисунок 66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65EF">
        <w:rPr>
          <w:rFonts w:ascii="Times New Roman" w:hAnsi="Times New Roman" w:cs="Times New Roman"/>
          <w:sz w:val="28"/>
          <w:szCs w:val="28"/>
        </w:rPr>
        <w:t>Мы уже кое-что узнали об ансамбле. А теперь я предлагаю вам ответить на вопросы</w:t>
      </w:r>
      <w:r w:rsidR="00A02C09" w:rsidRPr="00FA32E5">
        <w:rPr>
          <w:rFonts w:ascii="Times New Roman" w:hAnsi="Times New Roman" w:cs="Times New Roman"/>
          <w:sz w:val="28"/>
          <w:szCs w:val="28"/>
        </w:rPr>
        <w:t>:</w:t>
      </w:r>
    </w:p>
    <w:p w:rsidR="00A02C09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6C2144" wp14:editId="72452BE1">
            <wp:extent cx="495300" cy="512142"/>
            <wp:effectExtent l="0" t="0" r="0" b="2540"/>
            <wp:docPr id="67" name="Рисунок 67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>Как назвать коллектив музыкантов, играющих на бандурах?</w:t>
      </w:r>
    </w:p>
    <w:p w:rsidR="004565EF" w:rsidRDefault="00157E23" w:rsidP="00456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C1890" wp14:editId="56E729BF">
            <wp:extent cx="576895" cy="540000"/>
            <wp:effectExtent l="0" t="0" r="0" b="0"/>
            <wp:docPr id="73" name="Рисунок 73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4565EF">
        <w:rPr>
          <w:rFonts w:ascii="Times New Roman" w:hAnsi="Times New Roman" w:cs="Times New Roman"/>
          <w:sz w:val="28"/>
          <w:szCs w:val="28"/>
        </w:rPr>
        <w:t>бандуристов</w:t>
      </w:r>
      <w:r w:rsidR="001A1AD8">
        <w:rPr>
          <w:rFonts w:ascii="Times New Roman" w:hAnsi="Times New Roman" w:cs="Times New Roman"/>
          <w:sz w:val="28"/>
          <w:szCs w:val="28"/>
        </w:rPr>
        <w:t>,</w:t>
      </w:r>
    </w:p>
    <w:p w:rsidR="00157E23" w:rsidRDefault="00157E23" w:rsidP="00456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6C2144" wp14:editId="72452BE1">
            <wp:extent cx="495300" cy="512142"/>
            <wp:effectExtent l="0" t="0" r="0" b="2540"/>
            <wp:docPr id="68" name="Рисунок 68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>на балалайках?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09" w:rsidRPr="00FA32E5" w:rsidRDefault="00157E23" w:rsidP="00456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C1890" wp14:editId="56E729BF">
            <wp:extent cx="576895" cy="540000"/>
            <wp:effectExtent l="0" t="0" r="0" b="0"/>
            <wp:docPr id="74" name="Рисунок 74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4565EF">
        <w:rPr>
          <w:rFonts w:ascii="Times New Roman" w:hAnsi="Times New Roman" w:cs="Times New Roman"/>
          <w:sz w:val="28"/>
          <w:szCs w:val="28"/>
        </w:rPr>
        <w:t>балалаечников</w:t>
      </w:r>
      <w:r w:rsidR="001A1AD8">
        <w:rPr>
          <w:rFonts w:ascii="Times New Roman" w:hAnsi="Times New Roman" w:cs="Times New Roman"/>
          <w:sz w:val="28"/>
          <w:szCs w:val="28"/>
        </w:rPr>
        <w:t>,</w:t>
      </w:r>
    </w:p>
    <w:p w:rsidR="00157E23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6C2144" wp14:editId="72452BE1">
            <wp:extent cx="495300" cy="512142"/>
            <wp:effectExtent l="0" t="0" r="0" b="2540"/>
            <wp:docPr id="69" name="Рисунок 69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>на арфах?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09" w:rsidRPr="00FA32E5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C1890" wp14:editId="56E729BF">
            <wp:extent cx="576895" cy="540000"/>
            <wp:effectExtent l="0" t="0" r="0" b="0"/>
            <wp:docPr id="75" name="Рисунок 75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65EF">
        <w:rPr>
          <w:rFonts w:ascii="Times New Roman" w:hAnsi="Times New Roman" w:cs="Times New Roman"/>
          <w:sz w:val="28"/>
          <w:szCs w:val="28"/>
        </w:rPr>
        <w:t>нсамбль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5EF">
        <w:rPr>
          <w:rFonts w:ascii="Times New Roman" w:hAnsi="Times New Roman" w:cs="Times New Roman"/>
          <w:sz w:val="28"/>
          <w:szCs w:val="28"/>
        </w:rPr>
        <w:t>арфистов</w:t>
      </w:r>
      <w:r w:rsidR="001A1AD8">
        <w:rPr>
          <w:rFonts w:ascii="Times New Roman" w:hAnsi="Times New Roman" w:cs="Times New Roman"/>
          <w:sz w:val="28"/>
          <w:szCs w:val="28"/>
        </w:rPr>
        <w:t>,</w:t>
      </w:r>
    </w:p>
    <w:p w:rsidR="00157E23" w:rsidRDefault="00157E23" w:rsidP="00456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6C2144" wp14:editId="72452BE1">
            <wp:extent cx="495300" cy="512142"/>
            <wp:effectExtent l="0" t="0" r="0" b="2540"/>
            <wp:docPr id="70" name="Рисунок 70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>на ударных инструментах?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09" w:rsidRPr="00FA32E5" w:rsidRDefault="00157E23" w:rsidP="00456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C1890" wp14:editId="56E729BF">
            <wp:extent cx="576895" cy="540000"/>
            <wp:effectExtent l="0" t="0" r="0" b="0"/>
            <wp:docPr id="76" name="Рисунок 76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65EF">
        <w:rPr>
          <w:rFonts w:ascii="Times New Roman" w:hAnsi="Times New Roman" w:cs="Times New Roman"/>
          <w:sz w:val="28"/>
          <w:szCs w:val="28"/>
        </w:rPr>
        <w:t>нсамбль ударников</w:t>
      </w:r>
      <w:r w:rsidR="001A1AD8">
        <w:rPr>
          <w:rFonts w:ascii="Times New Roman" w:hAnsi="Times New Roman" w:cs="Times New Roman"/>
          <w:sz w:val="28"/>
          <w:szCs w:val="28"/>
        </w:rPr>
        <w:t>,</w:t>
      </w:r>
    </w:p>
    <w:p w:rsidR="00157E23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6C2144" wp14:editId="72452BE1">
            <wp:extent cx="495300" cy="512142"/>
            <wp:effectExtent l="0" t="0" r="0" b="2540"/>
            <wp:docPr id="71" name="Рисунок 71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 w:rsidR="00A02C09" w:rsidRPr="00FA32E5">
        <w:rPr>
          <w:rFonts w:ascii="Times New Roman" w:hAnsi="Times New Roman" w:cs="Times New Roman"/>
          <w:sz w:val="28"/>
          <w:szCs w:val="28"/>
        </w:rPr>
        <w:t>на ложках?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09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C1890" wp14:editId="56E729BF">
            <wp:extent cx="576895" cy="540000"/>
            <wp:effectExtent l="0" t="0" r="0" b="0"/>
            <wp:docPr id="77" name="Рисунок 77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>Ансамбль</w:t>
      </w:r>
      <w:r w:rsidR="004565EF">
        <w:rPr>
          <w:rFonts w:ascii="Times New Roman" w:hAnsi="Times New Roman" w:cs="Times New Roman"/>
          <w:sz w:val="28"/>
          <w:szCs w:val="28"/>
        </w:rPr>
        <w:t xml:space="preserve"> ложкарей</w:t>
      </w:r>
      <w:r w:rsidR="001A1AD8">
        <w:rPr>
          <w:rFonts w:ascii="Times New Roman" w:hAnsi="Times New Roman" w:cs="Times New Roman"/>
          <w:sz w:val="28"/>
          <w:szCs w:val="28"/>
        </w:rPr>
        <w:t>,</w:t>
      </w:r>
    </w:p>
    <w:p w:rsidR="00157E23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6C2144" wp14:editId="72452BE1">
            <wp:extent cx="495300" cy="512142"/>
            <wp:effectExtent l="0" t="0" r="0" b="2540"/>
            <wp:docPr id="72" name="Рисунок 72" descr="http://chelpachenko.ru/wp-content/uploads/2011/12/smile-v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lpachenko.ru/wp-content/uploads/2011/12/smile-v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 залу: </w:t>
      </w:r>
      <w:r>
        <w:rPr>
          <w:rFonts w:ascii="Times New Roman" w:hAnsi="Times New Roman" w:cs="Times New Roman"/>
          <w:sz w:val="28"/>
          <w:szCs w:val="28"/>
        </w:rPr>
        <w:t>а на флейтах?</w:t>
      </w:r>
    </w:p>
    <w:p w:rsidR="004565EF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C1890" wp14:editId="56E729BF">
            <wp:extent cx="576895" cy="540000"/>
            <wp:effectExtent l="0" t="0" r="0" b="0"/>
            <wp:docPr id="78" name="Рисунок 78" descr="http://www.stihi.ru/pics/2013/12/14/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3/12/14/1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 из</w:t>
      </w:r>
      <w:r w:rsidRPr="002D4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зала: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65EF">
        <w:rPr>
          <w:rFonts w:ascii="Times New Roman" w:hAnsi="Times New Roman" w:cs="Times New Roman"/>
          <w:sz w:val="28"/>
          <w:szCs w:val="28"/>
        </w:rPr>
        <w:t>нсам</w:t>
      </w:r>
      <w:r>
        <w:rPr>
          <w:rFonts w:ascii="Times New Roman" w:hAnsi="Times New Roman" w:cs="Times New Roman"/>
          <w:sz w:val="28"/>
          <w:szCs w:val="28"/>
        </w:rPr>
        <w:t>бль</w:t>
      </w:r>
      <w:r w:rsidR="004565EF">
        <w:rPr>
          <w:rFonts w:ascii="Times New Roman" w:hAnsi="Times New Roman" w:cs="Times New Roman"/>
          <w:sz w:val="28"/>
          <w:szCs w:val="28"/>
        </w:rPr>
        <w:t xml:space="preserve"> флейтистов</w:t>
      </w:r>
      <w:r w:rsidR="001A1AD8">
        <w:rPr>
          <w:rFonts w:ascii="Times New Roman" w:hAnsi="Times New Roman" w:cs="Times New Roman"/>
          <w:sz w:val="28"/>
          <w:szCs w:val="28"/>
        </w:rPr>
        <w:t>.</w:t>
      </w:r>
    </w:p>
    <w:p w:rsidR="004565EF" w:rsidRPr="00FA32E5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0C9E72" wp14:editId="40274239">
            <wp:extent cx="590550" cy="551180"/>
            <wp:effectExtent l="0" t="0" r="0" b="1270"/>
            <wp:docPr id="79" name="Рисунок 79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4565EF">
        <w:rPr>
          <w:rFonts w:ascii="Times New Roman" w:hAnsi="Times New Roman" w:cs="Times New Roman"/>
          <w:sz w:val="28"/>
          <w:szCs w:val="28"/>
        </w:rPr>
        <w:t>Молодцы! Давайте поприветствуем следующих участников нашего концерта</w:t>
      </w:r>
      <w:r w:rsidR="00123D30">
        <w:rPr>
          <w:rFonts w:ascii="Times New Roman" w:hAnsi="Times New Roman" w:cs="Times New Roman"/>
          <w:sz w:val="28"/>
          <w:szCs w:val="28"/>
        </w:rPr>
        <w:t>.</w:t>
      </w:r>
    </w:p>
    <w:p w:rsidR="00A02C09" w:rsidRDefault="00157E23" w:rsidP="00157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081BF768" wp14:editId="33EF0156">
            <wp:extent cx="1121184" cy="612000"/>
            <wp:effectExtent l="0" t="0" r="3175" b="0"/>
            <wp:docPr id="80" name="Рисунок 80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номер: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«Зайчик»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5EF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ECC8A7" wp14:editId="20DA7660">
            <wp:extent cx="590550" cy="551180"/>
            <wp:effectExtent l="0" t="0" r="0" b="1270"/>
            <wp:docPr id="81" name="Рисунок 81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65EF">
        <w:rPr>
          <w:rFonts w:ascii="Times New Roman" w:hAnsi="Times New Roman" w:cs="Times New Roman"/>
          <w:sz w:val="28"/>
          <w:szCs w:val="28"/>
        </w:rPr>
        <w:t xml:space="preserve">Давайте обратимся к истории. </w:t>
      </w:r>
      <w:r w:rsidR="00F27ED1">
        <w:rPr>
          <w:rFonts w:ascii="Times New Roman" w:hAnsi="Times New Roman" w:cs="Times New Roman"/>
          <w:sz w:val="28"/>
          <w:szCs w:val="28"/>
        </w:rPr>
        <w:t>Ансамблевая</w:t>
      </w:r>
      <w:r w:rsidR="004565EF" w:rsidRPr="00FA32E5">
        <w:rPr>
          <w:rFonts w:ascii="Times New Roman" w:hAnsi="Times New Roman" w:cs="Times New Roman"/>
          <w:sz w:val="28"/>
          <w:szCs w:val="28"/>
        </w:rPr>
        <w:t xml:space="preserve"> музыка звучала на дворцовых и храмовых празднествах Древнего мира, на турнирах и деревенских ярмарках Средневековья. Музыкальные ансамбли Древности могли достигать колоссальных размеров, а могли быть миниатюрными. Придворные ансамбли Древнего Египта состояли из певцов, музыкантов-инструменталистов, иногда танцоров (общая численность могла достигать 500 человек</w:t>
      </w:r>
      <w:r>
        <w:rPr>
          <w:rFonts w:ascii="Times New Roman" w:hAnsi="Times New Roman" w:cs="Times New Roman"/>
          <w:sz w:val="28"/>
          <w:szCs w:val="28"/>
        </w:rPr>
        <w:t>!</w:t>
      </w:r>
      <w:r w:rsidR="004565EF" w:rsidRPr="00FA32E5">
        <w:rPr>
          <w:rFonts w:ascii="Times New Roman" w:hAnsi="Times New Roman" w:cs="Times New Roman"/>
          <w:sz w:val="28"/>
          <w:szCs w:val="28"/>
        </w:rPr>
        <w:t>).</w:t>
      </w:r>
    </w:p>
    <w:p w:rsidR="00F27ED1" w:rsidRDefault="004565EF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сейчас таких </w:t>
      </w:r>
      <w:r w:rsidR="00F27ED1">
        <w:rPr>
          <w:rFonts w:ascii="Times New Roman" w:hAnsi="Times New Roman" w:cs="Times New Roman"/>
          <w:sz w:val="28"/>
          <w:szCs w:val="28"/>
        </w:rPr>
        <w:t>огромных ансамблей мы не найдём.</w:t>
      </w:r>
    </w:p>
    <w:p w:rsidR="00F27ED1" w:rsidRDefault="00F27ED1" w:rsidP="00157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ещё узнаем с вами сегодня интересные исторические факты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ансамблевом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А сейчас – следующий музыкальный номер.</w:t>
      </w:r>
    </w:p>
    <w:p w:rsidR="009D69A2" w:rsidRPr="00FA32E5" w:rsidRDefault="004565EF" w:rsidP="00157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E23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EB1EF3C" wp14:editId="4B33979B">
            <wp:extent cx="1121184" cy="612000"/>
            <wp:effectExtent l="0" t="0" r="3175" b="0"/>
            <wp:docPr id="82" name="Рисунок 82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7E23" w:rsidRPr="00157E23">
        <w:rPr>
          <w:rFonts w:ascii="Times New Roman" w:hAnsi="Times New Roman" w:cs="Times New Roman"/>
          <w:b/>
          <w:i/>
          <w:sz w:val="28"/>
          <w:szCs w:val="28"/>
        </w:rPr>
        <w:t>Музыкальный номер:</w:t>
      </w:r>
      <w:r w:rsidR="00157E23">
        <w:rPr>
          <w:rFonts w:ascii="Times New Roman" w:hAnsi="Times New Roman" w:cs="Times New Roman"/>
          <w:sz w:val="28"/>
          <w:szCs w:val="28"/>
        </w:rPr>
        <w:t xml:space="preserve"> </w:t>
      </w:r>
      <w:r w:rsidR="00C2395D">
        <w:rPr>
          <w:rFonts w:ascii="Times New Roman" w:hAnsi="Times New Roman" w:cs="Times New Roman"/>
          <w:sz w:val="28"/>
          <w:szCs w:val="28"/>
        </w:rPr>
        <w:t>У</w:t>
      </w:r>
      <w:r w:rsidR="00157E23">
        <w:rPr>
          <w:rFonts w:ascii="Times New Roman" w:hAnsi="Times New Roman" w:cs="Times New Roman"/>
          <w:sz w:val="28"/>
          <w:szCs w:val="28"/>
        </w:rPr>
        <w:t>краинская нар</w:t>
      </w:r>
      <w:proofErr w:type="gramStart"/>
      <w:r w:rsidR="00157E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7E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E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7E23">
        <w:rPr>
          <w:rFonts w:ascii="Times New Roman" w:hAnsi="Times New Roman" w:cs="Times New Roman"/>
          <w:sz w:val="28"/>
          <w:szCs w:val="28"/>
        </w:rPr>
        <w:t>есня</w:t>
      </w:r>
      <w:r w:rsidR="00F21B45">
        <w:rPr>
          <w:rFonts w:ascii="Times New Roman" w:hAnsi="Times New Roman" w:cs="Times New Roman"/>
          <w:sz w:val="28"/>
          <w:szCs w:val="28"/>
        </w:rPr>
        <w:t xml:space="preserve"> «Лисичка».</w:t>
      </w:r>
    </w:p>
    <w:p w:rsidR="00157E23" w:rsidRDefault="00157E23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74830D" wp14:editId="75D43FAB">
            <wp:extent cx="590550" cy="551180"/>
            <wp:effectExtent l="0" t="0" r="0" b="1270"/>
            <wp:docPr id="83" name="Рисунок 83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Очень приятно, что вы так тепло поддерживаете наших юных музыкантов, дарите им аплодисменты. </w:t>
      </w:r>
    </w:p>
    <w:p w:rsidR="009D69A2" w:rsidRDefault="009D69A2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2E5">
        <w:rPr>
          <w:rFonts w:ascii="Times New Roman" w:hAnsi="Times New Roman" w:cs="Times New Roman"/>
          <w:sz w:val="28"/>
          <w:szCs w:val="28"/>
        </w:rPr>
        <w:t xml:space="preserve">Нельзя сказать, что выступления музыкантов всегда воспринимались так, как в современном мире. Греческий историк </w:t>
      </w:r>
      <w:proofErr w:type="spellStart"/>
      <w:r w:rsidRPr="00FA32E5">
        <w:rPr>
          <w:rFonts w:ascii="Times New Roman" w:hAnsi="Times New Roman" w:cs="Times New Roman"/>
          <w:sz w:val="28"/>
          <w:szCs w:val="28"/>
        </w:rPr>
        <w:t>Полибий</w:t>
      </w:r>
      <w:proofErr w:type="spellEnd"/>
      <w:r w:rsidRPr="00FA32E5">
        <w:rPr>
          <w:rFonts w:ascii="Times New Roman" w:hAnsi="Times New Roman" w:cs="Times New Roman"/>
          <w:sz w:val="28"/>
          <w:szCs w:val="28"/>
        </w:rPr>
        <w:t xml:space="preserve"> описал комический случай</w:t>
      </w:r>
      <w:r w:rsidR="00F27ED1">
        <w:rPr>
          <w:rFonts w:ascii="Times New Roman" w:hAnsi="Times New Roman" w:cs="Times New Roman"/>
          <w:sz w:val="28"/>
          <w:szCs w:val="28"/>
        </w:rPr>
        <w:t>, произошедший в</w:t>
      </w:r>
      <w:r w:rsidRPr="00FA32E5">
        <w:rPr>
          <w:rFonts w:ascii="Times New Roman" w:hAnsi="Times New Roman" w:cs="Times New Roman"/>
          <w:sz w:val="28"/>
          <w:szCs w:val="28"/>
        </w:rPr>
        <w:t xml:space="preserve"> III в. до н. э. Тринадцать греческих артистов поехали в Рим, а неискушённые зрители соскучились и заставили их подраться. Так, можно сделать вывод, что в это время приветствовались потехи, а не музыка. Но вот уже миниатюры Средневековья свидетельствуют о небольших группах бродячих музыкантов, которых встречали с большой любовью. Во Флоренции и Венеции в эпоху Ренессанса инструментальная музыка звучала всегда и везде. Было даже постановление о запрещении игры и пения в позднее время, после звона общинного колокола.</w:t>
      </w:r>
    </w:p>
    <w:p w:rsidR="00F27ED1" w:rsidRDefault="00F27ED1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нашей школе таких запретов, к счастью, нет, поэтому наш </w:t>
      </w:r>
      <w:r w:rsidR="00F21B45">
        <w:rPr>
          <w:rFonts w:ascii="Times New Roman" w:hAnsi="Times New Roman" w:cs="Times New Roman"/>
          <w:sz w:val="28"/>
          <w:szCs w:val="28"/>
        </w:rPr>
        <w:t xml:space="preserve">концерт продолжает выступление </w:t>
      </w:r>
      <w:r w:rsidR="00157E23">
        <w:rPr>
          <w:rFonts w:ascii="Times New Roman" w:hAnsi="Times New Roman" w:cs="Times New Roman"/>
          <w:sz w:val="28"/>
          <w:szCs w:val="28"/>
        </w:rPr>
        <w:t>следующего дуэта</w:t>
      </w:r>
      <w:r w:rsidR="00F21B45">
        <w:rPr>
          <w:rFonts w:ascii="Times New Roman" w:hAnsi="Times New Roman" w:cs="Times New Roman"/>
          <w:sz w:val="28"/>
          <w:szCs w:val="28"/>
        </w:rPr>
        <w:t>.</w:t>
      </w:r>
    </w:p>
    <w:p w:rsidR="00F21B45" w:rsidRDefault="00C2395D" w:rsidP="00C23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55B4240" wp14:editId="4909987F">
            <wp:extent cx="1121184" cy="612000"/>
            <wp:effectExtent l="0" t="0" r="3175" b="0"/>
            <wp:docPr id="84" name="Рисунок 84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>Музыкальный номер: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B45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="00F21B45">
        <w:rPr>
          <w:rFonts w:ascii="Times New Roman" w:hAnsi="Times New Roman" w:cs="Times New Roman"/>
          <w:sz w:val="28"/>
          <w:szCs w:val="28"/>
        </w:rPr>
        <w:t>Девьен</w:t>
      </w:r>
      <w:proofErr w:type="spellEnd"/>
      <w:r w:rsidR="00F21B45">
        <w:rPr>
          <w:rFonts w:ascii="Times New Roman" w:hAnsi="Times New Roman" w:cs="Times New Roman"/>
          <w:sz w:val="28"/>
          <w:szCs w:val="28"/>
        </w:rPr>
        <w:t>. «Дуэт»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9A2" w:rsidRDefault="00C2395D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851F4A" wp14:editId="6F0E35F8">
            <wp:extent cx="590550" cy="551180"/>
            <wp:effectExtent l="0" t="0" r="0" b="1270"/>
            <wp:docPr id="85" name="Рисунок 85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 XV-XVI веках</w:t>
      </w:r>
      <w:r w:rsidR="009D69A2" w:rsidRPr="00FA32E5">
        <w:rPr>
          <w:rFonts w:ascii="Times New Roman" w:hAnsi="Times New Roman" w:cs="Times New Roman"/>
          <w:sz w:val="28"/>
          <w:szCs w:val="28"/>
        </w:rPr>
        <w:t xml:space="preserve"> при дворах европейских королей и герцогов создавались музыкальные ансамбли для забав знати. </w:t>
      </w:r>
      <w:r w:rsidR="00F27ED1">
        <w:rPr>
          <w:rFonts w:ascii="Times New Roman" w:hAnsi="Times New Roman" w:cs="Times New Roman"/>
          <w:sz w:val="28"/>
          <w:szCs w:val="28"/>
        </w:rPr>
        <w:t>Именно с этого времени ансамблем и</w:t>
      </w:r>
      <w:r w:rsidR="009D69A2" w:rsidRPr="00FA32E5">
        <w:rPr>
          <w:rFonts w:ascii="Times New Roman" w:hAnsi="Times New Roman" w:cs="Times New Roman"/>
          <w:sz w:val="28"/>
          <w:szCs w:val="28"/>
        </w:rPr>
        <w:t xml:space="preserve"> стали называть совместное исполнение музыкальных произведений группой участников или согласованное стройное совместное </w:t>
      </w:r>
      <w:r w:rsidR="009D69A2" w:rsidRPr="00FA32E5">
        <w:rPr>
          <w:rFonts w:ascii="Times New Roman" w:hAnsi="Times New Roman" w:cs="Times New Roman"/>
          <w:sz w:val="28"/>
          <w:szCs w:val="28"/>
        </w:rPr>
        <w:lastRenderedPageBreak/>
        <w:t>исполнение. В некоторых европейских городах начинают возникать постоянные составы ансамблей духовых и струнных инструмен</w:t>
      </w:r>
      <w:r w:rsidR="00F27ED1">
        <w:rPr>
          <w:rFonts w:ascii="Times New Roman" w:hAnsi="Times New Roman" w:cs="Times New Roman"/>
          <w:sz w:val="28"/>
          <w:szCs w:val="28"/>
        </w:rPr>
        <w:t>т</w:t>
      </w:r>
      <w:r w:rsidR="009D69A2" w:rsidRPr="00FA32E5">
        <w:rPr>
          <w:rFonts w:ascii="Times New Roman" w:hAnsi="Times New Roman" w:cs="Times New Roman"/>
          <w:sz w:val="28"/>
          <w:szCs w:val="28"/>
        </w:rPr>
        <w:t>ов. Эти ансамбли уже напоминают оркестр и исполняют музыку для танцев и уличных шествий.</w:t>
      </w:r>
    </w:p>
    <w:p w:rsidR="00F27ED1" w:rsidRDefault="00F27ED1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репертуаре нашего сегодняшнего концерта есть популярнейший бальный танец т</w:t>
      </w:r>
      <w:r w:rsidR="00C2395D">
        <w:rPr>
          <w:rFonts w:ascii="Times New Roman" w:hAnsi="Times New Roman" w:cs="Times New Roman"/>
          <w:sz w:val="28"/>
          <w:szCs w:val="28"/>
        </w:rPr>
        <w:t>ого времени – грациозный менуэт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47A" w:rsidRDefault="00F27ED1" w:rsidP="004A34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95D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5C7E9F2" wp14:editId="2166C647">
            <wp:extent cx="1121184" cy="612000"/>
            <wp:effectExtent l="0" t="0" r="3175" b="0"/>
            <wp:docPr id="86" name="Рисунок 86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395D"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395D" w:rsidRPr="00157E23">
        <w:rPr>
          <w:rFonts w:ascii="Times New Roman" w:hAnsi="Times New Roman" w:cs="Times New Roman"/>
          <w:b/>
          <w:i/>
          <w:sz w:val="28"/>
          <w:szCs w:val="28"/>
        </w:rPr>
        <w:t>Музыкальный номер:</w:t>
      </w:r>
      <w:r w:rsidR="00C2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Моцарт. «Менуэт»</w:t>
      </w:r>
      <w:r w:rsidR="00C2395D">
        <w:rPr>
          <w:rFonts w:ascii="Times New Roman" w:hAnsi="Times New Roman" w:cs="Times New Roman"/>
          <w:sz w:val="28"/>
          <w:szCs w:val="28"/>
        </w:rPr>
        <w:t>.</w:t>
      </w:r>
    </w:p>
    <w:p w:rsidR="005E7DFB" w:rsidRPr="005E7DFB" w:rsidRDefault="00C2395D" w:rsidP="005E7D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F3E2AA" wp14:editId="6B4B4A27">
            <wp:extent cx="590550" cy="551180"/>
            <wp:effectExtent l="0" t="0" r="0" b="1270"/>
            <wp:docPr id="88" name="Рисунок 88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Ведущий: </w:t>
      </w:r>
      <w:r w:rsidR="005E7DFB" w:rsidRPr="005E7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«Самый изящный и изысканный танец, лучший образец придворного балета, жемчужина бала, король бальных танцев, король танцев и танец королей, величайшее произведение искусства, когда-либо созданное в области танца» – так говорили о </w:t>
      </w:r>
      <w:r w:rsidR="005E7DF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E7DFB" w:rsidRPr="005E7DFB">
        <w:rPr>
          <w:rFonts w:ascii="Times New Roman" w:hAnsi="Times New Roman" w:cs="Times New Roman"/>
          <w:sz w:val="28"/>
          <w:szCs w:val="28"/>
          <w:shd w:val="clear" w:color="auto" w:fill="FFFFFF"/>
        </w:rPr>
        <w:t>енуэте в конце XVIII века. «Грациозный, галантный и любимый танец, вычерчивающий на полу тайные знаки любви» – это о нём же столетием раньше.</w:t>
      </w:r>
      <w:r w:rsidR="005E7DFB" w:rsidRPr="005E7D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5407D" w:rsidRDefault="005E7DFB" w:rsidP="004A34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концерте прозвучит еще один менуэт </w:t>
      </w:r>
      <w:r w:rsidR="00C2395D">
        <w:rPr>
          <w:rFonts w:ascii="Times New Roman" w:hAnsi="Times New Roman" w:cs="Times New Roman"/>
          <w:sz w:val="28"/>
          <w:szCs w:val="28"/>
        </w:rPr>
        <w:t xml:space="preserve">Вольфганга Амадея </w:t>
      </w:r>
      <w:r>
        <w:rPr>
          <w:rFonts w:ascii="Times New Roman" w:hAnsi="Times New Roman" w:cs="Times New Roman"/>
          <w:sz w:val="28"/>
          <w:szCs w:val="28"/>
        </w:rPr>
        <w:t>Моцарта – из оперы «Дон Жуан».</w:t>
      </w:r>
    </w:p>
    <w:p w:rsidR="005E7DFB" w:rsidRDefault="00C2395D" w:rsidP="00C23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7E79252" wp14:editId="29E51F60">
            <wp:extent cx="1121184" cy="612000"/>
            <wp:effectExtent l="0" t="0" r="3175" b="0"/>
            <wp:docPr id="87" name="Рисунок 87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>Музыкальный номер: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DFB">
        <w:rPr>
          <w:rFonts w:ascii="Times New Roman" w:hAnsi="Times New Roman" w:cs="Times New Roman"/>
          <w:sz w:val="28"/>
          <w:szCs w:val="28"/>
        </w:rPr>
        <w:t>В. Моцарт. «Менуэт» из оперы «Дон Жуан».</w:t>
      </w:r>
    </w:p>
    <w:p w:rsidR="0035407D" w:rsidRDefault="00C2395D" w:rsidP="004A347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4F3E2AA" wp14:editId="6B4B4A27">
            <wp:extent cx="590550" cy="551180"/>
            <wp:effectExtent l="0" t="0" r="0" b="1270"/>
            <wp:docPr id="89" name="Рисунок 89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35407D" w:rsidRPr="0035407D">
        <w:rPr>
          <w:rFonts w:ascii="Times New Roman" w:hAnsi="Times New Roman" w:cs="Times New Roman"/>
          <w:sz w:val="28"/>
          <w:szCs w:val="28"/>
        </w:rPr>
        <w:t xml:space="preserve">Продолжая тему балов и бальных танцев, предлагаем вашему вниманию мазурку. Мазурка – танец польского происхождения, </w:t>
      </w:r>
      <w:r w:rsidR="0035407D" w:rsidRPr="003540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5407D" w:rsidRPr="003540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Х</w:t>
      </w:r>
      <w:r w:rsidR="0035407D" w:rsidRPr="0035407D">
        <w:rPr>
          <w:rFonts w:ascii="Times New Roman" w:hAnsi="Times New Roman" w:cs="Times New Roman"/>
          <w:sz w:val="28"/>
          <w:szCs w:val="28"/>
        </w:rPr>
        <w:t xml:space="preserve"> веке</w:t>
      </w:r>
      <w:r w:rsidR="0035407D" w:rsidRPr="00354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получила распространение как</w:t>
      </w:r>
      <w:r w:rsidR="0035407D" w:rsidRPr="003540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5407D" w:rsidRPr="0035407D">
        <w:rPr>
          <w:rFonts w:ascii="Times New Roman" w:hAnsi="Times New Roman" w:cs="Times New Roman"/>
          <w:sz w:val="28"/>
          <w:szCs w:val="28"/>
        </w:rPr>
        <w:t>бальный танец</w:t>
      </w:r>
      <w:r w:rsidR="0035407D" w:rsidRPr="00354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странах Европы</w:t>
      </w:r>
      <w:r w:rsidR="0035407D" w:rsidRPr="003540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407D" w:rsidRPr="0035407D" w:rsidRDefault="0035407D" w:rsidP="004A34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Мазурка прозвучит в исполнении дуэта</w:t>
      </w:r>
      <w:r w:rsidR="00C239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флейтистов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407D" w:rsidRDefault="00C2395D" w:rsidP="00C23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27C8C90" wp14:editId="1F294702">
            <wp:extent cx="1121184" cy="612000"/>
            <wp:effectExtent l="0" t="0" r="3175" b="0"/>
            <wp:docPr id="90" name="Рисунок 90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57E23">
        <w:rPr>
          <w:rFonts w:ascii="Times New Roman" w:hAnsi="Times New Roman" w:cs="Times New Roman"/>
          <w:b/>
          <w:i/>
          <w:sz w:val="28"/>
          <w:szCs w:val="28"/>
        </w:rPr>
        <w:t>Музыкальный номер: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07D">
        <w:rPr>
          <w:rFonts w:ascii="Times New Roman" w:hAnsi="Times New Roman" w:cs="Times New Roman"/>
          <w:sz w:val="28"/>
          <w:szCs w:val="28"/>
        </w:rPr>
        <w:t>Н. Бакланова. «Мазурка»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47A" w:rsidRDefault="00C2395D" w:rsidP="004A347A">
      <w:pPr>
        <w:spacing w:after="0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DC340B" wp14:editId="75C54509">
            <wp:extent cx="590550" cy="551180"/>
            <wp:effectExtent l="0" t="0" r="0" b="1270"/>
            <wp:docPr id="91" name="Рисунок 91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Итак, традиция </w:t>
      </w:r>
      <w:proofErr w:type="gramStart"/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ансамблевого</w:t>
      </w:r>
      <w:proofErr w:type="gramEnd"/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 музицирования зародилась в</w:t>
      </w:r>
      <w:r w:rsidR="004A347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далекие времена и развивалась на протяжении многих столетий. </w:t>
      </w:r>
      <w:r w:rsidR="004A347A">
        <w:rPr>
          <w:rFonts w:ascii="Times New Roman" w:eastAsia="Times-Roman" w:hAnsi="Times New Roman" w:cs="Times New Roman"/>
          <w:sz w:val="28"/>
          <w:szCs w:val="28"/>
        </w:rPr>
        <w:t xml:space="preserve">Уже в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Древней Руси разные виды </w:t>
      </w:r>
      <w:r w:rsidR="004A347A">
        <w:rPr>
          <w:rFonts w:ascii="Times New Roman" w:eastAsia="Times-Roman" w:hAnsi="Times New Roman" w:cs="Times New Roman"/>
          <w:sz w:val="28"/>
          <w:szCs w:val="28"/>
        </w:rPr>
        <w:t xml:space="preserve">совместной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музыкальной</w:t>
      </w:r>
      <w:r w:rsidR="004A347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деятельности: пение, </w:t>
      </w:r>
      <w:r w:rsidR="004A347A">
        <w:rPr>
          <w:rFonts w:ascii="Times New Roman" w:eastAsia="Times-Roman" w:hAnsi="Times New Roman" w:cs="Times New Roman"/>
          <w:sz w:val="28"/>
          <w:szCs w:val="28"/>
        </w:rPr>
        <w:t>пляска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="004A347A">
        <w:rPr>
          <w:rFonts w:ascii="Times New Roman" w:eastAsia="Times-Roman" w:hAnsi="Times New Roman" w:cs="Times New Roman"/>
          <w:sz w:val="28"/>
          <w:szCs w:val="28"/>
        </w:rPr>
        <w:t>игра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 на музыкальных</w:t>
      </w:r>
      <w:r w:rsidR="004A347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инструментах</w:t>
      </w:r>
      <w:r w:rsidR="004A347A">
        <w:rPr>
          <w:rFonts w:ascii="Times New Roman" w:eastAsia="Times-Roman" w:hAnsi="Times New Roman" w:cs="Times New Roman"/>
          <w:sz w:val="28"/>
          <w:szCs w:val="28"/>
        </w:rPr>
        <w:t xml:space="preserve"> рассматривались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4A347A">
        <w:rPr>
          <w:rFonts w:ascii="Times New Roman" w:eastAsia="Times-Roman" w:hAnsi="Times New Roman" w:cs="Times New Roman"/>
          <w:sz w:val="28"/>
          <w:szCs w:val="28"/>
        </w:rPr>
        <w:t>и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 как область образования.</w:t>
      </w:r>
      <w:r w:rsidR="004A347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Освоение традиций </w:t>
      </w:r>
      <w:proofErr w:type="gramStart"/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народного</w:t>
      </w:r>
      <w:proofErr w:type="gramEnd"/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 музицирования</w:t>
      </w:r>
      <w:r w:rsidR="004A347A">
        <w:rPr>
          <w:rFonts w:ascii="Times New 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происходило непосредственно в</w:t>
      </w:r>
      <w:r w:rsidR="004A347A">
        <w:rPr>
          <w:rFonts w:ascii="Times New 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практической деятельности и предполагало</w:t>
      </w:r>
      <w:r w:rsidR="004A347A">
        <w:rPr>
          <w:rFonts w:ascii="Times New 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коллективное музыкальное общение и</w:t>
      </w:r>
      <w:r w:rsidR="004A347A">
        <w:rPr>
          <w:rFonts w:ascii="Times New 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 xml:space="preserve">взрослых, и детей. Ансамблевое </w:t>
      </w:r>
      <w:proofErr w:type="spellStart"/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музицирование</w:t>
      </w:r>
      <w:proofErr w:type="spellEnd"/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,</w:t>
      </w:r>
      <w:r w:rsidR="004A347A">
        <w:rPr>
          <w:rFonts w:ascii="Times New 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совместное пение детей и взрослых,</w:t>
      </w:r>
      <w:r w:rsidR="004A347A">
        <w:rPr>
          <w:rFonts w:ascii="Times New 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их сотворчество являлись традиционными</w:t>
      </w:r>
      <w:r w:rsidR="004A347A">
        <w:rPr>
          <w:rFonts w:ascii="Times New Roman" w:hAnsi="Times New Roman" w:cs="Times New Roman"/>
          <w:sz w:val="28"/>
          <w:szCs w:val="28"/>
        </w:rPr>
        <w:t xml:space="preserve"> </w:t>
      </w:r>
      <w:r w:rsidR="004A347A" w:rsidRPr="004A347A">
        <w:rPr>
          <w:rFonts w:ascii="Times New Roman" w:eastAsia="Times-Roman" w:hAnsi="Times New Roman" w:cs="Times New Roman"/>
          <w:sz w:val="28"/>
          <w:szCs w:val="28"/>
        </w:rPr>
        <w:t>формами воспитания</w:t>
      </w:r>
      <w:r w:rsidR="004A347A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27ED1" w:rsidRPr="004A347A" w:rsidRDefault="004A347A" w:rsidP="0035407D">
      <w:pPr>
        <w:spacing w:after="0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lastRenderedPageBreak/>
        <w:t xml:space="preserve">Наши преподаватели, следуя этой традиции, тоже стараются включать в </w:t>
      </w:r>
      <w:proofErr w:type="gramStart"/>
      <w:r>
        <w:rPr>
          <w:rFonts w:ascii="Times New Roman" w:eastAsia="Times-Roman" w:hAnsi="Times New Roman" w:cs="Times New Roman"/>
          <w:sz w:val="28"/>
          <w:szCs w:val="28"/>
        </w:rPr>
        <w:t>ансамблевое</w:t>
      </w:r>
      <w:proofErr w:type="gramEnd"/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-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eastAsia="Times-Roman" w:hAnsi="Times New Roman" w:cs="Times New Roman"/>
          <w:sz w:val="28"/>
          <w:szCs w:val="28"/>
        </w:rPr>
        <w:t xml:space="preserve"> даже самых юных учеников. Я приглашаю на сцену самую юную участницу, которая вместе со своим преподавателем исполнит для нас детскую песенку</w:t>
      </w:r>
      <w:r w:rsidR="0035407D">
        <w:rPr>
          <w:rFonts w:ascii="Times New Roman" w:eastAsia="Times-Roman" w:hAnsi="Times New Roman" w:cs="Times New Roman"/>
          <w:sz w:val="28"/>
          <w:szCs w:val="28"/>
        </w:rPr>
        <w:t xml:space="preserve"> «Мишка с куклой».</w:t>
      </w:r>
    </w:p>
    <w:p w:rsidR="00F27ED1" w:rsidRDefault="00C2395D" w:rsidP="00C23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F8D6809" wp14:editId="1EDD23DF">
            <wp:extent cx="1121184" cy="612000"/>
            <wp:effectExtent l="0" t="0" r="3175" b="0"/>
            <wp:docPr id="92" name="Рисунок 92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номер: </w:t>
      </w:r>
      <w:r w:rsidR="0035407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35407D">
        <w:rPr>
          <w:rFonts w:ascii="Times New Roman" w:hAnsi="Times New Roman" w:cs="Times New Roman"/>
          <w:sz w:val="28"/>
          <w:szCs w:val="28"/>
        </w:rPr>
        <w:t>Качурбина</w:t>
      </w:r>
      <w:proofErr w:type="spellEnd"/>
      <w:r w:rsidR="0035407D">
        <w:rPr>
          <w:rFonts w:ascii="Times New Roman" w:hAnsi="Times New Roman" w:cs="Times New Roman"/>
          <w:sz w:val="28"/>
          <w:szCs w:val="28"/>
        </w:rPr>
        <w:t>. «Мишка с куклой»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ED1" w:rsidRPr="005E7DFB" w:rsidRDefault="00C2395D" w:rsidP="005E7D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84687A" wp14:editId="13A8D58F">
            <wp:extent cx="590550" cy="551180"/>
            <wp:effectExtent l="0" t="0" r="0" b="1270"/>
            <wp:docPr id="93" name="Рисунок 93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 xml:space="preserve">Музицирующий человек </w:t>
      </w:r>
      <w:r w:rsidR="0035407D">
        <w:rPr>
          <w:rFonts w:ascii="Times New Roman" w:eastAsia="Times-Roman" w:hAnsi="Times New Roman" w:cs="Times New Roman"/>
          <w:sz w:val="28"/>
          <w:szCs w:val="28"/>
        </w:rPr>
        <w:t>–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 xml:space="preserve"> искусный певец,</w:t>
      </w:r>
      <w:r w:rsidR="0035407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или инструменталист, высоко</w:t>
      </w:r>
      <w:r w:rsidR="0035407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 xml:space="preserve">оценивался в старину </w:t>
      </w:r>
      <w:r w:rsidR="0035407D">
        <w:rPr>
          <w:rFonts w:ascii="Times New Roman" w:eastAsia="Times-Roman" w:hAnsi="Times New Roman" w:cs="Times New Roman"/>
          <w:sz w:val="28"/>
          <w:szCs w:val="28"/>
        </w:rPr>
        <w:t xml:space="preserve">на Руси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и являл собой пример</w:t>
      </w:r>
      <w:r w:rsidR="0035407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для подражания. Таковой являлась музыкальная</w:t>
      </w:r>
      <w:r w:rsidR="0035407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деятельность скоморохов,</w:t>
      </w:r>
      <w:r w:rsidR="0035407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мастерство народных музыкантов. Пение и</w:t>
      </w:r>
      <w:r w:rsidR="0035407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игра на музыкальных инструментах являлись</w:t>
      </w:r>
      <w:r w:rsidR="005E7DF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средством самосовершенствования и</w:t>
      </w:r>
      <w:r w:rsidR="005E7DF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примером уважительного отношения к мастерству</w:t>
      </w:r>
      <w:r w:rsidR="005E7DF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народных певцов и инструменталистов</w:t>
      </w:r>
      <w:r w:rsidR="005E7DFB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Именно музыкальное мастерство, а не</w:t>
      </w:r>
      <w:r w:rsidR="005E7DF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какое-либо другое выступало</w:t>
      </w:r>
      <w:r w:rsidR="005E7DF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как показатель разностороннего развития</w:t>
      </w:r>
      <w:r w:rsidR="005E7DF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>человека в тех случаях, когда оно не</w:t>
      </w:r>
      <w:r w:rsidR="005E7DF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5407D" w:rsidRPr="0035407D">
        <w:rPr>
          <w:rFonts w:ascii="Times New Roman" w:eastAsia="Times-Roman" w:hAnsi="Times New Roman" w:cs="Times New Roman"/>
          <w:sz w:val="28"/>
          <w:szCs w:val="28"/>
        </w:rPr>
        <w:t xml:space="preserve">являлось его </w:t>
      </w:r>
      <w:r w:rsidR="0035407D" w:rsidRPr="00C2395D">
        <w:rPr>
          <w:rFonts w:ascii="Times New Roman" w:eastAsia="Times-Roman" w:hAnsi="Times New Roman" w:cs="Times New Roman"/>
          <w:sz w:val="28"/>
          <w:szCs w:val="28"/>
          <w:highlight w:val="yellow"/>
        </w:rPr>
        <w:t>профессией</w:t>
      </w:r>
      <w:r w:rsidR="005E7DFB" w:rsidRPr="00C2395D">
        <w:rPr>
          <w:rFonts w:ascii="Times New Roman" w:eastAsia="Times-Roman" w:hAnsi="Times New Roman" w:cs="Times New Roman"/>
          <w:sz w:val="28"/>
          <w:szCs w:val="28"/>
          <w:highlight w:val="yellow"/>
        </w:rPr>
        <w:t xml:space="preserve"> </w:t>
      </w:r>
      <w:r w:rsidR="0035407D" w:rsidRPr="00C2395D">
        <w:rPr>
          <w:rFonts w:ascii="Times New Roman" w:eastAsia="Times-Roman" w:hAnsi="Times New Roman" w:cs="Times New Roman"/>
          <w:sz w:val="28"/>
          <w:szCs w:val="28"/>
          <w:highlight w:val="yellow"/>
        </w:rPr>
        <w:t>[7, с. 166].</w:t>
      </w:r>
    </w:p>
    <w:p w:rsidR="005E7DFB" w:rsidRDefault="005E7DFB" w:rsidP="00F21B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традициях музицирования на Руси, обратимся к соответствующему репертуару. В исполнении наших ансамблей прозвучат обработки народных песен.</w:t>
      </w:r>
    </w:p>
    <w:p w:rsidR="005E7DFB" w:rsidRDefault="00C2395D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7B6F9B0" wp14:editId="7195CBC5">
            <wp:extent cx="1121184" cy="612000"/>
            <wp:effectExtent l="0" t="0" r="3175" b="0"/>
            <wp:docPr id="94" name="Рисунок 94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номер: </w:t>
      </w:r>
      <w:r>
        <w:rPr>
          <w:rFonts w:ascii="Times New Roman" w:hAnsi="Times New Roman" w:cs="Times New Roman"/>
          <w:sz w:val="28"/>
          <w:szCs w:val="28"/>
        </w:rPr>
        <w:t>Русская народная песня</w:t>
      </w:r>
      <w:r w:rsidR="005E7DFB">
        <w:rPr>
          <w:rFonts w:ascii="Times New Roman" w:hAnsi="Times New Roman" w:cs="Times New Roman"/>
          <w:sz w:val="28"/>
          <w:szCs w:val="28"/>
        </w:rPr>
        <w:t xml:space="preserve"> «Как пошли наши подружки».</w:t>
      </w:r>
    </w:p>
    <w:p w:rsidR="001A1AD8" w:rsidRDefault="00C2395D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7B6F9B0" wp14:editId="7195CBC5">
            <wp:extent cx="1121184" cy="612000"/>
            <wp:effectExtent l="0" t="0" r="3175" b="0"/>
            <wp:docPr id="95" name="Рисунок 95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номер: </w:t>
      </w:r>
      <w:r>
        <w:rPr>
          <w:rFonts w:ascii="Times New Roman" w:hAnsi="Times New Roman" w:cs="Times New Roman"/>
          <w:sz w:val="28"/>
          <w:szCs w:val="28"/>
        </w:rPr>
        <w:t>Украин</w:t>
      </w:r>
      <w:r>
        <w:rPr>
          <w:rFonts w:ascii="Times New Roman" w:hAnsi="Times New Roman" w:cs="Times New Roman"/>
          <w:sz w:val="28"/>
          <w:szCs w:val="28"/>
        </w:rPr>
        <w:t xml:space="preserve">ская народная песня </w:t>
      </w:r>
      <w:r w:rsidR="001A1AD8">
        <w:rPr>
          <w:rFonts w:ascii="Times New Roman" w:hAnsi="Times New Roman" w:cs="Times New Roman"/>
          <w:sz w:val="28"/>
          <w:szCs w:val="28"/>
        </w:rPr>
        <w:t>«Ой, лопнул обруч».</w:t>
      </w:r>
    </w:p>
    <w:p w:rsidR="005E7DFB" w:rsidRDefault="00C2395D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7B6F9B0" wp14:editId="7195CBC5">
            <wp:extent cx="1121184" cy="612000"/>
            <wp:effectExtent l="0" t="0" r="3175" b="0"/>
            <wp:docPr id="96" name="Рисунок 96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номер: </w:t>
      </w:r>
      <w:r>
        <w:rPr>
          <w:rFonts w:ascii="Times New Roman" w:hAnsi="Times New Roman" w:cs="Times New Roman"/>
          <w:sz w:val="28"/>
          <w:szCs w:val="28"/>
        </w:rPr>
        <w:t xml:space="preserve">Русская народная песня </w:t>
      </w:r>
      <w:r w:rsidR="001A1AD8">
        <w:rPr>
          <w:rFonts w:ascii="Times New Roman" w:hAnsi="Times New Roman" w:cs="Times New Roman"/>
          <w:sz w:val="28"/>
          <w:szCs w:val="28"/>
        </w:rPr>
        <w:t xml:space="preserve">«Светит месяц». </w:t>
      </w:r>
    </w:p>
    <w:p w:rsidR="005E7DFB" w:rsidRDefault="00C2395D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65B8D91" wp14:editId="6152E245">
            <wp:extent cx="590550" cy="551180"/>
            <wp:effectExtent l="0" t="0" r="0" b="1270"/>
            <wp:docPr id="97" name="Рисунок 97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F21B45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 w:rsidR="00991B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1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наверное, заметили, что в нашем концерте уже не раз на сцену выходили дуэты в составе «учитель – ученик». И это не случайно. 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Сотрудничество учителя и ученика в музыкальной педагогике понимается как сотворчество. Для установления взаимного творческого контакта между педагогом и учеником совместное ансамблевое </w:t>
      </w:r>
      <w:proofErr w:type="spellStart"/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>музицирование</w:t>
      </w:r>
      <w:proofErr w:type="spellEnd"/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4A7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идеальное средство. Исполняя самую простую песенку</w:t>
      </w:r>
      <w:r w:rsidR="00274A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 воодушевляется её настроением и ему легче передать это настроение и воодушевление ученику. Такое совместное переживание музыки </w:t>
      </w:r>
      <w:r w:rsidR="00274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>наиважнейший контакт</w:t>
      </w:r>
      <w:r w:rsidR="00274A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часто 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бывае</w:t>
      </w:r>
      <w:r w:rsidR="00274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решающим для успехов ученика. 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>Игра ученика в ансамбле с педагогом заключает в себе возможность передачи музыкального и жизненного опыта</w:t>
      </w:r>
      <w:r w:rsidR="00274A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исполнительского кредо и эстетических взглядов учителя ученику </w:t>
      </w:r>
      <w:r w:rsidR="00274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на словах, а </w:t>
      </w:r>
      <w:r w:rsidR="00F21B45" w:rsidRPr="00FA32E5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 в процессе исполнения музыкального произведения.</w:t>
      </w:r>
    </w:p>
    <w:p w:rsidR="00274A7D" w:rsidRDefault="00274A7D" w:rsidP="000F2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приглашаю на сцену ещё </w:t>
      </w:r>
      <w:r w:rsidR="00C239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такой дуэт: первоклассница-пианистка </w:t>
      </w:r>
      <w:r w:rsidR="00991B1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ыступит совместно со своим преподавателем по классу фортепиано. Они исполнят «Песню кота Леопольда».</w:t>
      </w:r>
    </w:p>
    <w:p w:rsidR="00020AD5" w:rsidRDefault="00C2395D" w:rsidP="00C23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9007BBF" wp14:editId="0298320C">
            <wp:extent cx="1121184" cy="612000"/>
            <wp:effectExtent l="0" t="0" r="3175" b="0"/>
            <wp:docPr id="98" name="Рисунок 98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Музыкальный номер: </w:t>
      </w:r>
      <w:r w:rsidRPr="00C2395D">
        <w:rPr>
          <w:rFonts w:ascii="Times New Roman" w:hAnsi="Times New Roman" w:cs="Times New Roman"/>
          <w:sz w:val="28"/>
          <w:szCs w:val="28"/>
          <w:shd w:val="clear" w:color="auto" w:fill="FFFFFF"/>
        </w:rPr>
        <w:t>Ю.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274A7D">
        <w:rPr>
          <w:rFonts w:ascii="Times New Roman" w:hAnsi="Times New Roman" w:cs="Times New Roman"/>
          <w:sz w:val="28"/>
          <w:szCs w:val="28"/>
          <w:shd w:val="clear" w:color="auto" w:fill="FFFFFF"/>
        </w:rPr>
        <w:t>Савельев. «Песня кота Леопольда».</w:t>
      </w:r>
    </w:p>
    <w:p w:rsidR="006839CB" w:rsidRDefault="00C2395D" w:rsidP="00F41F1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2BD29AF" wp14:editId="5DF503E0">
            <wp:extent cx="590550" cy="551180"/>
            <wp:effectExtent l="0" t="0" r="0" b="1270"/>
            <wp:docPr id="99" name="Рисунок 99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Ведущий: </w:t>
      </w:r>
      <w:r w:rsidR="00F41F12">
        <w:rPr>
          <w:sz w:val="28"/>
          <w:szCs w:val="28"/>
        </w:rPr>
        <w:t>Ещё один большой плюс ансамблевой игры заключается в том, что она</w:t>
      </w:r>
      <w:r w:rsidR="00872C67" w:rsidRPr="00FA32E5">
        <w:rPr>
          <w:sz w:val="28"/>
          <w:szCs w:val="28"/>
        </w:rPr>
        <w:t xml:space="preserve"> открыва</w:t>
      </w:r>
      <w:r w:rsidR="00F41F12">
        <w:rPr>
          <w:sz w:val="28"/>
          <w:szCs w:val="28"/>
        </w:rPr>
        <w:t>ет</w:t>
      </w:r>
      <w:r w:rsidR="00872C67" w:rsidRPr="00FA32E5">
        <w:rPr>
          <w:sz w:val="28"/>
          <w:szCs w:val="28"/>
        </w:rPr>
        <w:t xml:space="preserve"> самые благоприятные возможности для всестороннего и широкого ознакомления с музыкальной литературой. Перед </w:t>
      </w:r>
      <w:r w:rsidR="00F41F12">
        <w:rPr>
          <w:sz w:val="28"/>
          <w:szCs w:val="28"/>
        </w:rPr>
        <w:t xml:space="preserve">юным </w:t>
      </w:r>
      <w:r w:rsidR="00872C67" w:rsidRPr="00FA32E5">
        <w:rPr>
          <w:sz w:val="28"/>
          <w:szCs w:val="28"/>
        </w:rPr>
        <w:t xml:space="preserve">музыкантом проходят произведения различных художественных стилей </w:t>
      </w:r>
      <w:r w:rsidR="00F41F12">
        <w:rPr>
          <w:sz w:val="28"/>
          <w:szCs w:val="28"/>
        </w:rPr>
        <w:t xml:space="preserve">и </w:t>
      </w:r>
      <w:r w:rsidR="00872C67" w:rsidRPr="00FA32E5">
        <w:rPr>
          <w:sz w:val="28"/>
          <w:szCs w:val="28"/>
        </w:rPr>
        <w:t>исторических эпох. Иными словами</w:t>
      </w:r>
      <w:r w:rsidR="00F41F12">
        <w:rPr>
          <w:sz w:val="28"/>
          <w:szCs w:val="28"/>
        </w:rPr>
        <w:t>,</w:t>
      </w:r>
      <w:r w:rsidR="00872C67" w:rsidRPr="00FA32E5">
        <w:rPr>
          <w:sz w:val="28"/>
          <w:szCs w:val="28"/>
        </w:rPr>
        <w:t xml:space="preserve"> ансамблевая игра </w:t>
      </w:r>
      <w:r w:rsidR="00F41F12">
        <w:rPr>
          <w:sz w:val="28"/>
          <w:szCs w:val="28"/>
        </w:rPr>
        <w:t>–</w:t>
      </w:r>
      <w:r w:rsidR="00872C67" w:rsidRPr="00FA32E5">
        <w:rPr>
          <w:sz w:val="28"/>
          <w:szCs w:val="28"/>
        </w:rPr>
        <w:t xml:space="preserve"> постоянная и быстрая смена новых </w:t>
      </w:r>
      <w:r w:rsidR="00F41F12">
        <w:rPr>
          <w:sz w:val="28"/>
          <w:szCs w:val="28"/>
        </w:rPr>
        <w:t>музыкальных</w:t>
      </w:r>
      <w:r w:rsidR="00872C67" w:rsidRPr="00FA32E5">
        <w:rPr>
          <w:sz w:val="28"/>
          <w:szCs w:val="28"/>
        </w:rPr>
        <w:t xml:space="preserve"> впечатлений</w:t>
      </w:r>
      <w:r w:rsidR="00F41F12">
        <w:rPr>
          <w:sz w:val="28"/>
          <w:szCs w:val="28"/>
        </w:rPr>
        <w:t>,</w:t>
      </w:r>
      <w:r w:rsidR="00872C67" w:rsidRPr="00FA32E5">
        <w:rPr>
          <w:sz w:val="28"/>
          <w:szCs w:val="28"/>
        </w:rPr>
        <w:t xml:space="preserve"> «открытий»</w:t>
      </w:r>
      <w:r w:rsidR="00F41F12">
        <w:rPr>
          <w:sz w:val="28"/>
          <w:szCs w:val="28"/>
        </w:rPr>
        <w:t>,</w:t>
      </w:r>
      <w:r w:rsidR="00872C67" w:rsidRPr="00FA32E5">
        <w:rPr>
          <w:sz w:val="28"/>
          <w:szCs w:val="28"/>
        </w:rPr>
        <w:t xml:space="preserve"> интенсивный приток богатой и разнохара</w:t>
      </w:r>
      <w:r w:rsidR="00F41F12">
        <w:rPr>
          <w:sz w:val="28"/>
          <w:szCs w:val="28"/>
        </w:rPr>
        <w:t>ктерной музыкальной информации. Например, именно ансамблевый репертуар позволили включить в наш сегодняшний концерт произведения актуальной в год 70-летия Великой Победы военной тематики.</w:t>
      </w:r>
    </w:p>
    <w:p w:rsidR="00F41F12" w:rsidRDefault="00F41F12" w:rsidP="00F41F1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исполнении дуэта мы услышим две обработки военных песен: «Синий платочек» </w:t>
      </w:r>
      <w:r w:rsidR="00A646BD">
        <w:rPr>
          <w:sz w:val="28"/>
          <w:szCs w:val="28"/>
        </w:rPr>
        <w:t xml:space="preserve">польского </w:t>
      </w:r>
      <w:r>
        <w:rPr>
          <w:sz w:val="28"/>
          <w:szCs w:val="28"/>
        </w:rPr>
        <w:t xml:space="preserve">композитора </w:t>
      </w:r>
      <w:r w:rsidR="00A646BD">
        <w:rPr>
          <w:sz w:val="28"/>
          <w:szCs w:val="28"/>
        </w:rPr>
        <w:t xml:space="preserve">Ежи </w:t>
      </w:r>
      <w:proofErr w:type="spellStart"/>
      <w:r>
        <w:rPr>
          <w:sz w:val="28"/>
          <w:szCs w:val="28"/>
        </w:rPr>
        <w:t>Петерсбургского</w:t>
      </w:r>
      <w:proofErr w:type="spellEnd"/>
      <w:r>
        <w:rPr>
          <w:sz w:val="28"/>
          <w:szCs w:val="28"/>
        </w:rPr>
        <w:t xml:space="preserve"> и «Севастопольский вальс» </w:t>
      </w:r>
      <w:r w:rsidR="00A646BD">
        <w:rPr>
          <w:sz w:val="28"/>
          <w:szCs w:val="28"/>
        </w:rPr>
        <w:t xml:space="preserve">Константина </w:t>
      </w:r>
      <w:proofErr w:type="spellStart"/>
      <w:r>
        <w:rPr>
          <w:sz w:val="28"/>
          <w:szCs w:val="28"/>
        </w:rPr>
        <w:t>Листова</w:t>
      </w:r>
      <w:proofErr w:type="spellEnd"/>
      <w:r>
        <w:rPr>
          <w:sz w:val="28"/>
          <w:szCs w:val="28"/>
        </w:rPr>
        <w:t>.</w:t>
      </w:r>
    </w:p>
    <w:p w:rsidR="00A646BD" w:rsidRDefault="00A646BD" w:rsidP="00A646B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1BD46D8D" wp14:editId="3F7B69CD">
            <wp:extent cx="1121184" cy="612000"/>
            <wp:effectExtent l="0" t="0" r="3175" b="0"/>
            <wp:docPr id="100" name="Рисунок 100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46BD">
        <w:rPr>
          <w:b/>
          <w:i/>
          <w:sz w:val="28"/>
          <w:szCs w:val="28"/>
          <w:shd w:val="clear" w:color="auto" w:fill="FFFFFF"/>
        </w:rPr>
        <w:t xml:space="preserve"> </w:t>
      </w:r>
      <w:r>
        <w:rPr>
          <w:b/>
          <w:i/>
          <w:sz w:val="28"/>
          <w:szCs w:val="28"/>
          <w:shd w:val="clear" w:color="auto" w:fill="FFFFFF"/>
        </w:rPr>
        <w:t xml:space="preserve">Музыкальный номер: </w:t>
      </w:r>
      <w:r w:rsidR="00F41F12">
        <w:rPr>
          <w:sz w:val="28"/>
          <w:szCs w:val="28"/>
        </w:rPr>
        <w:t xml:space="preserve">Е. </w:t>
      </w:r>
      <w:proofErr w:type="spellStart"/>
      <w:r w:rsidR="00F41F12">
        <w:rPr>
          <w:sz w:val="28"/>
          <w:szCs w:val="28"/>
        </w:rPr>
        <w:t>Петерсбургский</w:t>
      </w:r>
      <w:proofErr w:type="spellEnd"/>
      <w:r w:rsidR="00F41F12">
        <w:rPr>
          <w:sz w:val="28"/>
          <w:szCs w:val="28"/>
        </w:rPr>
        <w:t>. «Синий платочек».</w:t>
      </w:r>
    </w:p>
    <w:p w:rsidR="00991B13" w:rsidRDefault="00A646BD" w:rsidP="00A646B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726C2885" wp14:editId="3A5B7086">
            <wp:extent cx="1121184" cy="612000"/>
            <wp:effectExtent l="0" t="0" r="3175" b="0"/>
            <wp:docPr id="101" name="Рисунок 101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46BD">
        <w:rPr>
          <w:b/>
          <w:i/>
          <w:sz w:val="28"/>
          <w:szCs w:val="28"/>
          <w:shd w:val="clear" w:color="auto" w:fill="FFFFFF"/>
        </w:rPr>
        <w:t xml:space="preserve"> </w:t>
      </w:r>
      <w:r>
        <w:rPr>
          <w:b/>
          <w:i/>
          <w:sz w:val="28"/>
          <w:szCs w:val="28"/>
          <w:shd w:val="clear" w:color="auto" w:fill="FFFFFF"/>
        </w:rPr>
        <w:t xml:space="preserve">Музыкальный номер: </w:t>
      </w:r>
      <w:r w:rsidR="00F41F12">
        <w:rPr>
          <w:sz w:val="28"/>
          <w:szCs w:val="28"/>
        </w:rPr>
        <w:t>К. Листов. «Севастопольский вальс»</w:t>
      </w:r>
      <w:r>
        <w:rPr>
          <w:sz w:val="28"/>
          <w:szCs w:val="28"/>
        </w:rPr>
        <w:t>.</w:t>
      </w:r>
    </w:p>
    <w:p w:rsidR="00991B13" w:rsidRDefault="00A646BD" w:rsidP="00991B1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D1676E6" wp14:editId="71DC2174">
            <wp:extent cx="590550" cy="551180"/>
            <wp:effectExtent l="0" t="0" r="0" b="1270"/>
            <wp:docPr id="102" name="Рисунок 102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Ведущий: </w:t>
      </w:r>
      <w:proofErr w:type="gramStart"/>
      <w:r w:rsidR="00991B13" w:rsidRPr="00FA32E5">
        <w:rPr>
          <w:sz w:val="28"/>
          <w:szCs w:val="28"/>
        </w:rPr>
        <w:t>Ансамблевое</w:t>
      </w:r>
      <w:proofErr w:type="gramEnd"/>
      <w:r w:rsidR="00991B13" w:rsidRPr="00FA32E5">
        <w:rPr>
          <w:sz w:val="28"/>
          <w:szCs w:val="28"/>
        </w:rPr>
        <w:t xml:space="preserve"> </w:t>
      </w:r>
      <w:proofErr w:type="spellStart"/>
      <w:r w:rsidR="00991B13" w:rsidRPr="00FA32E5">
        <w:rPr>
          <w:sz w:val="28"/>
          <w:szCs w:val="28"/>
        </w:rPr>
        <w:t>музицирование</w:t>
      </w:r>
      <w:proofErr w:type="spellEnd"/>
      <w:r w:rsidR="00991B13" w:rsidRPr="00FA32E5">
        <w:rPr>
          <w:sz w:val="28"/>
          <w:szCs w:val="28"/>
        </w:rPr>
        <w:t xml:space="preserve"> </w:t>
      </w:r>
      <w:r w:rsidR="00991B13">
        <w:rPr>
          <w:sz w:val="28"/>
          <w:szCs w:val="28"/>
        </w:rPr>
        <w:t>–</w:t>
      </w:r>
      <w:r w:rsidR="00991B13" w:rsidRPr="00FA32E5">
        <w:rPr>
          <w:sz w:val="28"/>
          <w:szCs w:val="28"/>
        </w:rPr>
        <w:t xml:space="preserve"> верный путь к совершенствованию исполнительского мастерства юного музыканта.</w:t>
      </w:r>
      <w:r w:rsidR="00991B13">
        <w:rPr>
          <w:sz w:val="28"/>
          <w:szCs w:val="28"/>
        </w:rPr>
        <w:t xml:space="preserve"> </w:t>
      </w:r>
      <w:proofErr w:type="gramStart"/>
      <w:r w:rsidR="00991B13">
        <w:rPr>
          <w:sz w:val="28"/>
          <w:szCs w:val="28"/>
        </w:rPr>
        <w:t xml:space="preserve">Активно сохраняя и развивая традиции ансамблевого музицирования в нашей школе, многие преподаватели отмечают, что </w:t>
      </w:r>
      <w:r w:rsidR="00991B13" w:rsidRPr="00FA32E5">
        <w:rPr>
          <w:sz w:val="28"/>
          <w:szCs w:val="28"/>
          <w:shd w:val="clear" w:color="auto" w:fill="FFFFFF"/>
        </w:rPr>
        <w:t>дети</w:t>
      </w:r>
      <w:r w:rsidR="00991B13">
        <w:rPr>
          <w:sz w:val="28"/>
          <w:szCs w:val="28"/>
          <w:shd w:val="clear" w:color="auto" w:fill="FFFFFF"/>
        </w:rPr>
        <w:t>, играя ансамблем</w:t>
      </w:r>
      <w:r w:rsidR="00991B13" w:rsidRPr="00FA32E5">
        <w:rPr>
          <w:sz w:val="28"/>
          <w:szCs w:val="28"/>
          <w:shd w:val="clear" w:color="auto" w:fill="FFFFFF"/>
        </w:rPr>
        <w:t xml:space="preserve"> в классе </w:t>
      </w:r>
      <w:r w:rsidR="00991B13">
        <w:rPr>
          <w:sz w:val="28"/>
          <w:szCs w:val="28"/>
          <w:shd w:val="clear" w:color="auto" w:fill="FFFFFF"/>
        </w:rPr>
        <w:t xml:space="preserve">или </w:t>
      </w:r>
      <w:r w:rsidR="00991B13" w:rsidRPr="00FA32E5">
        <w:rPr>
          <w:sz w:val="28"/>
          <w:szCs w:val="28"/>
          <w:shd w:val="clear" w:color="auto" w:fill="FFFFFF"/>
        </w:rPr>
        <w:t>выступая на концертах</w:t>
      </w:r>
      <w:r w:rsidR="00991B13">
        <w:rPr>
          <w:sz w:val="28"/>
          <w:szCs w:val="28"/>
          <w:shd w:val="clear" w:color="auto" w:fill="FFFFFF"/>
        </w:rPr>
        <w:t>,</w:t>
      </w:r>
      <w:r w:rsidR="00991B13" w:rsidRPr="00FA32E5">
        <w:rPr>
          <w:sz w:val="28"/>
          <w:szCs w:val="28"/>
          <w:shd w:val="clear" w:color="auto" w:fill="FFFFFF"/>
        </w:rPr>
        <w:t xml:space="preserve"> получают положительный эмоциональный заряд от совместного </w:t>
      </w:r>
      <w:r w:rsidR="00991B13">
        <w:rPr>
          <w:sz w:val="28"/>
          <w:szCs w:val="28"/>
          <w:shd w:val="clear" w:color="auto" w:fill="FFFFFF"/>
        </w:rPr>
        <w:t>творчества</w:t>
      </w:r>
      <w:r w:rsidR="00991B13" w:rsidRPr="00FA32E5">
        <w:rPr>
          <w:sz w:val="28"/>
          <w:szCs w:val="28"/>
          <w:shd w:val="clear" w:color="auto" w:fill="FFFFFF"/>
        </w:rPr>
        <w:t>.</w:t>
      </w:r>
      <w:proofErr w:type="gramEnd"/>
      <w:r w:rsidR="00991B13">
        <w:rPr>
          <w:sz w:val="28"/>
          <w:szCs w:val="28"/>
          <w:shd w:val="clear" w:color="auto" w:fill="FFFFFF"/>
        </w:rPr>
        <w:t xml:space="preserve"> Именно в совместной игре </w:t>
      </w:r>
      <w:r w:rsidR="00991B13" w:rsidRPr="00FA32E5">
        <w:rPr>
          <w:sz w:val="28"/>
          <w:szCs w:val="28"/>
        </w:rPr>
        <w:t xml:space="preserve">создаются </w:t>
      </w:r>
      <w:r w:rsidR="00991B13">
        <w:rPr>
          <w:sz w:val="28"/>
          <w:szCs w:val="28"/>
        </w:rPr>
        <w:t xml:space="preserve">наиболее благоприятные </w:t>
      </w:r>
      <w:r w:rsidR="00991B13" w:rsidRPr="00FA32E5">
        <w:rPr>
          <w:sz w:val="28"/>
          <w:szCs w:val="28"/>
        </w:rPr>
        <w:t xml:space="preserve">условия для самореализации ребенка, приобретаются навыки общения  со сверстниками, </w:t>
      </w:r>
      <w:r w:rsidR="00991B13">
        <w:rPr>
          <w:sz w:val="28"/>
          <w:szCs w:val="28"/>
        </w:rPr>
        <w:t xml:space="preserve">завязываются приятельские отношения, </w:t>
      </w:r>
      <w:r w:rsidR="00991B13" w:rsidRPr="00FA32E5">
        <w:rPr>
          <w:sz w:val="28"/>
          <w:szCs w:val="28"/>
        </w:rPr>
        <w:t xml:space="preserve">что ведет к </w:t>
      </w:r>
      <w:r w:rsidR="00991B13">
        <w:rPr>
          <w:sz w:val="28"/>
          <w:szCs w:val="28"/>
        </w:rPr>
        <w:t>созданию  «ситуации успеха», так важной для каждого юного музыканта.</w:t>
      </w:r>
    </w:p>
    <w:p w:rsidR="00991B13" w:rsidRDefault="00991B13" w:rsidP="00991B1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качестве подтверждения своих слов я хочу пригласить на сцену ансам</w:t>
      </w:r>
      <w:r w:rsidR="00A646BD">
        <w:rPr>
          <w:sz w:val="28"/>
          <w:szCs w:val="28"/>
        </w:rPr>
        <w:t>бль медных духовых инструментов.</w:t>
      </w:r>
    </w:p>
    <w:p w:rsidR="00991B13" w:rsidRDefault="00991B13" w:rsidP="00991B1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исполнят произведение композитора </w:t>
      </w:r>
      <w:r w:rsidR="00A646BD">
        <w:rPr>
          <w:sz w:val="28"/>
          <w:szCs w:val="28"/>
        </w:rPr>
        <w:t xml:space="preserve">Вячеслава </w:t>
      </w:r>
      <w:r>
        <w:rPr>
          <w:sz w:val="28"/>
          <w:szCs w:val="28"/>
        </w:rPr>
        <w:t>Щёлокова «Проводы в лагерь».</w:t>
      </w:r>
    </w:p>
    <w:p w:rsidR="00991B13" w:rsidRDefault="00A646BD" w:rsidP="00A646B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51F4AF5C" wp14:editId="32F83523">
            <wp:extent cx="1121184" cy="612000"/>
            <wp:effectExtent l="0" t="0" r="3175" b="0"/>
            <wp:docPr id="103" name="Рисунок 103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Музыкальный номер: </w:t>
      </w:r>
      <w:r>
        <w:rPr>
          <w:sz w:val="28"/>
          <w:szCs w:val="28"/>
        </w:rPr>
        <w:t xml:space="preserve">В. </w:t>
      </w:r>
      <w:r w:rsidR="00991B13">
        <w:rPr>
          <w:sz w:val="28"/>
          <w:szCs w:val="28"/>
        </w:rPr>
        <w:t>Щёлоков. «Проводы в лагерь».</w:t>
      </w:r>
    </w:p>
    <w:p w:rsidR="00991B13" w:rsidRDefault="00A646BD" w:rsidP="00991B1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946B1AD" wp14:editId="581B2D29">
            <wp:extent cx="590550" cy="551180"/>
            <wp:effectExtent l="0" t="0" r="0" b="1270"/>
            <wp:docPr id="104" name="Рисунок 104" descr="http://www.nachalka.com/sites/default/userpic2/38792/trg-smailiki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2/38792/trg-smailiki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6B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Ведущий: </w:t>
      </w:r>
      <w:r w:rsidR="00991B13">
        <w:rPr>
          <w:sz w:val="28"/>
          <w:szCs w:val="28"/>
        </w:rPr>
        <w:t xml:space="preserve">В заключение нашего концерта </w:t>
      </w:r>
      <w:r w:rsidR="005A0C29">
        <w:rPr>
          <w:sz w:val="28"/>
          <w:szCs w:val="28"/>
        </w:rPr>
        <w:t xml:space="preserve">мы хотим представить вам следующую ступень коллективного музицирования – духовой оркестр </w:t>
      </w:r>
      <w:r>
        <w:rPr>
          <w:sz w:val="28"/>
          <w:szCs w:val="28"/>
        </w:rPr>
        <w:t>нашей школы</w:t>
      </w:r>
      <w:r w:rsidR="005A0C29">
        <w:rPr>
          <w:sz w:val="28"/>
          <w:szCs w:val="28"/>
        </w:rPr>
        <w:t xml:space="preserve">. </w:t>
      </w:r>
    </w:p>
    <w:p w:rsidR="005A0C29" w:rsidRDefault="005A0C29" w:rsidP="00991B1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Предварить выступление нашего духового оркестра я хочу замечательным стихотворением Бориса Слуцкого: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Духовые оркестры на дачных курзалах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И на вдаль провожающих войско вокзалах,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Громыхайте, трубите, тяните своё!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Выдавайте по пуду мажора на брата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И по пуду минора – если боль и утрата.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Выдавайте, что надо, но только своё.</w:t>
      </w:r>
    </w:p>
    <w:p w:rsid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Ваши трубы из той же, что каски пожарных,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 xml:space="preserve">Меди </w:t>
      </w:r>
      <w:proofErr w:type="gramStart"/>
      <w:r w:rsidRPr="005A0C29">
        <w:rPr>
          <w:rFonts w:ascii="Times New Roman" w:hAnsi="Times New Roman" w:cs="Times New Roman"/>
          <w:sz w:val="26"/>
        </w:rPr>
        <w:t>вылиты</w:t>
      </w:r>
      <w:proofErr w:type="gramEnd"/>
      <w:r w:rsidRPr="005A0C29">
        <w:rPr>
          <w:rFonts w:ascii="Times New Roman" w:hAnsi="Times New Roman" w:cs="Times New Roman"/>
          <w:sz w:val="26"/>
        </w:rPr>
        <w:t>, тем же пожаром горят.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Духовые оркестры! Гремите в казармах,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Предваряйте и возглавляйте парад!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Бейте марши, тяжёлые, словно арбузы!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Сыпьте вальсы весёлой и щедрой рукой!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Басовитая, мужеподобная муза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Пусть не лучше, так громче будет всякой другой.</w:t>
      </w:r>
    </w:p>
    <w:p w:rsid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Духовое стоит где-то рядом с душевным.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Вдохновляйте на подвиг громыханьем волшебным!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Выжимайте, как штангу тяжелоатлеты.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Тонны музыки плавно вздыматься должны.</w:t>
      </w:r>
    </w:p>
    <w:p w:rsidR="005A0C29" w:rsidRPr="005A0C29" w:rsidRDefault="005A0C29" w:rsidP="005A0C29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Космонавтам играйте в минуту отлёта</w:t>
      </w:r>
    </w:p>
    <w:p w:rsidR="005A0C29" w:rsidRPr="005A0C29" w:rsidRDefault="005A0C29" w:rsidP="00A646BD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</w:rPr>
      </w:pPr>
      <w:r w:rsidRPr="005A0C29">
        <w:rPr>
          <w:rFonts w:ascii="Times New Roman" w:hAnsi="Times New Roman" w:cs="Times New Roman"/>
          <w:sz w:val="26"/>
        </w:rPr>
        <w:t>И встречайте солдат, что вернулись с войны.</w:t>
      </w:r>
    </w:p>
    <w:p w:rsidR="005A0C29" w:rsidRDefault="00A646BD" w:rsidP="005A0C2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387628F3" wp14:editId="280DC4B3">
            <wp:extent cx="1121184" cy="612000"/>
            <wp:effectExtent l="0" t="0" r="3175" b="0"/>
            <wp:docPr id="105" name="Рисунок 105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46B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Музыкальный номер: </w:t>
      </w:r>
      <w:r w:rsidRPr="00A646BD">
        <w:rPr>
          <w:sz w:val="28"/>
          <w:szCs w:val="28"/>
        </w:rPr>
        <w:t xml:space="preserve">И. </w:t>
      </w:r>
      <w:r w:rsidR="005A0C29" w:rsidRPr="00A646BD">
        <w:rPr>
          <w:sz w:val="28"/>
          <w:szCs w:val="28"/>
        </w:rPr>
        <w:t>Дунаевский</w:t>
      </w:r>
      <w:r w:rsidR="005A0C29">
        <w:rPr>
          <w:sz w:val="28"/>
          <w:szCs w:val="28"/>
        </w:rPr>
        <w:t>. «Моя Москва».</w:t>
      </w:r>
    </w:p>
    <w:p w:rsidR="005A0C29" w:rsidRDefault="00A646BD" w:rsidP="00A646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387628F3" wp14:editId="280DC4B3">
            <wp:extent cx="1121184" cy="612000"/>
            <wp:effectExtent l="0" t="0" r="3175" b="0"/>
            <wp:docPr id="106" name="Рисунок 106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46B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Музыкальный номер: </w:t>
      </w:r>
      <w:r>
        <w:rPr>
          <w:sz w:val="28"/>
          <w:szCs w:val="28"/>
        </w:rPr>
        <w:t>М. </w:t>
      </w:r>
      <w:proofErr w:type="spellStart"/>
      <w:r w:rsidR="005A0C29">
        <w:rPr>
          <w:sz w:val="28"/>
          <w:szCs w:val="28"/>
        </w:rPr>
        <w:t>Блантер</w:t>
      </w:r>
      <w:proofErr w:type="spellEnd"/>
      <w:r w:rsidR="005A0C29">
        <w:rPr>
          <w:sz w:val="28"/>
          <w:szCs w:val="28"/>
        </w:rPr>
        <w:t>. «Катюша».</w:t>
      </w:r>
    </w:p>
    <w:p w:rsidR="005A0C29" w:rsidRDefault="00A646BD" w:rsidP="00A646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 wp14:anchorId="387628F3" wp14:editId="280DC4B3">
            <wp:extent cx="1121184" cy="612000"/>
            <wp:effectExtent l="0" t="0" r="3175" b="0"/>
            <wp:docPr id="107" name="Рисунок 107" descr="C:\Users\админ\Documents\Celebrate-Independence-july-4-happy-smiley-smiley-emoticon-000264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Celebrate-Independence-july-4-happy-smiley-smiley-emoticon-000264-lar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18674" r="9195" b="6024"/>
                    <a:stretch/>
                  </pic:blipFill>
                  <pic:spPr bwMode="auto">
                    <a:xfrm>
                      <a:off x="0" y="0"/>
                      <a:ext cx="11211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46B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Музыкальный номер: 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Флярковский</w:t>
      </w:r>
      <w:proofErr w:type="spellEnd"/>
      <w:r w:rsidR="005A0C29">
        <w:rPr>
          <w:sz w:val="28"/>
          <w:szCs w:val="28"/>
        </w:rPr>
        <w:t>. «</w:t>
      </w:r>
      <w:r>
        <w:rPr>
          <w:sz w:val="28"/>
          <w:szCs w:val="28"/>
        </w:rPr>
        <w:t>Прощальный вальс</w:t>
      </w:r>
      <w:r w:rsidR="005A0C29">
        <w:rPr>
          <w:sz w:val="28"/>
          <w:szCs w:val="28"/>
        </w:rPr>
        <w:t>».</w:t>
      </w:r>
    </w:p>
    <w:p w:rsidR="00A646BD" w:rsidRDefault="00035965" w:rsidP="00A646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этом наш концерт окончен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Надеемся, что он был интересным и познавательным для вас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Спасибо нашим юным музыкантам и их преподавателям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До новых встреч с музыкой! </w:t>
      </w:r>
    </w:p>
    <w:p w:rsidR="00035965" w:rsidRDefault="00035965" w:rsidP="0003596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035965" w:rsidRDefault="00035965" w:rsidP="0003596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9D69A2" w:rsidRPr="00035965" w:rsidRDefault="00035965" w:rsidP="0003596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35965">
        <w:rPr>
          <w:b/>
          <w:sz w:val="28"/>
          <w:szCs w:val="28"/>
        </w:rPr>
        <w:t>Использованная литература:</w:t>
      </w:r>
    </w:p>
    <w:p w:rsidR="00035965" w:rsidRPr="00035965" w:rsidRDefault="00035965" w:rsidP="0003596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>Апраксина О</w:t>
      </w:r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>.</w:t>
      </w:r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 xml:space="preserve">А. </w:t>
      </w:r>
      <w:proofErr w:type="spellStart"/>
      <w:r w:rsidRPr="00035965">
        <w:rPr>
          <w:rFonts w:ascii="Times New Roman" w:eastAsia="Times-Roman" w:hAnsi="Times New Roman" w:cs="Times New Roman"/>
          <w:sz w:val="28"/>
          <w:szCs w:val="28"/>
        </w:rPr>
        <w:t>Музыкальное</w:t>
      </w:r>
      <w:proofErr w:type="spellEnd"/>
      <w:r w:rsidRPr="0003596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035965">
        <w:rPr>
          <w:rFonts w:ascii="Times New Roman" w:eastAsia="Times-Roman" w:hAnsi="Times New Roman" w:cs="Times New Roman"/>
          <w:sz w:val="28"/>
          <w:szCs w:val="28"/>
        </w:rPr>
        <w:t>воспитание</w:t>
      </w:r>
      <w:proofErr w:type="spellEnd"/>
      <w:r w:rsidRPr="00035965">
        <w:rPr>
          <w:rFonts w:ascii="Times New Roman" w:eastAsia="Times-Roman" w:hAnsi="Times New Roman" w:cs="Times New Roman"/>
          <w:sz w:val="28"/>
          <w:szCs w:val="28"/>
        </w:rPr>
        <w:t xml:space="preserve"> в </w:t>
      </w:r>
      <w:proofErr w:type="spellStart"/>
      <w:r w:rsidRPr="00035965">
        <w:rPr>
          <w:rFonts w:ascii="Times New Roman" w:eastAsia="Times-Roman" w:hAnsi="Times New Roman" w:cs="Times New Roman"/>
          <w:sz w:val="28"/>
          <w:szCs w:val="28"/>
        </w:rPr>
        <w:t>русской</w:t>
      </w:r>
      <w:proofErr w:type="spellEnd"/>
      <w:r w:rsidRPr="0003596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035965">
        <w:rPr>
          <w:rFonts w:ascii="Times New Roman" w:eastAsia="Times-Roman" w:hAnsi="Times New Roman" w:cs="Times New Roman"/>
          <w:sz w:val="28"/>
          <w:szCs w:val="28"/>
        </w:rPr>
        <w:t>общеобразовательной</w:t>
      </w:r>
      <w:proofErr w:type="spellEnd"/>
      <w:r w:rsidRPr="0003596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035965">
        <w:rPr>
          <w:rFonts w:ascii="Times New Roman" w:eastAsia="Times-Roman" w:hAnsi="Times New Roman" w:cs="Times New Roman"/>
          <w:sz w:val="28"/>
          <w:szCs w:val="28"/>
        </w:rPr>
        <w:t>школе</w:t>
      </w:r>
      <w:proofErr w:type="spellEnd"/>
      <w:r w:rsidRPr="00035965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– </w:t>
      </w:r>
      <w:r w:rsidRPr="00035965">
        <w:rPr>
          <w:rFonts w:ascii="Times New Roman" w:eastAsia="Times-Roman" w:hAnsi="Times New Roman" w:cs="Times New Roman"/>
          <w:sz w:val="28"/>
          <w:szCs w:val="28"/>
        </w:rPr>
        <w:t>М., 1948.</w:t>
      </w:r>
    </w:p>
    <w:p w:rsidR="009D69A2" w:rsidRPr="00035965" w:rsidRDefault="00035965" w:rsidP="0003596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965">
        <w:rPr>
          <w:rFonts w:ascii="Times New Roman" w:hAnsi="Times New Roman" w:cs="Times New Roman"/>
          <w:sz w:val="28"/>
          <w:szCs w:val="28"/>
        </w:rPr>
        <w:t>Михеева Л.</w:t>
      </w:r>
      <w:r w:rsidR="009D69A2" w:rsidRPr="00035965">
        <w:rPr>
          <w:rFonts w:ascii="Times New Roman" w:hAnsi="Times New Roman" w:cs="Times New Roman"/>
          <w:sz w:val="28"/>
          <w:szCs w:val="28"/>
        </w:rPr>
        <w:t xml:space="preserve"> </w:t>
      </w:r>
      <w:r w:rsidRPr="00035965">
        <w:rPr>
          <w:rFonts w:ascii="Times New Roman" w:hAnsi="Times New Roman" w:cs="Times New Roman"/>
          <w:sz w:val="28"/>
          <w:szCs w:val="28"/>
        </w:rPr>
        <w:t>Музыкальный словарь в рассказах</w:t>
      </w:r>
      <w:r w:rsidRPr="00035965">
        <w:rPr>
          <w:rFonts w:ascii="Times New Roman" w:hAnsi="Times New Roman" w:cs="Times New Roman"/>
          <w:sz w:val="28"/>
          <w:szCs w:val="28"/>
        </w:rPr>
        <w:t xml:space="preserve">. – </w:t>
      </w:r>
      <w:r w:rsidR="009D69A2" w:rsidRPr="000359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965">
        <w:rPr>
          <w:rFonts w:ascii="Times New Roman" w:hAnsi="Times New Roman" w:cs="Times New Roman"/>
          <w:sz w:val="28"/>
          <w:szCs w:val="28"/>
        </w:rPr>
        <w:t>, 1984.</w:t>
      </w:r>
    </w:p>
    <w:p w:rsidR="00035965" w:rsidRPr="00035965" w:rsidRDefault="00035965" w:rsidP="0003596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Italic" w:hAnsi="Times New Roman" w:cs="Times New Roman"/>
          <w:iCs/>
          <w:sz w:val="28"/>
          <w:szCs w:val="28"/>
        </w:rPr>
        <w:t>Николаева Е.</w:t>
      </w:r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 xml:space="preserve">В. </w:t>
      </w:r>
      <w:r w:rsidRPr="00035965">
        <w:rPr>
          <w:rFonts w:ascii="Times New Roman" w:eastAsia="Times-Roman" w:hAnsi="Times New Roman" w:cs="Times New Roman"/>
          <w:sz w:val="28"/>
          <w:szCs w:val="28"/>
        </w:rPr>
        <w:t>История музыкального образ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ования: Древняя Русь: Конец X – </w:t>
      </w:r>
      <w:r w:rsidRPr="00035965">
        <w:rPr>
          <w:rFonts w:ascii="Times New Roman" w:eastAsia="Times-Roman" w:hAnsi="Times New Roman" w:cs="Times New Roman"/>
          <w:sz w:val="28"/>
          <w:szCs w:val="28"/>
        </w:rPr>
        <w:t>середина XVII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035965">
        <w:rPr>
          <w:rFonts w:ascii="Times New Roman" w:eastAsia="Times-Roman" w:hAnsi="Times New Roman" w:cs="Times New Roman"/>
          <w:sz w:val="28"/>
          <w:szCs w:val="28"/>
        </w:rPr>
        <w:t xml:space="preserve">столетия.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– </w:t>
      </w:r>
      <w:r w:rsidRPr="00035965">
        <w:rPr>
          <w:rFonts w:ascii="Times New Roman" w:eastAsia="Times-Roman" w:hAnsi="Times New Roman" w:cs="Times New Roman"/>
          <w:sz w:val="28"/>
          <w:szCs w:val="28"/>
        </w:rPr>
        <w:t>М., 2003.</w:t>
      </w:r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</w:p>
    <w:p w:rsidR="00035965" w:rsidRPr="00035965" w:rsidRDefault="00035965" w:rsidP="0003596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proofErr w:type="spellStart"/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>Халабузарь</w:t>
      </w:r>
      <w:proofErr w:type="spellEnd"/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 xml:space="preserve"> П</w:t>
      </w:r>
      <w:r>
        <w:rPr>
          <w:rFonts w:ascii="Times New Roman" w:eastAsia="Times-Italic" w:hAnsi="Times New Roman" w:cs="Times New Roman"/>
          <w:iCs/>
          <w:sz w:val="28"/>
          <w:szCs w:val="28"/>
        </w:rPr>
        <w:t>.</w:t>
      </w:r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>В., Попов В</w:t>
      </w:r>
      <w:r>
        <w:rPr>
          <w:rFonts w:ascii="Times New Roman" w:eastAsia="Times-Italic" w:hAnsi="Times New Roman" w:cs="Times New Roman"/>
          <w:iCs/>
          <w:sz w:val="28"/>
          <w:szCs w:val="28"/>
        </w:rPr>
        <w:t>.</w:t>
      </w:r>
      <w:r w:rsidRPr="00035965">
        <w:rPr>
          <w:rFonts w:ascii="Times New Roman" w:eastAsia="Times-Italic" w:hAnsi="Times New Roman" w:cs="Times New Roman"/>
          <w:iCs/>
          <w:sz w:val="28"/>
          <w:szCs w:val="28"/>
        </w:rPr>
        <w:t xml:space="preserve">С. </w:t>
      </w:r>
      <w:proofErr w:type="spellStart"/>
      <w:r w:rsidRPr="00035965">
        <w:rPr>
          <w:rFonts w:ascii="Times New Roman" w:eastAsia="Times-Roman" w:hAnsi="Times New Roman" w:cs="Times New Roman"/>
          <w:sz w:val="28"/>
          <w:szCs w:val="28"/>
        </w:rPr>
        <w:t>Теория</w:t>
      </w:r>
      <w:proofErr w:type="spellEnd"/>
      <w:r w:rsidRPr="00035965">
        <w:rPr>
          <w:rFonts w:ascii="Times New Roman" w:eastAsia="Times-Roman" w:hAnsi="Times New Roman" w:cs="Times New Roman"/>
          <w:sz w:val="28"/>
          <w:szCs w:val="28"/>
        </w:rPr>
        <w:t xml:space="preserve"> и методика музыкального воспитания.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– </w:t>
      </w:r>
      <w:r w:rsidRPr="00035965">
        <w:rPr>
          <w:rFonts w:ascii="Times New Roman" w:eastAsia="Times-Roman" w:hAnsi="Times New Roman" w:cs="Times New Roman"/>
          <w:sz w:val="28"/>
          <w:szCs w:val="28"/>
        </w:rPr>
        <w:t>СПб</w:t>
      </w:r>
      <w:proofErr w:type="gramStart"/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Pr="00035965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gramEnd"/>
      <w:r w:rsidRPr="00035965">
        <w:rPr>
          <w:rFonts w:ascii="Times New Roman" w:eastAsia="Times-Roman" w:hAnsi="Times New Roman" w:cs="Times New Roman"/>
          <w:sz w:val="28"/>
          <w:szCs w:val="28"/>
        </w:rPr>
        <w:t>2000.</w:t>
      </w:r>
    </w:p>
    <w:p w:rsidR="001D31DE" w:rsidRDefault="001D31DE" w:rsidP="0003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965" w:rsidRPr="00035965" w:rsidRDefault="00035965" w:rsidP="0003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Интернет-источники:</w:t>
      </w:r>
    </w:p>
    <w:p w:rsidR="001D31DE" w:rsidRDefault="001D31DE" w:rsidP="001D31D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1556AD">
          <w:rPr>
            <w:rStyle w:val="a3"/>
            <w:rFonts w:ascii="Times New Roman" w:hAnsi="Times New Roman" w:cs="Times New Roman"/>
            <w:sz w:val="28"/>
            <w:szCs w:val="28"/>
          </w:rPr>
          <w:t>https://ru.wikisource.org/wiki/Энциклопедический_словарь_Брокгауза_и_Ефрона</w:t>
        </w:r>
      </w:hyperlink>
    </w:p>
    <w:p w:rsidR="001D31DE" w:rsidRPr="001D31DE" w:rsidRDefault="001D31DE" w:rsidP="001D31D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1556AD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https://ru.</w:t>
        </w:r>
        <w:r w:rsidRPr="001556AD">
          <w:rPr>
            <w:rStyle w:val="a3"/>
            <w:rFonts w:ascii="Times New Roman" w:hAnsi="Times New Roman" w:cs="Times New Roman"/>
            <w:bCs/>
            <w:sz w:val="28"/>
            <w:szCs w:val="21"/>
            <w:shd w:val="clear" w:color="auto" w:fill="FFFFFF"/>
          </w:rPr>
          <w:t>wikipedia</w:t>
        </w:r>
        <w:r w:rsidRPr="001556AD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.org/</w:t>
        </w:r>
      </w:hyperlink>
    </w:p>
    <w:p w:rsidR="00020AD5" w:rsidRPr="001D31DE" w:rsidRDefault="001D31DE" w:rsidP="001D31DE">
      <w:pPr>
        <w:pStyle w:val="a7"/>
        <w:numPr>
          <w:ilvl w:val="0"/>
          <w:numId w:val="3"/>
        </w:num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7" w:history="1">
        <w:r w:rsidR="00020AD5" w:rsidRPr="001D31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http://muzicforchildren.blogspot.ru/</w:t>
        </w:r>
      </w:hyperlink>
    </w:p>
    <w:p w:rsidR="00020AD5" w:rsidRPr="001D31DE" w:rsidRDefault="001D31DE" w:rsidP="001D31D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20AD5" w:rsidRPr="001D31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http://www.simfonia.net/</w:t>
        </w:r>
      </w:hyperlink>
    </w:p>
    <w:sectPr w:rsidR="00020AD5" w:rsidRPr="001D31DE" w:rsidSect="001F4BA0">
      <w:footerReference w:type="default" r:id="rId19"/>
      <w:pgSz w:w="11906" w:h="16838"/>
      <w:pgMar w:top="851" w:right="851" w:bottom="851" w:left="1134" w:header="170" w:footer="5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BA0" w:rsidRDefault="001F4BA0" w:rsidP="001F4BA0">
      <w:pPr>
        <w:spacing w:after="0" w:line="240" w:lineRule="auto"/>
      </w:pPr>
      <w:r>
        <w:separator/>
      </w:r>
    </w:p>
  </w:endnote>
  <w:endnote w:type="continuationSeparator" w:id="0">
    <w:p w:rsidR="001F4BA0" w:rsidRDefault="001F4BA0" w:rsidP="001F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148126"/>
      <w:docPartObj>
        <w:docPartGallery w:val="Page Numbers (Bottom of Page)"/>
        <w:docPartUnique/>
      </w:docPartObj>
    </w:sdtPr>
    <w:sdtContent>
      <w:p w:rsidR="001F4BA0" w:rsidRDefault="001F4B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DE">
          <w:rPr>
            <w:noProof/>
          </w:rPr>
          <w:t>12</w:t>
        </w:r>
        <w:r>
          <w:fldChar w:fldCharType="end"/>
        </w:r>
      </w:p>
    </w:sdtContent>
  </w:sdt>
  <w:p w:rsidR="001F4BA0" w:rsidRDefault="001F4B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BA0" w:rsidRDefault="001F4BA0" w:rsidP="001F4BA0">
      <w:pPr>
        <w:spacing w:after="0" w:line="240" w:lineRule="auto"/>
      </w:pPr>
      <w:r>
        <w:separator/>
      </w:r>
    </w:p>
  </w:footnote>
  <w:footnote w:type="continuationSeparator" w:id="0">
    <w:p w:rsidR="001F4BA0" w:rsidRDefault="001F4BA0" w:rsidP="001F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0258C"/>
    <w:multiLevelType w:val="hybridMultilevel"/>
    <w:tmpl w:val="6D40AA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636B40"/>
    <w:multiLevelType w:val="hybridMultilevel"/>
    <w:tmpl w:val="947CD2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D147F6"/>
    <w:multiLevelType w:val="hybridMultilevel"/>
    <w:tmpl w:val="BA4468C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83"/>
    <w:rsid w:val="00020AD5"/>
    <w:rsid w:val="00035965"/>
    <w:rsid w:val="000F288C"/>
    <w:rsid w:val="00123D30"/>
    <w:rsid w:val="00157E23"/>
    <w:rsid w:val="001A1AD8"/>
    <w:rsid w:val="001D31DE"/>
    <w:rsid w:val="001F4BA0"/>
    <w:rsid w:val="00274A7D"/>
    <w:rsid w:val="002D401C"/>
    <w:rsid w:val="0035407D"/>
    <w:rsid w:val="003B46EE"/>
    <w:rsid w:val="003E1CD6"/>
    <w:rsid w:val="00411E4F"/>
    <w:rsid w:val="004565EF"/>
    <w:rsid w:val="004A347A"/>
    <w:rsid w:val="005A0C29"/>
    <w:rsid w:val="005E7DFB"/>
    <w:rsid w:val="006839CB"/>
    <w:rsid w:val="00872C67"/>
    <w:rsid w:val="00876470"/>
    <w:rsid w:val="008B47FB"/>
    <w:rsid w:val="00991B13"/>
    <w:rsid w:val="009D69A2"/>
    <w:rsid w:val="00A02C09"/>
    <w:rsid w:val="00A646BD"/>
    <w:rsid w:val="00BF7773"/>
    <w:rsid w:val="00C2395D"/>
    <w:rsid w:val="00CE2D83"/>
    <w:rsid w:val="00F21B45"/>
    <w:rsid w:val="00F27ED1"/>
    <w:rsid w:val="00F41F12"/>
    <w:rsid w:val="00F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C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2C09"/>
  </w:style>
  <w:style w:type="paragraph" w:styleId="a4">
    <w:name w:val="Normal (Web)"/>
    <w:basedOn w:val="a"/>
    <w:uiPriority w:val="99"/>
    <w:unhideWhenUsed/>
    <w:rsid w:val="009D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AD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F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4BA0"/>
  </w:style>
  <w:style w:type="paragraph" w:styleId="aa">
    <w:name w:val="footer"/>
    <w:basedOn w:val="a"/>
    <w:link w:val="ab"/>
    <w:uiPriority w:val="99"/>
    <w:unhideWhenUsed/>
    <w:rsid w:val="001F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4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C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2C09"/>
  </w:style>
  <w:style w:type="paragraph" w:styleId="a4">
    <w:name w:val="Normal (Web)"/>
    <w:basedOn w:val="a"/>
    <w:uiPriority w:val="99"/>
    <w:unhideWhenUsed/>
    <w:rsid w:val="009D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AD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F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4BA0"/>
  </w:style>
  <w:style w:type="paragraph" w:styleId="aa">
    <w:name w:val="footer"/>
    <w:basedOn w:val="a"/>
    <w:link w:val="ab"/>
    <w:uiPriority w:val="99"/>
    <w:unhideWhenUsed/>
    <w:rsid w:val="001F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hyperlink" Target="http://www.simfonia.net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muzicforchildren.blogspo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ru.wikisource.org/wiki/&#1069;&#1085;&#1094;&#1080;&#1082;&#1083;&#1086;&#1087;&#1077;&#1076;&#1080;&#1095;&#1077;&#1089;&#1082;&#1080;&#1081;_&#1089;&#1083;&#1086;&#1074;&#1072;&#1088;&#1100;_&#1041;&#1088;&#1086;&#1082;&#1075;&#1072;&#1091;&#1079;&#1072;_&#1080;_&#1045;&#1092;&#1088;&#1086;&#1085;&#1072;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12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2015-05-23T01:18:00Z</dcterms:created>
  <dcterms:modified xsi:type="dcterms:W3CDTF">2015-05-30T18:15:00Z</dcterms:modified>
</cp:coreProperties>
</file>