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86" w:rsidRDefault="005E7286" w:rsidP="005E7286">
      <w:pPr>
        <w:pStyle w:val="2"/>
        <w:shd w:val="clear" w:color="auto" w:fill="auto"/>
        <w:spacing w:before="0" w:after="0" w:line="240" w:lineRule="auto"/>
        <w:ind w:left="3181" w:right="-6"/>
        <w:jc w:val="right"/>
        <w:rPr>
          <w:sz w:val="28"/>
          <w:szCs w:val="28"/>
        </w:rPr>
      </w:pPr>
      <w:r>
        <w:rPr>
          <w:sz w:val="28"/>
          <w:szCs w:val="28"/>
        </w:rPr>
        <w:t>Кондратьева Ирина Сергеевна МБОУ ДОД ЦДОД «</w:t>
      </w:r>
      <w:proofErr w:type="spellStart"/>
      <w:r>
        <w:rPr>
          <w:sz w:val="28"/>
          <w:szCs w:val="28"/>
        </w:rPr>
        <w:t>Красноглинский</w:t>
      </w:r>
      <w:proofErr w:type="spellEnd"/>
      <w:r>
        <w:rPr>
          <w:sz w:val="28"/>
          <w:szCs w:val="28"/>
        </w:rPr>
        <w:t>» г.о. Самара</w:t>
      </w:r>
    </w:p>
    <w:p w:rsidR="005E7286" w:rsidRDefault="005E7286" w:rsidP="005E7286">
      <w:pPr>
        <w:pStyle w:val="2"/>
        <w:shd w:val="clear" w:color="auto" w:fill="auto"/>
        <w:spacing w:before="0" w:after="0" w:line="240" w:lineRule="auto"/>
        <w:ind w:left="3181" w:right="-6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(хореография)</w:t>
      </w:r>
    </w:p>
    <w:p w:rsidR="00680ADA" w:rsidRDefault="00680ADA" w:rsidP="00680ADA">
      <w:pPr>
        <w:pStyle w:val="1"/>
        <w:shd w:val="clear" w:color="auto" w:fill="auto"/>
        <w:spacing w:after="52" w:line="270" w:lineRule="exact"/>
        <w:ind w:left="80"/>
        <w:rPr>
          <w:sz w:val="28"/>
          <w:szCs w:val="28"/>
        </w:rPr>
      </w:pPr>
    </w:p>
    <w:p w:rsidR="00680ADA" w:rsidRPr="00D25ABC" w:rsidRDefault="00680ADA" w:rsidP="00680ADA">
      <w:pPr>
        <w:pStyle w:val="1"/>
        <w:shd w:val="clear" w:color="auto" w:fill="auto"/>
        <w:spacing w:after="0" w:line="276" w:lineRule="auto"/>
        <w:ind w:left="80"/>
        <w:rPr>
          <w:b/>
          <w:sz w:val="28"/>
          <w:szCs w:val="28"/>
        </w:rPr>
      </w:pPr>
      <w:r w:rsidRPr="00D25ABC">
        <w:rPr>
          <w:b/>
          <w:sz w:val="28"/>
          <w:szCs w:val="28"/>
        </w:rPr>
        <w:t>Развитие мотивационного компонента творческого потенциала учащихся с помощью самостоятельной деятельности по созданию танца</w:t>
      </w:r>
    </w:p>
    <w:p w:rsidR="00680ADA" w:rsidRDefault="00680ADA" w:rsidP="00680ADA">
      <w:pPr>
        <w:pStyle w:val="1"/>
        <w:shd w:val="clear" w:color="auto" w:fill="auto"/>
        <w:spacing w:after="0" w:line="270" w:lineRule="exact"/>
        <w:ind w:left="80"/>
        <w:jc w:val="left"/>
        <w:rPr>
          <w:sz w:val="28"/>
          <w:szCs w:val="28"/>
        </w:rPr>
      </w:pPr>
    </w:p>
    <w:p w:rsidR="00680ADA" w:rsidRDefault="00680ADA" w:rsidP="00680ADA">
      <w:pPr>
        <w:pStyle w:val="1"/>
        <w:shd w:val="clear" w:color="auto" w:fill="auto"/>
        <w:spacing w:after="0" w:line="270" w:lineRule="exact"/>
        <w:ind w:left="80"/>
        <w:jc w:val="left"/>
        <w:rPr>
          <w:sz w:val="28"/>
          <w:szCs w:val="28"/>
        </w:rPr>
      </w:pPr>
    </w:p>
    <w:p w:rsidR="00680ADA" w:rsidRDefault="00680ADA" w:rsidP="00680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D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84D24" w:rsidRPr="005E7286" w:rsidRDefault="00384D24" w:rsidP="005E72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286">
        <w:rPr>
          <w:rFonts w:ascii="Times New Roman" w:hAnsi="Times New Roman" w:cs="Times New Roman"/>
          <w:i/>
          <w:sz w:val="28"/>
          <w:szCs w:val="28"/>
        </w:rPr>
        <w:t xml:space="preserve">«В душе каждого ребенка есть </w:t>
      </w:r>
    </w:p>
    <w:p w:rsidR="00384D24" w:rsidRPr="005E7286" w:rsidRDefault="00384D24" w:rsidP="005E72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286">
        <w:rPr>
          <w:rFonts w:ascii="Times New Roman" w:hAnsi="Times New Roman" w:cs="Times New Roman"/>
          <w:i/>
          <w:sz w:val="28"/>
          <w:szCs w:val="28"/>
        </w:rPr>
        <w:t xml:space="preserve">невидимые струны; если </w:t>
      </w:r>
    </w:p>
    <w:p w:rsidR="00384D24" w:rsidRPr="005E7286" w:rsidRDefault="00384D24" w:rsidP="005E72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7286">
        <w:rPr>
          <w:rFonts w:ascii="Times New Roman" w:hAnsi="Times New Roman" w:cs="Times New Roman"/>
          <w:i/>
          <w:sz w:val="28"/>
          <w:szCs w:val="28"/>
        </w:rPr>
        <w:t>тронуть их умелой рукой, они</w:t>
      </w:r>
    </w:p>
    <w:p w:rsidR="00384D24" w:rsidRPr="005E7286" w:rsidRDefault="00384D24" w:rsidP="005E728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E7286">
        <w:rPr>
          <w:rFonts w:ascii="Times New Roman" w:hAnsi="Times New Roman" w:cs="Times New Roman"/>
          <w:i/>
          <w:sz w:val="28"/>
          <w:szCs w:val="28"/>
        </w:rPr>
        <w:t>красиво зазвучат».</w:t>
      </w:r>
    </w:p>
    <w:p w:rsidR="00AE128C" w:rsidRPr="005E7286" w:rsidRDefault="00384D24" w:rsidP="005E728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E7286">
        <w:rPr>
          <w:rFonts w:ascii="Times New Roman" w:hAnsi="Times New Roman" w:cs="Times New Roman"/>
          <w:i/>
          <w:sz w:val="28"/>
          <w:szCs w:val="28"/>
        </w:rPr>
        <w:t xml:space="preserve">                                 М.Горький.</w:t>
      </w:r>
    </w:p>
    <w:p w:rsidR="002B7E9D" w:rsidRDefault="002B7E9D" w:rsidP="00AE128C">
      <w:pPr>
        <w:jc w:val="right"/>
        <w:rPr>
          <w:rFonts w:ascii="Times New Roman" w:hAnsi="Times New Roman" w:cs="Times New Roman"/>
        </w:rPr>
      </w:pPr>
    </w:p>
    <w:p w:rsidR="003D487F" w:rsidRPr="00214F00" w:rsidRDefault="00214F00" w:rsidP="00214F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E128C">
        <w:rPr>
          <w:rFonts w:ascii="Times New Roman" w:hAnsi="Times New Roman" w:cs="Times New Roman"/>
          <w:sz w:val="28"/>
          <w:szCs w:val="28"/>
        </w:rPr>
        <w:t>На современном этапе перед образовательными учреждениями 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28C">
        <w:rPr>
          <w:rFonts w:ascii="Times New Roman" w:hAnsi="Times New Roman" w:cs="Times New Roman"/>
          <w:sz w:val="28"/>
          <w:szCs w:val="28"/>
        </w:rPr>
        <w:t xml:space="preserve">задача обеспечить окончательный переход от школы «усвоения знаний» к школе жизни, </w:t>
      </w:r>
      <w:r w:rsidRPr="00214F00">
        <w:rPr>
          <w:rFonts w:ascii="Times New Roman" w:hAnsi="Times New Roman" w:cs="Times New Roman"/>
          <w:sz w:val="28"/>
          <w:szCs w:val="28"/>
        </w:rPr>
        <w:t xml:space="preserve">школе мысли, школе активного действия, призванной формировать личность, всесторонне готовую к тому, чтобы непосредственно и в полном объеме включиться в производительный труд и социальные отношения. </w:t>
      </w:r>
      <w:r>
        <w:rPr>
          <w:rFonts w:ascii="Times New Roman" w:hAnsi="Times New Roman" w:cs="Times New Roman"/>
          <w:sz w:val="28"/>
          <w:szCs w:val="28"/>
        </w:rPr>
        <w:t xml:space="preserve"> В основе  ФГОС </w:t>
      </w:r>
      <w:r w:rsidR="00E63309" w:rsidRPr="00214F00">
        <w:rPr>
          <w:rFonts w:ascii="Times New Roman" w:hAnsi="Times New Roman" w:cs="Times New Roman"/>
          <w:sz w:val="28"/>
          <w:szCs w:val="28"/>
        </w:rPr>
        <w:t xml:space="preserve"> лежит </w:t>
      </w:r>
      <w:proofErr w:type="spellStart"/>
      <w:r w:rsidR="00E63309" w:rsidRPr="00214F00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="00E63309" w:rsidRPr="00214F00">
        <w:rPr>
          <w:rFonts w:ascii="Times New Roman" w:hAnsi="Times New Roman" w:cs="Times New Roman"/>
          <w:sz w:val="28"/>
          <w:szCs w:val="28"/>
        </w:rPr>
        <w:t xml:space="preserve"> подход, который предполагает ориентацию на результаты образования как </w:t>
      </w:r>
      <w:proofErr w:type="spellStart"/>
      <w:r w:rsidR="00E63309" w:rsidRPr="00214F00">
        <w:rPr>
          <w:rFonts w:ascii="Times New Roman" w:hAnsi="Times New Roman" w:cs="Times New Roman"/>
          <w:sz w:val="28"/>
          <w:szCs w:val="28"/>
        </w:rPr>
        <w:t>системообразующий</w:t>
      </w:r>
      <w:proofErr w:type="spellEnd"/>
      <w:r w:rsidR="00E63309" w:rsidRPr="00214F00">
        <w:rPr>
          <w:rFonts w:ascii="Times New Roman" w:hAnsi="Times New Roman" w:cs="Times New Roman"/>
          <w:sz w:val="28"/>
          <w:szCs w:val="28"/>
        </w:rPr>
        <w:t xml:space="preserve"> компонент стандарта, где развитие личности обучающего составляет цель и основной результат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309" w:rsidRPr="00214F00">
        <w:rPr>
          <w:rFonts w:ascii="Times New Roman" w:hAnsi="Times New Roman" w:cs="Times New Roman"/>
          <w:sz w:val="28"/>
          <w:szCs w:val="28"/>
        </w:rPr>
        <w:t xml:space="preserve">Интегративным результатом реализации </w:t>
      </w:r>
      <w:r w:rsidR="00FE5980">
        <w:rPr>
          <w:rFonts w:ascii="Times New Roman" w:hAnsi="Times New Roman" w:cs="Times New Roman"/>
          <w:sz w:val="28"/>
          <w:szCs w:val="28"/>
        </w:rPr>
        <w:t xml:space="preserve"> </w:t>
      </w:r>
      <w:r w:rsidR="00E63309" w:rsidRPr="00214F00">
        <w:rPr>
          <w:rFonts w:ascii="Times New Roman" w:hAnsi="Times New Roman" w:cs="Times New Roman"/>
          <w:sz w:val="28"/>
          <w:szCs w:val="28"/>
        </w:rPr>
        <w:t>названных требований должно быть создание развивающей образовательной среды: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309" w:rsidRPr="00214F00">
        <w:rPr>
          <w:rFonts w:ascii="Times New Roman" w:hAnsi="Times New Roman" w:cs="Times New Roman"/>
          <w:sz w:val="28"/>
          <w:szCs w:val="28"/>
        </w:rPr>
        <w:t>обеспечивающей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309" w:rsidRPr="00214F00">
        <w:rPr>
          <w:rFonts w:ascii="Times New Roman" w:hAnsi="Times New Roman" w:cs="Times New Roman"/>
          <w:sz w:val="28"/>
          <w:szCs w:val="28"/>
        </w:rPr>
        <w:t>гарантирующей охрану и укрепление физического, психического и социального здоровья обучающихся; комфортной по отношению к обучающимся и педагогам.</w:t>
      </w:r>
      <w:proofErr w:type="gramEnd"/>
    </w:p>
    <w:p w:rsidR="00445ECD" w:rsidRPr="00FE5980" w:rsidRDefault="00445ECD" w:rsidP="00FE5980">
      <w:pPr>
        <w:pStyle w:val="aa"/>
        <w:spacing w:line="360" w:lineRule="auto"/>
      </w:pPr>
      <w:r>
        <w:lastRenderedPageBreak/>
        <w:t>Развитие любого государства немыслимо без развития творческого, нравственного и интеллектуального потенциала его граждан, роста их активности и инициативности.</w:t>
      </w:r>
    </w:p>
    <w:p w:rsidR="00FE5980" w:rsidRDefault="0029530F" w:rsidP="00445E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1ABA">
        <w:rPr>
          <w:rFonts w:ascii="Times New Roman" w:hAnsi="Times New Roman" w:cs="Times New Roman"/>
          <w:sz w:val="28"/>
          <w:szCs w:val="28"/>
        </w:rPr>
        <w:t>Начиная работать в Центре дополнительного образования детей «</w:t>
      </w:r>
      <w:proofErr w:type="spellStart"/>
      <w:r w:rsidR="00A51ABA">
        <w:rPr>
          <w:rFonts w:ascii="Times New Roman" w:hAnsi="Times New Roman" w:cs="Times New Roman"/>
          <w:sz w:val="28"/>
          <w:szCs w:val="28"/>
        </w:rPr>
        <w:t>Красноглинский</w:t>
      </w:r>
      <w:proofErr w:type="spellEnd"/>
      <w:r w:rsidR="00A51ABA">
        <w:rPr>
          <w:rFonts w:ascii="Times New Roman" w:hAnsi="Times New Roman" w:cs="Times New Roman"/>
          <w:sz w:val="28"/>
          <w:szCs w:val="28"/>
        </w:rPr>
        <w:t>»</w:t>
      </w:r>
      <w:r w:rsidR="00FE598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ABA">
        <w:rPr>
          <w:rFonts w:ascii="Times New Roman" w:hAnsi="Times New Roman" w:cs="Times New Roman"/>
          <w:sz w:val="28"/>
          <w:szCs w:val="28"/>
        </w:rPr>
        <w:t xml:space="preserve"> я столкнулась с проблемой как заинтересовать учащихся заниматься хореографией с интересом, ответственност</w:t>
      </w:r>
      <w:r w:rsidR="00E80891">
        <w:rPr>
          <w:rFonts w:ascii="Times New Roman" w:hAnsi="Times New Roman" w:cs="Times New Roman"/>
          <w:sz w:val="28"/>
          <w:szCs w:val="28"/>
        </w:rPr>
        <w:t>ью, чтобы воспитанникам</w:t>
      </w:r>
      <w:r>
        <w:rPr>
          <w:rFonts w:ascii="Times New Roman" w:hAnsi="Times New Roman" w:cs="Times New Roman"/>
          <w:sz w:val="28"/>
          <w:szCs w:val="28"/>
        </w:rPr>
        <w:t>и нравилось ходить</w:t>
      </w:r>
      <w:r w:rsidR="00507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занятия.</w:t>
      </w:r>
      <w:r w:rsidR="00E8089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07892" w:rsidRDefault="00E80891" w:rsidP="00445ECD">
      <w:pPr>
        <w:spacing w:line="360" w:lineRule="auto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 </w:t>
      </w:r>
      <w:r>
        <w:rPr>
          <w:rFonts w:ascii="Times New Roman" w:hAnsi="Times New Roman" w:cs="Times New Roman"/>
          <w:sz w:val="28"/>
          <w:szCs w:val="28"/>
        </w:rPr>
        <w:t>темы заключается в том, что с помощью самостоятельной деятельности по созданию танца развивается творческий потенциал учащихся</w:t>
      </w:r>
      <w:r w:rsidR="003A07D6">
        <w:rPr>
          <w:rFonts w:ascii="Times New Roman" w:hAnsi="Times New Roman" w:cs="Times New Roman"/>
          <w:sz w:val="28"/>
          <w:szCs w:val="28"/>
        </w:rPr>
        <w:t>. Р</w:t>
      </w:r>
      <w:r w:rsidR="003A07D6" w:rsidRPr="00214F00">
        <w:rPr>
          <w:rFonts w:ascii="Times New Roman" w:hAnsi="Times New Roman" w:cs="Times New Roman"/>
          <w:sz w:val="28"/>
          <w:szCs w:val="28"/>
        </w:rPr>
        <w:t>азвитие личности обучающего составляет цель и основной результат образования</w:t>
      </w:r>
      <w:r w:rsidR="003A07D6">
        <w:rPr>
          <w:rFonts w:ascii="Times New Roman" w:hAnsi="Times New Roman" w:cs="Times New Roman"/>
          <w:sz w:val="28"/>
          <w:szCs w:val="28"/>
        </w:rPr>
        <w:t xml:space="preserve"> в требованиях ФГОС</w:t>
      </w:r>
      <w:r w:rsidR="003A07D6" w:rsidRPr="00214F00">
        <w:rPr>
          <w:rFonts w:ascii="Times New Roman" w:hAnsi="Times New Roman" w:cs="Times New Roman"/>
          <w:sz w:val="28"/>
          <w:szCs w:val="28"/>
        </w:rPr>
        <w:t>.</w:t>
      </w:r>
      <w:r w:rsidR="003A07D6">
        <w:rPr>
          <w:rFonts w:ascii="Times New Roman" w:hAnsi="Times New Roman" w:cs="Times New Roman"/>
          <w:sz w:val="28"/>
          <w:szCs w:val="28"/>
        </w:rPr>
        <w:t xml:space="preserve"> </w:t>
      </w:r>
      <w:r w:rsidR="003A07D6" w:rsidRPr="00214F00">
        <w:rPr>
          <w:rFonts w:ascii="Times New Roman" w:hAnsi="Times New Roman" w:cs="Times New Roman"/>
          <w:sz w:val="28"/>
          <w:szCs w:val="28"/>
        </w:rPr>
        <w:t xml:space="preserve"> </w:t>
      </w:r>
      <w:r w:rsidR="00445ECD">
        <w:rPr>
          <w:sz w:val="28"/>
        </w:rPr>
        <w:t xml:space="preserve">Изучение процесса становления творческой личности имеет научную и практическую актуальность в силу того, что творческая индивидуальность каждого человека, реализуемая им </w:t>
      </w:r>
      <w:proofErr w:type="gramStart"/>
      <w:r w:rsidR="00445ECD">
        <w:rPr>
          <w:sz w:val="28"/>
        </w:rPr>
        <w:t>в</w:t>
      </w:r>
      <w:proofErr w:type="gramEnd"/>
      <w:r w:rsidR="00445ECD">
        <w:rPr>
          <w:sz w:val="28"/>
        </w:rPr>
        <w:t xml:space="preserve"> </w:t>
      </w:r>
      <w:proofErr w:type="gramStart"/>
      <w:r w:rsidR="00445ECD">
        <w:rPr>
          <w:sz w:val="28"/>
        </w:rPr>
        <w:t>личной</w:t>
      </w:r>
      <w:proofErr w:type="gramEnd"/>
      <w:r w:rsidR="00445ECD">
        <w:rPr>
          <w:sz w:val="28"/>
        </w:rPr>
        <w:t>, профессиональной и общественной сферах, является основным ресурсом развития общества</w:t>
      </w:r>
    </w:p>
    <w:p w:rsidR="00FE5980" w:rsidRDefault="003A07D6" w:rsidP="00FE598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4CC8">
        <w:rPr>
          <w:rFonts w:ascii="Times New Roman" w:hAnsi="Times New Roman" w:cs="Times New Roman"/>
          <w:b/>
          <w:sz w:val="28"/>
          <w:szCs w:val="28"/>
        </w:rPr>
        <w:t>Противоречия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выбранной темы: </w:t>
      </w:r>
      <w:r w:rsidR="00FE5980">
        <w:rPr>
          <w:rFonts w:ascii="Times New Roman" w:hAnsi="Times New Roman" w:cs="Times New Roman"/>
          <w:sz w:val="28"/>
        </w:rPr>
        <w:t xml:space="preserve">необходимость к </w:t>
      </w:r>
      <w:r w:rsidR="00FE5980">
        <w:rPr>
          <w:rFonts w:ascii="Times New Roman" w:hAnsi="Times New Roman" w:cs="Times New Roman"/>
          <w:sz w:val="28"/>
          <w:szCs w:val="28"/>
        </w:rPr>
        <w:t xml:space="preserve">самостоятельной деятельности учащихся по созданию танца и </w:t>
      </w:r>
      <w:r w:rsidR="00FE5980" w:rsidRPr="0046734E">
        <w:rPr>
          <w:rFonts w:ascii="Times New Roman" w:hAnsi="Times New Roman" w:cs="Times New Roman"/>
          <w:sz w:val="28"/>
        </w:rPr>
        <w:t>соответстви</w:t>
      </w:r>
      <w:r w:rsidR="00FE5980">
        <w:rPr>
          <w:rFonts w:ascii="Times New Roman" w:hAnsi="Times New Roman" w:cs="Times New Roman"/>
          <w:sz w:val="28"/>
        </w:rPr>
        <w:t xml:space="preserve">ем </w:t>
      </w:r>
      <w:r w:rsidR="00FE5980" w:rsidRPr="0046734E">
        <w:rPr>
          <w:rFonts w:ascii="Times New Roman" w:hAnsi="Times New Roman" w:cs="Times New Roman"/>
          <w:sz w:val="28"/>
        </w:rPr>
        <w:t xml:space="preserve">индивидуальному потенциалу каждого учащегося. </w:t>
      </w:r>
      <w:r w:rsidR="00FE5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7D6" w:rsidRPr="003A07D6" w:rsidRDefault="003A07D6" w:rsidP="003A07D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07D6" w:rsidRDefault="003A07D6" w:rsidP="003A07D6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отсутствие на практике механизмов, обеспечивающих организацию самостоятельной деятельности учащихся по созданию танца. </w:t>
      </w:r>
    </w:p>
    <w:p w:rsidR="00A66DB3" w:rsidRPr="0046734E" w:rsidRDefault="00680ADA" w:rsidP="00445E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моей работы: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комплекса </w:t>
      </w:r>
      <w:r w:rsidR="00A51ABA">
        <w:rPr>
          <w:rFonts w:ascii="Times New Roman" w:hAnsi="Times New Roman" w:cs="Times New Roman"/>
          <w:sz w:val="28"/>
          <w:szCs w:val="28"/>
        </w:rPr>
        <w:t xml:space="preserve"> средств, обеспечивающих организацию самостоятельной деятельности учащихся по созданию танца.</w:t>
      </w:r>
    </w:p>
    <w:p w:rsidR="00723FEE" w:rsidRDefault="00723FEE" w:rsidP="00445EC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3FEE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адачи работы:</w:t>
      </w:r>
    </w:p>
    <w:p w:rsidR="00723FEE" w:rsidRDefault="0046734E" w:rsidP="00445EC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 ключевых понятий</w:t>
      </w:r>
      <w:r w:rsidR="00723FEE">
        <w:rPr>
          <w:rFonts w:ascii="Times New Roman" w:hAnsi="Times New Roman" w:cs="Times New Roman"/>
          <w:sz w:val="28"/>
          <w:szCs w:val="28"/>
        </w:rPr>
        <w:t xml:space="preserve"> в итоговой работе;</w:t>
      </w:r>
    </w:p>
    <w:p w:rsidR="00723FEE" w:rsidRDefault="00723FEE" w:rsidP="00445EC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комплекса средств, направленных на обеспечение организации самостоятельной деятельности учеников по созданию танца;</w:t>
      </w:r>
    </w:p>
    <w:p w:rsidR="00723FEE" w:rsidRPr="00723FEE" w:rsidRDefault="00723FEE" w:rsidP="00445ECD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диагностического инструментария, позволяющего определить эффективность педагогической деятельности</w:t>
      </w:r>
      <w:r w:rsidR="00E0361E">
        <w:rPr>
          <w:rFonts w:ascii="Times New Roman" w:hAnsi="Times New Roman" w:cs="Times New Roman"/>
          <w:sz w:val="28"/>
          <w:szCs w:val="28"/>
        </w:rPr>
        <w:t>, направленной на создание мотивационного комплекса в готовности к развитию творческого потенциала учащихся</w:t>
      </w:r>
    </w:p>
    <w:p w:rsidR="0046734E" w:rsidRDefault="0046734E" w:rsidP="0046734E">
      <w:pPr>
        <w:pStyle w:val="a5"/>
        <w:spacing w:line="360" w:lineRule="auto"/>
        <w:ind w:left="0"/>
        <w:jc w:val="both"/>
        <w:rPr>
          <w:sz w:val="28"/>
        </w:rPr>
      </w:pPr>
      <w:r w:rsidRPr="0046734E">
        <w:rPr>
          <w:rFonts w:ascii="Times New Roman" w:hAnsi="Times New Roman" w:cs="Times New Roman"/>
          <w:sz w:val="28"/>
        </w:rPr>
        <w:t>Творческий потенциал «запускает» механизм саморазвития творческой личности. Но самореализация в образовательном процессе всегда несёт в себе противоречия между необходимостью передачи молодому поколению всё возрастающего запаса социально-значимого знания и соответствием его индивидуальному потенциалу каждого учащегося. Эмоциональные состояния и реакции ребёнка при принятии и поддержке их взрослым выступают в качестве механизма его личностного и творческого развития.  Возможность эмоционального самовыражения ребёнка способствует реализации им своей индивидуальности, благоприятствует развитию его творческого потенциала</w:t>
      </w:r>
      <w:r w:rsidRPr="00593F65">
        <w:rPr>
          <w:sz w:val="28"/>
        </w:rPr>
        <w:t>.</w:t>
      </w:r>
    </w:p>
    <w:p w:rsidR="00B675F3" w:rsidRPr="00593F65" w:rsidRDefault="00B675F3" w:rsidP="0046734E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0F4A" w:rsidRDefault="00330F4A" w:rsidP="00593F6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5ECD" w:rsidRDefault="0046734E" w:rsidP="004673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Описание ключевых понятий</w:t>
      </w:r>
      <w:r w:rsidR="00BA015F">
        <w:rPr>
          <w:rFonts w:ascii="Times New Roman" w:hAnsi="Times New Roman" w:cs="Times New Roman"/>
          <w:b/>
          <w:sz w:val="28"/>
          <w:szCs w:val="28"/>
        </w:rPr>
        <w:t xml:space="preserve"> итоговой работы</w:t>
      </w:r>
    </w:p>
    <w:p w:rsidR="00BA015F" w:rsidRPr="000E3DCB" w:rsidRDefault="000E3DCB" w:rsidP="009E1272">
      <w:pPr>
        <w:spacing w:after="0" w:line="360" w:lineRule="auto"/>
        <w:rPr>
          <w:rStyle w:val="dash041e005f0431005f044b005f0447005f043d005f044b005f0439005f005fchar1char1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734E">
        <w:rPr>
          <w:rFonts w:ascii="Times New Roman" w:hAnsi="Times New Roman" w:cs="Times New Roman"/>
          <w:sz w:val="28"/>
          <w:szCs w:val="28"/>
        </w:rPr>
        <w:t>Рассматривая тему «</w:t>
      </w:r>
      <w:r w:rsidR="009E1272">
        <w:rPr>
          <w:rFonts w:ascii="Times New Roman" w:hAnsi="Times New Roman" w:cs="Times New Roman"/>
          <w:sz w:val="28"/>
          <w:szCs w:val="28"/>
        </w:rPr>
        <w:t>Развитие мотивационного компонента творческого потенциала учащихся с помощью самостоятельной деятельности по созданию танца</w:t>
      </w:r>
      <w:r w:rsidR="0046734E">
        <w:rPr>
          <w:rFonts w:ascii="Times New Roman" w:hAnsi="Times New Roman" w:cs="Times New Roman"/>
          <w:sz w:val="28"/>
          <w:szCs w:val="28"/>
        </w:rPr>
        <w:t>»</w:t>
      </w:r>
      <w:r w:rsidR="009E1272">
        <w:rPr>
          <w:rFonts w:ascii="Times New Roman" w:hAnsi="Times New Roman" w:cs="Times New Roman"/>
          <w:sz w:val="28"/>
          <w:szCs w:val="28"/>
        </w:rPr>
        <w:t>, выделим  следующие ключевые понятия: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«творческий потенциал», «мотива</w:t>
      </w:r>
      <w:r w:rsidR="005B6205">
        <w:rPr>
          <w:rFonts w:ascii="Times New Roman" w:hAnsi="Times New Roman" w:cs="Times New Roman"/>
          <w:b/>
          <w:sz w:val="28"/>
          <w:szCs w:val="28"/>
        </w:rPr>
        <w:t xml:space="preserve">ционный компонент», </w:t>
      </w:r>
      <w:r>
        <w:rPr>
          <w:rFonts w:ascii="Times New Roman" w:hAnsi="Times New Roman" w:cs="Times New Roman"/>
          <w:b/>
          <w:sz w:val="28"/>
          <w:szCs w:val="28"/>
        </w:rPr>
        <w:t>«самостоятельная деятельность»</w:t>
      </w:r>
      <w:r w:rsidR="00D867BE">
        <w:rPr>
          <w:rFonts w:ascii="Times New Roman" w:hAnsi="Times New Roman" w:cs="Times New Roman"/>
          <w:b/>
          <w:sz w:val="28"/>
          <w:szCs w:val="28"/>
        </w:rPr>
        <w:t>, «танец»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3DCB" w:rsidRDefault="00BA015F" w:rsidP="000E3D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потенциа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</w:t>
      </w:r>
      <w:r w:rsidR="0076689F" w:rsidRPr="00BA015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6689F" w:rsidRPr="00BA01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89F" w:rsidRPr="00BA015F">
        <w:rPr>
          <w:rFonts w:ascii="Times New Roman" w:hAnsi="Times New Roman" w:cs="Times New Roman"/>
          <w:sz w:val="28"/>
          <w:szCs w:val="28"/>
        </w:rPr>
        <w:t>это совокупность её свойств, состояний и способностей, набор  средств и приемов, применяемых в решении творческих задач.</w:t>
      </w:r>
      <w:r w:rsidR="000E3DCB">
        <w:rPr>
          <w:rFonts w:ascii="Times New Roman" w:hAnsi="Times New Roman" w:cs="Times New Roman"/>
          <w:sz w:val="28"/>
          <w:szCs w:val="28"/>
        </w:rPr>
        <w:t xml:space="preserve"> </w:t>
      </w:r>
      <w:r w:rsidR="0076689F" w:rsidRPr="00BA015F">
        <w:rPr>
          <w:rFonts w:ascii="Times New Roman" w:hAnsi="Times New Roman" w:cs="Times New Roman"/>
          <w:sz w:val="28"/>
          <w:szCs w:val="28"/>
        </w:rPr>
        <w:t>Потенциал может быть действительно не проявлен до определенного времени. А может быть, родители, педагоги и другие взрослые были невнимательны к тонким движениям детской души, им не хватило знаний, у них не сработала интуици</w:t>
      </w:r>
      <w:proofErr w:type="gramStart"/>
      <w:r w:rsidR="0076689F" w:rsidRPr="00BA015F">
        <w:rPr>
          <w:rFonts w:ascii="Times New Roman" w:hAnsi="Times New Roman" w:cs="Times New Roman"/>
          <w:sz w:val="28"/>
          <w:szCs w:val="28"/>
        </w:rPr>
        <w:t>я</w:t>
      </w:r>
      <w:r w:rsidR="0076689F" w:rsidRPr="00AE12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6689F" w:rsidRPr="00AE128C">
        <w:rPr>
          <w:rFonts w:ascii="Times New Roman" w:hAnsi="Times New Roman" w:cs="Times New Roman"/>
          <w:sz w:val="28"/>
          <w:szCs w:val="28"/>
        </w:rPr>
        <w:t xml:space="preserve"> это совокупность её свойств, состояний и способностей, набор  средств и приемов, применяемых в решении творческих задач.</w:t>
      </w:r>
    </w:p>
    <w:p w:rsidR="00066C0B" w:rsidRDefault="00445B1C" w:rsidP="00445B1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3DCB">
        <w:rPr>
          <w:rFonts w:ascii="Times New Roman" w:hAnsi="Times New Roman" w:cs="Times New Roman"/>
          <w:sz w:val="28"/>
          <w:szCs w:val="28"/>
        </w:rPr>
        <w:t xml:space="preserve">Для развития потенциала нужно создать творческую среду. </w:t>
      </w:r>
      <w:r w:rsidR="0076689F" w:rsidRPr="00AE128C">
        <w:rPr>
          <w:rFonts w:ascii="Times New Roman" w:hAnsi="Times New Roman" w:cs="Times New Roman"/>
          <w:sz w:val="28"/>
          <w:szCs w:val="28"/>
        </w:rPr>
        <w:t>В творческом процессе "принимают участие" главные психические явления - мышление, воображение, эмоции и воля. Творчество  само по себе всегда  бессознательно: только при проверке  и использовании продуктов творческой деятельности применяется  сознательный  анализ. Инстинкт порождает мысли, не осознавая способы мышления, интеллект же пользуется мыслями, но не способен их создавать</w:t>
      </w:r>
      <w:proofErr w:type="gramStart"/>
      <w:r w:rsidR="0076689F" w:rsidRPr="00AE12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6689F" w:rsidRPr="00AE128C">
        <w:rPr>
          <w:rFonts w:ascii="Times New Roman" w:hAnsi="Times New Roman" w:cs="Times New Roman"/>
          <w:sz w:val="28"/>
          <w:szCs w:val="28"/>
        </w:rPr>
        <w:t>В решении задач интуиция выступает как компонент генерирования гипотез  и  стратегий решений в виде комплексных ориентиров поиска, которые объединяют смысловые  и   логические признаки в нестандартных сочетаниях. Эти ориентиры поиска позволяют в ходе решения одновременно учитывать</w:t>
      </w:r>
      <w:r>
        <w:rPr>
          <w:rFonts w:ascii="Times New Roman" w:hAnsi="Times New Roman" w:cs="Times New Roman"/>
          <w:sz w:val="28"/>
          <w:szCs w:val="28"/>
        </w:rPr>
        <w:t xml:space="preserve"> целый ряд признаков, каждого из</w:t>
      </w:r>
      <w:r w:rsidR="0076689F" w:rsidRPr="00AE128C">
        <w:rPr>
          <w:rFonts w:ascii="Times New Roman" w:hAnsi="Times New Roman" w:cs="Times New Roman"/>
          <w:sz w:val="28"/>
          <w:szCs w:val="28"/>
        </w:rPr>
        <w:t xml:space="preserve"> которых недостаточно для правильного решения</w:t>
      </w:r>
      <w:r w:rsidR="0076689F" w:rsidRPr="00AE128C">
        <w:rPr>
          <w:rFonts w:ascii="Times New Roman" w:hAnsi="Times New Roman" w:cs="Times New Roman"/>
          <w:b/>
          <w:sz w:val="28"/>
          <w:szCs w:val="28"/>
        </w:rPr>
        <w:t>.</w:t>
      </w:r>
    </w:p>
    <w:p w:rsidR="00445B1C" w:rsidRDefault="00445B1C" w:rsidP="00445B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используется </w:t>
      </w:r>
      <w:r w:rsidRPr="00445B1C">
        <w:rPr>
          <w:rFonts w:ascii="Times New Roman" w:hAnsi="Times New Roman" w:cs="Times New Roman"/>
          <w:b/>
          <w:sz w:val="28"/>
          <w:szCs w:val="28"/>
        </w:rPr>
        <w:t>мотивационный компонент</w:t>
      </w:r>
      <w:r>
        <w:rPr>
          <w:rFonts w:ascii="Times New Roman" w:hAnsi="Times New Roman" w:cs="Times New Roman"/>
          <w:sz w:val="28"/>
          <w:szCs w:val="28"/>
        </w:rPr>
        <w:t xml:space="preserve"> готовности   учащегося к развитию творческого потенциала, функция мотивационная. Характеристикой компонентного состава готовности воспитанника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прослеживаться в потребности в творческой самореализации, в проявлении интереса к занятиям, в ценностном отношении к собственным творческим возможностям, в ответственности.</w:t>
      </w:r>
      <w:r w:rsidR="00B67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5F3" w:rsidRDefault="00B675F3" w:rsidP="00445B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мотивационного компонента  творческого потенциала учащихся в итоговой работе  происходит с помощью самостоятельной деятельности по созданию танца.</w:t>
      </w:r>
    </w:p>
    <w:p w:rsidR="00640A6F" w:rsidRDefault="005B6205" w:rsidP="00445B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деятельность учащихся –</w:t>
      </w:r>
      <w:r>
        <w:rPr>
          <w:rFonts w:ascii="Times New Roman" w:hAnsi="Times New Roman" w:cs="Times New Roman"/>
          <w:sz w:val="28"/>
          <w:szCs w:val="28"/>
        </w:rPr>
        <w:t xml:space="preserve"> это метод обучения и самообразования. В процессе самостоятельной деятельности учащийся выступает как активная творческая личность.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при сочинении танца требует  интенсивного мышления, умения придумывать, запоминать,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вои</w:t>
      </w:r>
      <w:r w:rsidR="00D867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производить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танец, сотрудничать. Самостоятельная деятельность имеет разностороннее значение – это существенный фактор теоретической и практической подготовки учащихся к предстоящей деятельности, формирования необходимых знаний, умений, нравственных и психологических качеств.</w:t>
      </w:r>
    </w:p>
    <w:p w:rsidR="00640A6F" w:rsidRPr="00E92926" w:rsidRDefault="00640A6F" w:rsidP="00E92926">
      <w:pPr>
        <w:autoSpaceDE w:val="0"/>
        <w:spacing w:line="360" w:lineRule="auto"/>
        <w:ind w:left="-14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самостоятельной деятельности учащиеся сочиняют танец. </w:t>
      </w:r>
      <w:r w:rsidR="00E929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926">
        <w:rPr>
          <w:rFonts w:ascii="Times New Roman CYR" w:hAnsi="Times New Roman CYR" w:cs="Times New Roman CYR"/>
          <w:sz w:val="28"/>
          <w:szCs w:val="28"/>
        </w:rPr>
        <w:t xml:space="preserve">Еще в самые древние времена танец был одним из первых языков, которым люди могли выразить свои чувства. Танец таит в себе огромное богатство для успешного художественного и нравственного воспитания, приносит </w:t>
      </w:r>
      <w:proofErr w:type="gramStart"/>
      <w:r w:rsidR="00E92926">
        <w:rPr>
          <w:rFonts w:ascii="Times New Roman CYR" w:hAnsi="Times New Roman CYR" w:cs="Times New Roman CYR"/>
          <w:sz w:val="28"/>
          <w:szCs w:val="28"/>
        </w:rPr>
        <w:t>радость</w:t>
      </w:r>
      <w:proofErr w:type="gramEnd"/>
      <w:r w:rsidR="00E92926">
        <w:rPr>
          <w:rFonts w:ascii="Times New Roman CYR" w:hAnsi="Times New Roman CYR" w:cs="Times New Roman CYR"/>
          <w:sz w:val="28"/>
          <w:szCs w:val="28"/>
        </w:rPr>
        <w:t xml:space="preserve"> как исполнителю, так и зрителю. Танец раскрывает и растит духовные силы, воспитывает художественный вкус и любовь к </w:t>
      </w:r>
      <w:proofErr w:type="gramStart"/>
      <w:r w:rsidR="00E92926">
        <w:rPr>
          <w:rFonts w:ascii="Times New Roman CYR" w:hAnsi="Times New Roman CYR" w:cs="Times New Roman CYR"/>
          <w:sz w:val="28"/>
          <w:szCs w:val="28"/>
        </w:rPr>
        <w:t>прекрасному</w:t>
      </w:r>
      <w:proofErr w:type="gramEnd"/>
      <w:r w:rsidR="00E92926">
        <w:rPr>
          <w:rFonts w:ascii="Times New Roman CYR" w:hAnsi="Times New Roman CYR" w:cs="Times New Roman CYR"/>
          <w:sz w:val="28"/>
          <w:szCs w:val="28"/>
        </w:rPr>
        <w:t>. Любые направления в хореографии (классическое, народное, бальное, современное) чрезвычайно полезны для ребенка, способствуют его физическому, нравственному и эстетическому развитию</w:t>
      </w:r>
    </w:p>
    <w:p w:rsidR="00640A6F" w:rsidRDefault="00640A6F" w:rsidP="00445B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67BE" w:rsidRDefault="00D867BE" w:rsidP="00445B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67BE" w:rsidRDefault="00D867BE" w:rsidP="00445B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5ECD" w:rsidRDefault="00445ECD" w:rsidP="009B0C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C66" w:rsidRDefault="009B0C66" w:rsidP="009B0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C66">
        <w:rPr>
          <w:rFonts w:ascii="Times New Roman" w:hAnsi="Times New Roman" w:cs="Times New Roman"/>
          <w:b/>
          <w:sz w:val="28"/>
          <w:szCs w:val="28"/>
        </w:rPr>
        <w:t>Описание комплекса  средств, обеспечивающих организацию самостоятельной деятельности учащихся по созданию танца.</w:t>
      </w:r>
    </w:p>
    <w:p w:rsidR="00114876" w:rsidRDefault="00114876" w:rsidP="0046734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734E" w:rsidRDefault="0046734E" w:rsidP="0046734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D24">
        <w:rPr>
          <w:rFonts w:ascii="Times New Roman" w:hAnsi="Times New Roman" w:cs="Times New Roman"/>
          <w:b/>
          <w:sz w:val="28"/>
          <w:szCs w:val="28"/>
        </w:rPr>
        <w:t>Прогнозируемые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6734E" w:rsidRDefault="0046734E" w:rsidP="0046734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Появиться интерес к занятиям;</w:t>
      </w:r>
    </w:p>
    <w:p w:rsidR="0046734E" w:rsidRDefault="0046734E" w:rsidP="0046734E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Сформируется ценностное отношение к собственным творческим возможностям;</w:t>
      </w:r>
    </w:p>
    <w:p w:rsidR="00445ECD" w:rsidRDefault="0046734E" w:rsidP="00114876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Проявится чувство ответственности.</w:t>
      </w:r>
    </w:p>
    <w:p w:rsidR="00114876" w:rsidRPr="00114876" w:rsidRDefault="00114876" w:rsidP="001D6070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524FB" w:rsidRDefault="00E80891" w:rsidP="00E80891">
      <w:pPr>
        <w:pStyle w:val="a5"/>
        <w:rPr>
          <w:rFonts w:ascii="Times New Roman" w:hAnsi="Times New Roman" w:cs="Times New Roman"/>
          <w:sz w:val="28"/>
          <w:szCs w:val="28"/>
        </w:rPr>
      </w:pPr>
      <w:r w:rsidRPr="00E80891">
        <w:rPr>
          <w:rFonts w:ascii="Times New Roman" w:hAnsi="Times New Roman" w:cs="Times New Roman"/>
          <w:b/>
          <w:sz w:val="28"/>
          <w:szCs w:val="28"/>
        </w:rPr>
        <w:t xml:space="preserve">Для организации самостоятельной деятельности по созданию танца педагог использует комплекс средств, </w:t>
      </w:r>
      <w:r w:rsidR="00B52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4FB" w:rsidRPr="00B524FB">
        <w:rPr>
          <w:rFonts w:ascii="Times New Roman" w:hAnsi="Times New Roman" w:cs="Times New Roman"/>
          <w:sz w:val="28"/>
          <w:szCs w:val="28"/>
        </w:rPr>
        <w:t>обеспечивающих развитие мотивационного компонента творческого потенциала у учащихся</w:t>
      </w:r>
      <w:r w:rsidR="00B524F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976" w:type="dxa"/>
        <w:tblInd w:w="108" w:type="dxa"/>
        <w:tblLook w:val="04A0"/>
      </w:tblPr>
      <w:tblGrid>
        <w:gridCol w:w="709"/>
        <w:gridCol w:w="3119"/>
        <w:gridCol w:w="3679"/>
        <w:gridCol w:w="2469"/>
      </w:tblGrid>
      <w:tr w:rsidR="00B524FB" w:rsidTr="00114876">
        <w:tc>
          <w:tcPr>
            <w:tcW w:w="70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B524FB" w:rsidRDefault="00B524FB" w:rsidP="001148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средств</w:t>
            </w:r>
          </w:p>
        </w:tc>
        <w:tc>
          <w:tcPr>
            <w:tcW w:w="3679" w:type="dxa"/>
          </w:tcPr>
          <w:p w:rsidR="00B524FB" w:rsidRDefault="00114876" w:rsidP="00114876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</w:t>
            </w:r>
            <w:r w:rsidR="00CF0B1F">
              <w:rPr>
                <w:rFonts w:ascii="Times New Roman" w:hAnsi="Times New Roman" w:cs="Times New Roman"/>
                <w:sz w:val="28"/>
                <w:szCs w:val="28"/>
              </w:rPr>
              <w:t>е средства</w:t>
            </w:r>
          </w:p>
        </w:tc>
        <w:tc>
          <w:tcPr>
            <w:tcW w:w="2469" w:type="dxa"/>
          </w:tcPr>
          <w:p w:rsidR="00B524FB" w:rsidRDefault="00CF0B1F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педагогический результат</w:t>
            </w:r>
          </w:p>
        </w:tc>
      </w:tr>
      <w:tr w:rsidR="00B524FB" w:rsidTr="00114876">
        <w:tc>
          <w:tcPr>
            <w:tcW w:w="70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367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 учащимся найти музыку, которая нравится  для танцевальной  композиции</w:t>
            </w:r>
          </w:p>
        </w:tc>
        <w:tc>
          <w:tcPr>
            <w:tcW w:w="246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занимаются поиском музыки</w:t>
            </w:r>
          </w:p>
          <w:p w:rsidR="00B524FB" w:rsidRPr="00B524FB" w:rsidRDefault="00B524FB" w:rsidP="00B524FB">
            <w:pPr>
              <w:jc w:val="right"/>
            </w:pPr>
          </w:p>
        </w:tc>
      </w:tr>
      <w:tr w:rsidR="00B524FB" w:rsidTr="00114876">
        <w:tc>
          <w:tcPr>
            <w:tcW w:w="70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B524FB" w:rsidRDefault="00B524F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анализ музыки</w:t>
            </w:r>
          </w:p>
        </w:tc>
        <w:tc>
          <w:tcPr>
            <w:tcW w:w="3679" w:type="dxa"/>
          </w:tcPr>
          <w:p w:rsidR="00B524FB" w:rsidRDefault="00266896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Прослушивает вместе с учащимися выбранную музыку; предлагает объяснить воспитаннику его выбор; просит заняться подбором музыки, если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его мнению и мнению учащихся не подходит для постановки танцевальной композиции</w:t>
            </w:r>
          </w:p>
        </w:tc>
        <w:tc>
          <w:tcPr>
            <w:tcW w:w="2469" w:type="dxa"/>
          </w:tcPr>
          <w:p w:rsidR="00B524FB" w:rsidRDefault="00266896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Приносят на занятие понравившуюся музыку; дают обоснование выбора  данной музыки; высказывают мнение о выбранной музыке</w:t>
            </w:r>
          </w:p>
        </w:tc>
      </w:tr>
      <w:tr w:rsidR="00266896" w:rsidTr="00114876">
        <w:tc>
          <w:tcPr>
            <w:tcW w:w="709" w:type="dxa"/>
          </w:tcPr>
          <w:p w:rsidR="00266896" w:rsidRDefault="00CA1C04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266896" w:rsidRDefault="00CA1C04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Замысел будущей танцевальной композиции</w:t>
            </w:r>
          </w:p>
        </w:tc>
        <w:tc>
          <w:tcPr>
            <w:tcW w:w="3679" w:type="dxa"/>
          </w:tcPr>
          <w:p w:rsidR="00266896" w:rsidRDefault="00CA1C04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 вместе с учащимися название, тему, идею, сюжет,  образ или настроение танцевальной композиции</w:t>
            </w:r>
          </w:p>
        </w:tc>
        <w:tc>
          <w:tcPr>
            <w:tcW w:w="2469" w:type="dxa"/>
          </w:tcPr>
          <w:p w:rsidR="00266896" w:rsidRDefault="00CA1C04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Предлагают название, тему, идею, сюжет, образ или настроение танцевальной композиции;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определяются с названием и темой</w:t>
            </w:r>
          </w:p>
        </w:tc>
      </w:tr>
      <w:tr w:rsidR="00CA1C04" w:rsidTr="00114876">
        <w:tc>
          <w:tcPr>
            <w:tcW w:w="709" w:type="dxa"/>
          </w:tcPr>
          <w:p w:rsidR="00CA1C04" w:rsidRDefault="00CA1C04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9" w:type="dxa"/>
          </w:tcPr>
          <w:p w:rsidR="00CA1C04" w:rsidRDefault="00CA1C04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танцевального текста</w:t>
            </w:r>
          </w:p>
        </w:tc>
        <w:tc>
          <w:tcPr>
            <w:tcW w:w="3679" w:type="dxa"/>
          </w:tcPr>
          <w:p w:rsidR="00CA1C04" w:rsidRDefault="002330E9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учащимся заняться поиском  и отбором основных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динамических  мотивов для рук, ног, головы и корпуса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 на создание танцевального текста</w:t>
            </w:r>
          </w:p>
        </w:tc>
        <w:tc>
          <w:tcPr>
            <w:tcW w:w="2469" w:type="dxa"/>
          </w:tcPr>
          <w:p w:rsidR="00CA1C04" w:rsidRDefault="002330E9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Самостоятельный поиск и отбор основных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пластико-динамических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мотивов для рук, ног, головы и корпуса</w:t>
            </w:r>
          </w:p>
        </w:tc>
      </w:tr>
      <w:tr w:rsidR="002330E9" w:rsidTr="00114876">
        <w:tc>
          <w:tcPr>
            <w:tcW w:w="709" w:type="dxa"/>
          </w:tcPr>
          <w:p w:rsidR="002330E9" w:rsidRDefault="002330E9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2330E9" w:rsidRDefault="002330E9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пространственным строением  танца</w:t>
            </w:r>
          </w:p>
        </w:tc>
        <w:tc>
          <w:tcPr>
            <w:tcW w:w="3679" w:type="dxa"/>
          </w:tcPr>
          <w:p w:rsidR="002330E9" w:rsidRDefault="002330E9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Рассказывает о пространственном строение танца (</w:t>
            </w:r>
            <w:r w:rsidR="000F44DF">
              <w:rPr>
                <w:rFonts w:ascii="Times New Roman" w:hAnsi="Times New Roman" w:cs="Times New Roman"/>
                <w:sz w:val="28"/>
                <w:szCs w:val="28"/>
              </w:rPr>
              <w:t xml:space="preserve">танец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 быть простым и сложным, </w:t>
            </w:r>
            <w:r w:rsidR="000F44DF">
              <w:rPr>
                <w:rFonts w:ascii="Times New Roman" w:hAnsi="Times New Roman" w:cs="Times New Roman"/>
                <w:sz w:val="28"/>
                <w:szCs w:val="28"/>
              </w:rPr>
              <w:t xml:space="preserve">ассиметричным и симметричным, </w:t>
            </w:r>
            <w:proofErr w:type="spellStart"/>
            <w:r w:rsidR="000F44DF">
              <w:rPr>
                <w:rFonts w:ascii="Times New Roman" w:hAnsi="Times New Roman" w:cs="Times New Roman"/>
                <w:sz w:val="28"/>
                <w:szCs w:val="28"/>
              </w:rPr>
              <w:t>одноплановым</w:t>
            </w:r>
            <w:proofErr w:type="spellEnd"/>
            <w:r w:rsidR="000F44DF">
              <w:rPr>
                <w:rFonts w:ascii="Times New Roman" w:hAnsi="Times New Roman" w:cs="Times New Roman"/>
                <w:sz w:val="28"/>
                <w:szCs w:val="28"/>
              </w:rPr>
              <w:t xml:space="preserve"> и  многоплановым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44DF">
              <w:rPr>
                <w:rFonts w:ascii="Times New Roman" w:hAnsi="Times New Roman" w:cs="Times New Roman"/>
                <w:sz w:val="28"/>
                <w:szCs w:val="28"/>
              </w:rPr>
              <w:t xml:space="preserve">, пространственный рисунок сольного танца по своей логике отличается от массового танца); направляет воспитанников при затруднениях в пространственном построении танца </w:t>
            </w:r>
            <w:proofErr w:type="gramEnd"/>
          </w:p>
        </w:tc>
        <w:tc>
          <w:tcPr>
            <w:tcW w:w="2469" w:type="dxa"/>
          </w:tcPr>
          <w:p w:rsidR="002330E9" w:rsidRDefault="000F44DF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Сочиняют рисунки танца; работают на пространственном построении танца; обсуждают свои затруднения с педагогом</w:t>
            </w:r>
          </w:p>
        </w:tc>
      </w:tr>
      <w:tr w:rsidR="000F44DF" w:rsidTr="00114876">
        <w:tc>
          <w:tcPr>
            <w:tcW w:w="709" w:type="dxa"/>
          </w:tcPr>
          <w:p w:rsidR="000F44DF" w:rsidRDefault="000F44DF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0F44DF" w:rsidRDefault="000F44DF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Постановочн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репетиционная работа</w:t>
            </w:r>
          </w:p>
        </w:tc>
        <w:tc>
          <w:tcPr>
            <w:tcW w:w="3679" w:type="dxa"/>
          </w:tcPr>
          <w:p w:rsidR="000F44DF" w:rsidRDefault="000F44DF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Наблюдает за учащимися; направляет при возникновении трудностей; просматривает готовые танцевальные композиции; дает советы</w:t>
            </w:r>
            <w:r w:rsidR="002D14E3">
              <w:rPr>
                <w:rFonts w:ascii="Times New Roman" w:hAnsi="Times New Roman" w:cs="Times New Roman"/>
                <w:sz w:val="28"/>
                <w:szCs w:val="28"/>
              </w:rPr>
              <w:t xml:space="preserve"> по композиции танца, не делая за него, а только направляя</w:t>
            </w:r>
          </w:p>
        </w:tc>
        <w:tc>
          <w:tcPr>
            <w:tcW w:w="2469" w:type="dxa"/>
          </w:tcPr>
          <w:p w:rsidR="000F44DF" w:rsidRDefault="002D14E3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Сочинить и запомнить танцевальную композицию (сольный номер);  сочинить, выучить и отработать (в паре, в группе); показать педагогу и учащимся;  при необходимости может изменять части танцевальной композиции</w:t>
            </w:r>
          </w:p>
        </w:tc>
      </w:tr>
      <w:tr w:rsidR="002D14E3" w:rsidTr="00114876">
        <w:tc>
          <w:tcPr>
            <w:tcW w:w="709" w:type="dxa"/>
          </w:tcPr>
          <w:p w:rsidR="002D14E3" w:rsidRDefault="002D14E3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2D14E3" w:rsidRDefault="002D14E3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танцевальных костюмов</w:t>
            </w:r>
          </w:p>
          <w:p w:rsidR="00B878DB" w:rsidRDefault="00B878D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9" w:type="dxa"/>
          </w:tcPr>
          <w:p w:rsidR="002D14E3" w:rsidRDefault="002D14E3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Слушает предложения учащихся о костюме в данной танцевальной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композиции; сотрудничает с родителями о</w:t>
            </w:r>
            <w:r w:rsidR="00B878DB">
              <w:rPr>
                <w:rFonts w:ascii="Times New Roman" w:hAnsi="Times New Roman" w:cs="Times New Roman"/>
                <w:sz w:val="28"/>
                <w:szCs w:val="28"/>
              </w:rPr>
              <w:t>б оказании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своим детям</w:t>
            </w:r>
            <w:r w:rsidR="00B878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78DB" w:rsidRDefault="00B878D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2D14E3" w:rsidRDefault="00B878DB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Придумывают танцевальный костюм; просят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у родителей; обсуждают с педагогом варианты танцевального костюма;</w:t>
            </w:r>
          </w:p>
        </w:tc>
      </w:tr>
      <w:tr w:rsidR="00B878DB" w:rsidTr="00114876">
        <w:tc>
          <w:tcPr>
            <w:tcW w:w="709" w:type="dxa"/>
          </w:tcPr>
          <w:p w:rsidR="00B878DB" w:rsidRDefault="00B878D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9" w:type="dxa"/>
          </w:tcPr>
          <w:p w:rsidR="00B878DB" w:rsidRDefault="00B878D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 проделанной работы</w:t>
            </w:r>
          </w:p>
        </w:tc>
        <w:tc>
          <w:tcPr>
            <w:tcW w:w="3679" w:type="dxa"/>
          </w:tcPr>
          <w:p w:rsidR="00B878DB" w:rsidRDefault="00B878DB" w:rsidP="00E80891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 участие с готовыми танцевальными композициями в концертах Центра, участие на конкурсе детских балетмейстерских работ «Начало»</w:t>
            </w:r>
          </w:p>
        </w:tc>
        <w:tc>
          <w:tcPr>
            <w:tcW w:w="2469" w:type="dxa"/>
          </w:tcPr>
          <w:p w:rsidR="00B878DB" w:rsidRDefault="00B878DB" w:rsidP="002668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Выступают с готовыми танцевальными композициями в Центре;  предлагают выступать в своей школе, классе</w:t>
            </w:r>
          </w:p>
        </w:tc>
      </w:tr>
    </w:tbl>
    <w:p w:rsidR="00B524FB" w:rsidRPr="00B524FB" w:rsidRDefault="00B524FB" w:rsidP="00E8089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723FEE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51ABA" w:rsidRDefault="00A51ABA" w:rsidP="00680ADA">
      <w:pPr>
        <w:rPr>
          <w:rFonts w:ascii="Times New Roman" w:hAnsi="Times New Roman" w:cs="Times New Roman"/>
          <w:sz w:val="28"/>
          <w:szCs w:val="28"/>
        </w:rPr>
      </w:pPr>
    </w:p>
    <w:p w:rsidR="00A959FF" w:rsidRDefault="00A959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51ABA" w:rsidRDefault="00EE6496" w:rsidP="00A51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Карта наблюдения за изменениями в мотивационном компоненте готовности к развитию</w:t>
      </w:r>
      <w:r w:rsidR="00507892">
        <w:rPr>
          <w:rFonts w:ascii="Times New Roman" w:hAnsi="Times New Roman" w:cs="Times New Roman"/>
          <w:b/>
          <w:sz w:val="28"/>
          <w:szCs w:val="28"/>
        </w:rPr>
        <w:t xml:space="preserve"> творческого потенциала младшей группы хореографического коллектива «Карамельки»</w:t>
      </w:r>
    </w:p>
    <w:tbl>
      <w:tblPr>
        <w:tblStyle w:val="a4"/>
        <w:tblW w:w="10916" w:type="dxa"/>
        <w:tblInd w:w="-743" w:type="dxa"/>
        <w:tblLayout w:type="fixed"/>
        <w:tblLook w:val="04A0"/>
      </w:tblPr>
      <w:tblGrid>
        <w:gridCol w:w="555"/>
        <w:gridCol w:w="1702"/>
        <w:gridCol w:w="399"/>
        <w:gridCol w:w="589"/>
        <w:gridCol w:w="992"/>
        <w:gridCol w:w="840"/>
        <w:gridCol w:w="15"/>
        <w:gridCol w:w="992"/>
        <w:gridCol w:w="709"/>
        <w:gridCol w:w="567"/>
        <w:gridCol w:w="567"/>
        <w:gridCol w:w="567"/>
        <w:gridCol w:w="425"/>
        <w:gridCol w:w="709"/>
        <w:gridCol w:w="11"/>
        <w:gridCol w:w="426"/>
        <w:gridCol w:w="851"/>
      </w:tblGrid>
      <w:tr w:rsidR="007753CD" w:rsidTr="00B93F0B">
        <w:trPr>
          <w:cantSplit/>
          <w:trHeight w:val="1920"/>
        </w:trPr>
        <w:tc>
          <w:tcPr>
            <w:tcW w:w="555" w:type="dxa"/>
            <w:vMerge w:val="restart"/>
          </w:tcPr>
          <w:p w:rsidR="007753CD" w:rsidRDefault="007753CD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2" w:type="dxa"/>
            <w:vMerge w:val="restart"/>
          </w:tcPr>
          <w:p w:rsidR="007753CD" w:rsidRDefault="007753CD" w:rsidP="00BC5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7753CD" w:rsidRDefault="007753CD" w:rsidP="00BC5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399" w:type="dxa"/>
            <w:vMerge w:val="restart"/>
            <w:textDirection w:val="btLr"/>
          </w:tcPr>
          <w:p w:rsidR="007753CD" w:rsidRDefault="007753CD" w:rsidP="00BC5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срез</w:t>
            </w:r>
          </w:p>
        </w:tc>
        <w:tc>
          <w:tcPr>
            <w:tcW w:w="3428" w:type="dxa"/>
            <w:gridSpan w:val="5"/>
            <w:tcBorders>
              <w:bottom w:val="single" w:sz="4" w:space="0" w:color="auto"/>
            </w:tcBorders>
            <w:vAlign w:val="center"/>
          </w:tcPr>
          <w:p w:rsidR="007753CD" w:rsidRDefault="007753CD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интерес к занятиям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53CD" w:rsidRDefault="007753CD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ценностное</w:t>
            </w:r>
          </w:p>
          <w:p w:rsidR="007753CD" w:rsidRDefault="007753CD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отношение к собственным творческим возможностям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CD" w:rsidRDefault="007753CD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3F0B" w:rsidRDefault="00B93F0B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Ответственность</w:t>
            </w:r>
          </w:p>
          <w:p w:rsidR="007753CD" w:rsidRDefault="007753CD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3CD" w:rsidRDefault="007753CD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53CD" w:rsidRDefault="00DE1BAE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  <w:p w:rsidR="00DE1BAE" w:rsidRDefault="00DE1BAE" w:rsidP="00B93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9FF" w:rsidTr="00B93F0B">
        <w:trPr>
          <w:cantSplit/>
          <w:trHeight w:val="4830"/>
        </w:trPr>
        <w:tc>
          <w:tcPr>
            <w:tcW w:w="555" w:type="dxa"/>
            <w:vMerge/>
            <w:tcBorders>
              <w:bottom w:val="single" w:sz="4" w:space="0" w:color="000000" w:themeColor="text1"/>
            </w:tcBorders>
          </w:tcPr>
          <w:p w:rsidR="00A959FF" w:rsidRDefault="00A959FF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959FF" w:rsidRDefault="00A959FF" w:rsidP="00BC55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A959FF" w:rsidRDefault="00A959FF" w:rsidP="00BC5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Положи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</w:t>
            </w: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льное настроение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Подбор</w:t>
            </w:r>
          </w:p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Анализ музыки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Предлагают идею и название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Поиск и</w:t>
            </w:r>
          </w:p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пластических  мотивов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Уверенность </w:t>
            </w:r>
            <w:proofErr w:type="gramStart"/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End"/>
          </w:p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реализации замыслов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сотрудничество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Значимость в группе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Самовыражение</w:t>
            </w:r>
          </w:p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Сочинение танца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Постановочно репетиционная</w:t>
            </w:r>
          </w:p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работа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9FF">
              <w:rPr>
                <w:rFonts w:ascii="Times New Roman" w:hAnsi="Times New Roman" w:cs="Times New Roman"/>
                <w:b/>
                <w:sz w:val="26"/>
                <w:szCs w:val="26"/>
              </w:rPr>
              <w:t>Придумывание костюма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59FF" w:rsidRPr="00A959FF" w:rsidRDefault="00A959FF" w:rsidP="00A959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Анисимова Настя</w:t>
            </w:r>
          </w:p>
        </w:tc>
        <w:tc>
          <w:tcPr>
            <w:tcW w:w="399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Катя</w:t>
            </w:r>
          </w:p>
        </w:tc>
        <w:tc>
          <w:tcPr>
            <w:tcW w:w="399" w:type="dxa"/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Дементьева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Елена</w:t>
            </w:r>
          </w:p>
        </w:tc>
        <w:tc>
          <w:tcPr>
            <w:tcW w:w="399" w:type="dxa"/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061303" w:rsidRDefault="0006130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Злобина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Юля</w:t>
            </w:r>
          </w:p>
        </w:tc>
        <w:tc>
          <w:tcPr>
            <w:tcW w:w="399" w:type="dxa"/>
          </w:tcPr>
          <w:p w:rsidR="00DE1BAE" w:rsidRDefault="00394A21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94A21" w:rsidRDefault="00394A21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Юзевпольская</w:t>
            </w:r>
            <w:proofErr w:type="spellEnd"/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Ксения</w:t>
            </w:r>
          </w:p>
        </w:tc>
        <w:tc>
          <w:tcPr>
            <w:tcW w:w="399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EE0183" w:rsidP="00EE0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EE0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Калачева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Ксения</w:t>
            </w:r>
          </w:p>
        </w:tc>
        <w:tc>
          <w:tcPr>
            <w:tcW w:w="399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Кабардина</w:t>
            </w:r>
            <w:proofErr w:type="spellEnd"/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Анстасия</w:t>
            </w:r>
            <w:proofErr w:type="spellEnd"/>
          </w:p>
        </w:tc>
        <w:tc>
          <w:tcPr>
            <w:tcW w:w="399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Немченко</w:t>
            </w:r>
          </w:p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Дарья</w:t>
            </w:r>
          </w:p>
        </w:tc>
        <w:tc>
          <w:tcPr>
            <w:tcW w:w="399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</w:t>
            </w:r>
          </w:p>
        </w:tc>
        <w:tc>
          <w:tcPr>
            <w:tcW w:w="399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Ермошкина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</w:t>
            </w:r>
          </w:p>
        </w:tc>
        <w:tc>
          <w:tcPr>
            <w:tcW w:w="399" w:type="dxa"/>
          </w:tcPr>
          <w:p w:rsidR="00DE1BAE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EE0183" w:rsidRDefault="00EE0183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E1BAE" w:rsidTr="00A959FF">
        <w:tc>
          <w:tcPr>
            <w:tcW w:w="555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2" w:type="dxa"/>
          </w:tcPr>
          <w:p w:rsidR="00DE1BAE" w:rsidRDefault="00DE1BAE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Лейкина Александра</w:t>
            </w:r>
          </w:p>
        </w:tc>
        <w:tc>
          <w:tcPr>
            <w:tcW w:w="399" w:type="dxa"/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9" w:type="dxa"/>
            <w:tcBorders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E1BAE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:rsidR="00330F4A" w:rsidRDefault="00330F4A" w:rsidP="00A51A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A51ABA" w:rsidRDefault="00A51ABA" w:rsidP="00FF33FE">
      <w:pPr>
        <w:rPr>
          <w:rFonts w:ascii="Times New Roman" w:hAnsi="Times New Roman" w:cs="Times New Roman"/>
          <w:b/>
          <w:sz w:val="28"/>
          <w:szCs w:val="28"/>
        </w:rPr>
      </w:pPr>
    </w:p>
    <w:p w:rsidR="00FF33FE" w:rsidRDefault="00FF33FE" w:rsidP="00FF3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карту</w:t>
      </w:r>
      <w:r w:rsidRPr="00FF33FE">
        <w:rPr>
          <w:rFonts w:ascii="Times New Roman" w:hAnsi="Times New Roman" w:cs="Times New Roman"/>
          <w:sz w:val="28"/>
          <w:szCs w:val="28"/>
        </w:rPr>
        <w:t xml:space="preserve"> наблюдения</w:t>
      </w:r>
      <w:r>
        <w:rPr>
          <w:rFonts w:ascii="Times New Roman" w:hAnsi="Times New Roman" w:cs="Times New Roman"/>
          <w:sz w:val="28"/>
          <w:szCs w:val="28"/>
        </w:rPr>
        <w:t>, сделаны следующие выводы об эффективности педагога  по развитию  творческого потенциала  личности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можно проследить на основе проявления динамики изменения показателей проявления у воспитанников интереса к занятиям,  ценностное отношение собственных возможностей, ответственность</w:t>
      </w:r>
      <w:r w:rsidR="00EE0183">
        <w:rPr>
          <w:rFonts w:ascii="Times New Roman" w:hAnsi="Times New Roman" w:cs="Times New Roman"/>
          <w:sz w:val="28"/>
          <w:szCs w:val="28"/>
        </w:rPr>
        <w:t>, потребность к творческой самореализации.</w:t>
      </w:r>
      <w:r w:rsidR="00114876">
        <w:rPr>
          <w:rFonts w:ascii="Times New Roman" w:hAnsi="Times New Roman" w:cs="Times New Roman"/>
          <w:sz w:val="28"/>
          <w:szCs w:val="28"/>
        </w:rPr>
        <w:t xml:space="preserve"> Сравнивая 1 и 2 срез, можно проследить, что 2 </w:t>
      </w:r>
      <w:proofErr w:type="gramStart"/>
      <w:r w:rsidR="00114876">
        <w:rPr>
          <w:rFonts w:ascii="Times New Roman" w:hAnsi="Times New Roman" w:cs="Times New Roman"/>
          <w:sz w:val="28"/>
          <w:szCs w:val="28"/>
        </w:rPr>
        <w:t>срезе</w:t>
      </w:r>
      <w:proofErr w:type="gramEnd"/>
      <w:r w:rsidR="00114876">
        <w:rPr>
          <w:rFonts w:ascii="Times New Roman" w:hAnsi="Times New Roman" w:cs="Times New Roman"/>
          <w:sz w:val="28"/>
          <w:szCs w:val="28"/>
        </w:rPr>
        <w:t xml:space="preserve"> у учащихся повысился интерес к занятиям, ценностному отношению своих возможностей, ответственности.</w:t>
      </w: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FF33FE">
      <w:pPr>
        <w:rPr>
          <w:rFonts w:ascii="Times New Roman" w:hAnsi="Times New Roman" w:cs="Times New Roman"/>
          <w:sz w:val="28"/>
          <w:szCs w:val="28"/>
        </w:rPr>
      </w:pPr>
    </w:p>
    <w:p w:rsidR="00114876" w:rsidRDefault="00114876" w:rsidP="00114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876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40A6F" w:rsidRDefault="00D867BE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67BE">
        <w:rPr>
          <w:rFonts w:ascii="Times New Roman" w:hAnsi="Times New Roman" w:cs="Times New Roman"/>
          <w:sz w:val="28"/>
          <w:szCs w:val="28"/>
        </w:rPr>
        <w:t>Вступая во взрослую жизнь, человек должен быть способен охватывать и объединять широкие области знаний, уметь находить решения, используя аналогии.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67BE" w:rsidRDefault="00D867BE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мотивации к развитию творческого потенциала с помощью самостоятельной  деятельности по сочинению танца помогают  сформировать интерес, ценностное отношение к своим возможностям, ответст</w:t>
      </w:r>
      <w:r w:rsidR="00A6738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енность, потребность в самовыражении.</w:t>
      </w:r>
    </w:p>
    <w:p w:rsidR="00D867BE" w:rsidRPr="00D867BE" w:rsidRDefault="00640A6F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67BE" w:rsidRPr="00D867BE">
        <w:rPr>
          <w:rFonts w:ascii="Times New Roman" w:hAnsi="Times New Roman" w:cs="Times New Roman"/>
          <w:sz w:val="28"/>
          <w:szCs w:val="28"/>
        </w:rPr>
        <w:t xml:space="preserve"> В заключении я хочу сказать несколько слов в поддержку предметов художественно-эстетического цикла. Многие преподаватели точных и гуманитар</w:t>
      </w:r>
      <w:r w:rsidR="00D867BE">
        <w:rPr>
          <w:rFonts w:ascii="Times New Roman" w:hAnsi="Times New Roman" w:cs="Times New Roman"/>
          <w:sz w:val="28"/>
          <w:szCs w:val="28"/>
        </w:rPr>
        <w:t>ных наук думают, что занятия «хореографией</w:t>
      </w:r>
      <w:r w:rsidR="00D867BE" w:rsidRPr="00D867BE">
        <w:rPr>
          <w:rFonts w:ascii="Times New Roman" w:hAnsi="Times New Roman" w:cs="Times New Roman"/>
          <w:sz w:val="28"/>
          <w:szCs w:val="28"/>
        </w:rPr>
        <w:t xml:space="preserve">» – это всего лишь «работа ногами, а не головой»,  и очень становиться обидно за все виды искусств, ведь средством выражения в хореографии служит поэтически обобщенная пластика, раскрывающая образ человека, его мысли, эмоции, переживания. Ребенок может и не стать выдающимся танцором, вообще не связать свою жизнь с танцем, но он сможет творчески подходить к любому делу, ведь творчество – это побудительный мотив, источник энергии для фантазии, является катализатором и благоприятной средой для работы. Если учащиеся не испытывают чувство страха и волнения перед выступлением  на сцене или просто на уроке перед одноклассниками, умеют импровизировать и сочинять танцевальные этюды   – значит ребенок приобрел уверенность в себе, переборол страх публичного выступления.             </w:t>
      </w:r>
    </w:p>
    <w:p w:rsidR="00D867BE" w:rsidRPr="00D867BE" w:rsidRDefault="00D867BE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 w:rsidRPr="00D867BE">
        <w:rPr>
          <w:rFonts w:ascii="Times New Roman" w:hAnsi="Times New Roman" w:cs="Times New Roman"/>
          <w:sz w:val="28"/>
          <w:szCs w:val="28"/>
        </w:rPr>
        <w:t xml:space="preserve">  Современная жизнь насыщена нестандартными ситуациями. Перед любым человеком встают проблемы и задачи, которые можно решить приемами творческого мышления. Находить в своей работе что-то новое, полезное для общества – это и есть творчество доступное каждому, подготовленному для этого человека, и немаловажную роль в этой подготовке играет искусство хореографии.</w:t>
      </w:r>
    </w:p>
    <w:p w:rsidR="00D867BE" w:rsidRPr="00D867BE" w:rsidRDefault="00D867BE" w:rsidP="00D867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A6F" w:rsidRDefault="00640A6F" w:rsidP="00D867BE">
      <w:pPr>
        <w:rPr>
          <w:rFonts w:eastAsiaTheme="minorHAnsi"/>
          <w:sz w:val="28"/>
          <w:szCs w:val="28"/>
          <w:lang w:eastAsia="en-US"/>
        </w:rPr>
      </w:pPr>
    </w:p>
    <w:p w:rsidR="00640A6F" w:rsidRDefault="00640A6F" w:rsidP="00D867BE">
      <w:pPr>
        <w:rPr>
          <w:rFonts w:eastAsiaTheme="minorHAnsi"/>
          <w:sz w:val="28"/>
          <w:szCs w:val="28"/>
          <w:lang w:eastAsia="en-US"/>
        </w:rPr>
      </w:pPr>
    </w:p>
    <w:p w:rsidR="00640A6F" w:rsidRDefault="00640A6F" w:rsidP="00D867BE">
      <w:pPr>
        <w:rPr>
          <w:rFonts w:eastAsiaTheme="minorHAnsi"/>
          <w:sz w:val="28"/>
          <w:szCs w:val="28"/>
          <w:lang w:eastAsia="en-US"/>
        </w:rPr>
      </w:pPr>
    </w:p>
    <w:p w:rsidR="00640A6F" w:rsidRDefault="00640A6F" w:rsidP="00D867BE">
      <w:pPr>
        <w:rPr>
          <w:rFonts w:eastAsiaTheme="minorHAnsi"/>
          <w:sz w:val="28"/>
          <w:szCs w:val="28"/>
          <w:lang w:eastAsia="en-US"/>
        </w:rPr>
      </w:pPr>
    </w:p>
    <w:p w:rsidR="00E92926" w:rsidRPr="00E92926" w:rsidRDefault="00E92926" w:rsidP="00E929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92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E92926" w:rsidRPr="00E2185F" w:rsidRDefault="00E92926" w:rsidP="00E9292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Pr="00E2185F">
        <w:rPr>
          <w:rFonts w:ascii="Times New Roman" w:hAnsi="Times New Roman"/>
          <w:sz w:val="28"/>
          <w:szCs w:val="28"/>
        </w:rPr>
        <w:t>). Захаров Р.В. «Записки балетмейстера». - М.:Искусство,2004 г.</w:t>
      </w:r>
    </w:p>
    <w:p w:rsidR="00E92926" w:rsidRDefault="00E92926" w:rsidP="00E92926">
      <w:pPr>
        <w:spacing w:line="360" w:lineRule="auto"/>
        <w:rPr>
          <w:rFonts w:ascii="Times New Roman" w:hAnsi="Times New Roman"/>
          <w:sz w:val="28"/>
          <w:szCs w:val="28"/>
        </w:rPr>
      </w:pPr>
      <w:r w:rsidRPr="00E2185F">
        <w:rPr>
          <w:rFonts w:ascii="Times New Roman" w:hAnsi="Times New Roman"/>
          <w:sz w:val="28"/>
          <w:szCs w:val="28"/>
        </w:rPr>
        <w:t>2). Азарова Л.Н. «Как развивать творческую индивидуальность младших</w:t>
      </w:r>
      <w:r w:rsidRPr="00E2185F">
        <w:rPr>
          <w:rFonts w:ascii="Times New Roman" w:hAnsi="Times New Roman"/>
          <w:sz w:val="28"/>
          <w:szCs w:val="28"/>
          <w:lang w:val="en-US"/>
        </w:rPr>
        <w:t> </w:t>
      </w:r>
      <w:r w:rsidRPr="00E2185F">
        <w:rPr>
          <w:rFonts w:ascii="Times New Roman" w:hAnsi="Times New Roman"/>
          <w:sz w:val="28"/>
          <w:szCs w:val="28"/>
        </w:rPr>
        <w:t xml:space="preserve"> школьников». Москва</w:t>
      </w:r>
      <w:proofErr w:type="gramStart"/>
      <w:r w:rsidRPr="00E2185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E2185F">
        <w:rPr>
          <w:rFonts w:ascii="Times New Roman" w:hAnsi="Times New Roman"/>
          <w:sz w:val="28"/>
          <w:szCs w:val="28"/>
        </w:rPr>
        <w:t>ред. 2001 г.</w:t>
      </w:r>
      <w:r w:rsidRPr="00E2185F">
        <w:rPr>
          <w:rFonts w:ascii="Times New Roman" w:hAnsi="Times New Roman"/>
          <w:sz w:val="28"/>
          <w:szCs w:val="28"/>
        </w:rPr>
        <w:br/>
        <w:t>3).</w:t>
      </w:r>
      <w:r>
        <w:rPr>
          <w:rFonts w:ascii="Times New Roman" w:hAnsi="Times New Roman"/>
          <w:sz w:val="28"/>
          <w:szCs w:val="28"/>
        </w:rPr>
        <w:t xml:space="preserve">  Богданов Г.Б., Кириллов А.П. «Композиция и постановка танца». 2009</w:t>
      </w:r>
    </w:p>
    <w:p w:rsidR="00D867BE" w:rsidRPr="00E92926" w:rsidRDefault="00E92926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 w:rsidRPr="00E929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4). </w:t>
      </w:r>
      <w:r w:rsidR="00D867BE" w:rsidRPr="00E92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7BE" w:rsidRPr="00E92926">
        <w:rPr>
          <w:rFonts w:ascii="Times New Roman" w:hAnsi="Times New Roman" w:cs="Times New Roman"/>
          <w:sz w:val="28"/>
          <w:szCs w:val="28"/>
        </w:rPr>
        <w:t>Пуртурова</w:t>
      </w:r>
      <w:proofErr w:type="spellEnd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 Т.В., Беликова А.Н., </w:t>
      </w:r>
      <w:proofErr w:type="spellStart"/>
      <w:r w:rsidR="00D867BE" w:rsidRPr="00E92926">
        <w:rPr>
          <w:rFonts w:ascii="Times New Roman" w:hAnsi="Times New Roman" w:cs="Times New Roman"/>
          <w:sz w:val="28"/>
          <w:szCs w:val="28"/>
        </w:rPr>
        <w:t>Кветная</w:t>
      </w:r>
      <w:proofErr w:type="spellEnd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 О.В. Учите детей танцевать: Учебное пособие для студентов учреждений среднего профессионального образования. - М.: </w:t>
      </w:r>
      <w:proofErr w:type="spellStart"/>
      <w:r w:rsidR="00D867BE" w:rsidRPr="00E9292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. - 2003.   2.  Психология детства: Практикум. / Под ред. А.А. </w:t>
      </w:r>
      <w:proofErr w:type="spellStart"/>
      <w:r w:rsidR="00D867BE" w:rsidRPr="00E92926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 - М.: ОЛМА - ПРЕСС, 20047.  </w:t>
      </w:r>
    </w:p>
    <w:p w:rsidR="00D867BE" w:rsidRDefault="00E92926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 w:rsidRPr="00E92926">
        <w:rPr>
          <w:rFonts w:ascii="Times New Roman" w:hAnsi="Times New Roman" w:cs="Times New Roman"/>
          <w:sz w:val="28"/>
          <w:szCs w:val="28"/>
        </w:rPr>
        <w:t>5)</w:t>
      </w:r>
      <w:r w:rsidR="00D867BE" w:rsidRPr="00E92926">
        <w:rPr>
          <w:rFonts w:ascii="Times New Roman" w:hAnsi="Times New Roman" w:cs="Times New Roman"/>
          <w:sz w:val="28"/>
          <w:szCs w:val="28"/>
        </w:rPr>
        <w:t xml:space="preserve">. Рубинштейн С.Л. Основы общей психологии / С.Л. Рубинштейн - М.: </w:t>
      </w:r>
      <w:proofErr w:type="spellStart"/>
      <w:r w:rsidR="00D867BE" w:rsidRPr="00E92926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, 1946г.  </w:t>
      </w:r>
      <w:r w:rsidR="00D867BE" w:rsidRPr="00E929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D867BE" w:rsidRPr="00E92926">
        <w:rPr>
          <w:rFonts w:ascii="Times New Roman" w:hAnsi="Times New Roman" w:cs="Times New Roman"/>
          <w:sz w:val="28"/>
          <w:szCs w:val="28"/>
        </w:rPr>
        <w:t>Развитие творческой активности школьников</w:t>
      </w:r>
      <w:proofErr w:type="gramStart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D867BE" w:rsidRPr="00E92926">
        <w:rPr>
          <w:rFonts w:ascii="Times New Roman" w:hAnsi="Times New Roman" w:cs="Times New Roman"/>
          <w:sz w:val="28"/>
          <w:szCs w:val="28"/>
        </w:rPr>
        <w:t xml:space="preserve">од ред. А.М. Матюшкина. - М.: Педагогика. - 1991.  </w:t>
      </w:r>
    </w:p>
    <w:p w:rsidR="001D6070" w:rsidRDefault="001D6070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Презентация «Творческий потенциал как мера творчества»</w:t>
      </w:r>
      <w:r w:rsidR="00A34CA5">
        <w:rPr>
          <w:rFonts w:ascii="Times New Roman" w:hAnsi="Times New Roman" w:cs="Times New Roman"/>
          <w:sz w:val="28"/>
          <w:szCs w:val="28"/>
        </w:rPr>
        <w:t>, 2013</w:t>
      </w:r>
    </w:p>
    <w:p w:rsidR="001D6070" w:rsidRDefault="001D6070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7). Презентация «Круглый стол пути и средства развития творческого потенциала в процессе обучения»</w:t>
      </w:r>
    </w:p>
    <w:p w:rsidR="001D6070" w:rsidRDefault="001D6070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1D6070" w:rsidRPr="001D6070" w:rsidRDefault="001D6070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Словарь</w:t>
      </w:r>
      <w:r w:rsidRPr="001D607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B63B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6070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8B63B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psi</w:t>
        </w:r>
        <w:r w:rsidRPr="001D6070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B63B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webzone</w:t>
        </w:r>
        <w:proofErr w:type="spellEnd"/>
        <w:r w:rsidRPr="001D6070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B63B3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D6070" w:rsidRPr="001D6070" w:rsidRDefault="001D6070" w:rsidP="00D86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«Развитие творческих способностей средствами хореографического ресурса»</w:t>
      </w:r>
    </w:p>
    <w:p w:rsidR="001D6070" w:rsidRPr="00E92926" w:rsidRDefault="001D6070" w:rsidP="00D867BE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67BE" w:rsidRPr="00DA50FF" w:rsidRDefault="00D867BE" w:rsidP="00D867BE">
      <w:pPr>
        <w:spacing w:before="100" w:beforeAutospacing="1" w:after="100" w:afterAutospacing="1"/>
        <w:jc w:val="both"/>
      </w:pPr>
      <w:r>
        <w:t xml:space="preserve"> </w:t>
      </w:r>
    </w:p>
    <w:p w:rsidR="00D867BE" w:rsidRPr="00F64FA4" w:rsidRDefault="00D867BE" w:rsidP="00D867BE">
      <w:pPr>
        <w:jc w:val="both"/>
        <w:rPr>
          <w:sz w:val="28"/>
          <w:szCs w:val="28"/>
        </w:rPr>
      </w:pPr>
      <w:bookmarkStart w:id="0" w:name="_GoBack"/>
      <w:bookmarkEnd w:id="0"/>
    </w:p>
    <w:p w:rsidR="00D867BE" w:rsidRPr="00D867BE" w:rsidRDefault="00D867BE" w:rsidP="00D867BE">
      <w:pPr>
        <w:rPr>
          <w:rFonts w:ascii="Times New Roman" w:hAnsi="Times New Roman" w:cs="Times New Roman"/>
          <w:sz w:val="28"/>
          <w:szCs w:val="28"/>
        </w:rPr>
      </w:pPr>
    </w:p>
    <w:sectPr w:rsidR="00D867BE" w:rsidRPr="00D867BE" w:rsidSect="00BC4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83" w:right="806" w:bottom="1187" w:left="1468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D24" w:rsidRDefault="002B3D24" w:rsidP="00D25ABC">
      <w:pPr>
        <w:spacing w:after="0" w:line="240" w:lineRule="auto"/>
      </w:pPr>
      <w:r>
        <w:separator/>
      </w:r>
    </w:p>
  </w:endnote>
  <w:endnote w:type="continuationSeparator" w:id="0">
    <w:p w:rsidR="002B3D24" w:rsidRDefault="002B3D24" w:rsidP="00D2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70" w:rsidRDefault="001D607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70" w:rsidRDefault="001D607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70" w:rsidRDefault="001D60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D24" w:rsidRDefault="002B3D24" w:rsidP="00D25ABC">
      <w:pPr>
        <w:spacing w:after="0" w:line="240" w:lineRule="auto"/>
      </w:pPr>
      <w:r>
        <w:separator/>
      </w:r>
    </w:p>
  </w:footnote>
  <w:footnote w:type="continuationSeparator" w:id="0">
    <w:p w:rsidR="002B3D24" w:rsidRDefault="002B3D24" w:rsidP="00D2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70" w:rsidRDefault="001D607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7209"/>
      <w:docPartObj>
        <w:docPartGallery w:val="Page Numbers (Top of Page)"/>
        <w:docPartUnique/>
      </w:docPartObj>
    </w:sdtPr>
    <w:sdtContent>
      <w:p w:rsidR="001D6070" w:rsidRDefault="00D85D4B">
        <w:pPr>
          <w:pStyle w:val="a6"/>
          <w:jc w:val="center"/>
        </w:pPr>
        <w:fldSimple w:instr=" PAGE   \* MERGEFORMAT ">
          <w:r w:rsidR="005E7286">
            <w:rPr>
              <w:noProof/>
            </w:rPr>
            <w:t>- 5 -</w:t>
          </w:r>
        </w:fldSimple>
      </w:p>
    </w:sdtContent>
  </w:sdt>
  <w:p w:rsidR="001D6070" w:rsidRDefault="001D607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70" w:rsidRDefault="001D607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18A"/>
    <w:multiLevelType w:val="hybridMultilevel"/>
    <w:tmpl w:val="06AEB1C6"/>
    <w:lvl w:ilvl="0" w:tplc="888AB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A8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AED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D04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C1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3E5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A6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6A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D93565"/>
    <w:multiLevelType w:val="hybridMultilevel"/>
    <w:tmpl w:val="3FA2A04C"/>
    <w:lvl w:ilvl="0" w:tplc="FFC0F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24E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462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EB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C8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AB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00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589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A2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BF3D84"/>
    <w:multiLevelType w:val="hybridMultilevel"/>
    <w:tmpl w:val="204E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52B87"/>
    <w:multiLevelType w:val="hybridMultilevel"/>
    <w:tmpl w:val="05A86678"/>
    <w:lvl w:ilvl="0" w:tplc="96745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82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78C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A2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E2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6CE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24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045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9AE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9F07702"/>
    <w:multiLevelType w:val="hybridMultilevel"/>
    <w:tmpl w:val="BF8AA0EE"/>
    <w:lvl w:ilvl="0" w:tplc="77268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44C3E"/>
    <w:multiLevelType w:val="hybridMultilevel"/>
    <w:tmpl w:val="6BC4A794"/>
    <w:lvl w:ilvl="0" w:tplc="4134B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AE5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6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D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0B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CC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CB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DE0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2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6E218D1"/>
    <w:multiLevelType w:val="hybridMultilevel"/>
    <w:tmpl w:val="8E363230"/>
    <w:lvl w:ilvl="0" w:tplc="C75A7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C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A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A08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927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6F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FA9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422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E8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6B3F7F"/>
    <w:multiLevelType w:val="hybridMultilevel"/>
    <w:tmpl w:val="31A868B0"/>
    <w:lvl w:ilvl="0" w:tplc="9ACE69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8A0FCC"/>
    <w:multiLevelType w:val="hybridMultilevel"/>
    <w:tmpl w:val="5426A774"/>
    <w:lvl w:ilvl="0" w:tplc="957E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18F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85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00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40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829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D69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381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A0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223576B"/>
    <w:multiLevelType w:val="hybridMultilevel"/>
    <w:tmpl w:val="DF86DA1E"/>
    <w:lvl w:ilvl="0" w:tplc="43F0A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2B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0B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1AF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24D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01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A41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96A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05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2301884"/>
    <w:multiLevelType w:val="hybridMultilevel"/>
    <w:tmpl w:val="461ADA62"/>
    <w:lvl w:ilvl="0" w:tplc="63F62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2A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07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465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EB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E48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80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0EF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0A1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1324E92"/>
    <w:multiLevelType w:val="hybridMultilevel"/>
    <w:tmpl w:val="1CDCA72A"/>
    <w:lvl w:ilvl="0" w:tplc="4AAC0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0ADA"/>
    <w:rsid w:val="0001067E"/>
    <w:rsid w:val="0004541F"/>
    <w:rsid w:val="000509F2"/>
    <w:rsid w:val="00061303"/>
    <w:rsid w:val="00066C0B"/>
    <w:rsid w:val="000A5561"/>
    <w:rsid w:val="000C2D36"/>
    <w:rsid w:val="000E03E2"/>
    <w:rsid w:val="000E3DCB"/>
    <w:rsid w:val="000F44DF"/>
    <w:rsid w:val="00104CAD"/>
    <w:rsid w:val="00114876"/>
    <w:rsid w:val="0019285C"/>
    <w:rsid w:val="001A469A"/>
    <w:rsid w:val="001D6070"/>
    <w:rsid w:val="001F19BB"/>
    <w:rsid w:val="00214F00"/>
    <w:rsid w:val="002330E9"/>
    <w:rsid w:val="00244807"/>
    <w:rsid w:val="00266896"/>
    <w:rsid w:val="002935B6"/>
    <w:rsid w:val="00294797"/>
    <w:rsid w:val="0029530F"/>
    <w:rsid w:val="002B3D24"/>
    <w:rsid w:val="002B7E9D"/>
    <w:rsid w:val="002D14E3"/>
    <w:rsid w:val="002F6AC5"/>
    <w:rsid w:val="00330F4A"/>
    <w:rsid w:val="00384D24"/>
    <w:rsid w:val="00394A21"/>
    <w:rsid w:val="003A07D6"/>
    <w:rsid w:val="003B4AE8"/>
    <w:rsid w:val="003D0CEA"/>
    <w:rsid w:val="003D3384"/>
    <w:rsid w:val="003D487F"/>
    <w:rsid w:val="00405604"/>
    <w:rsid w:val="00417987"/>
    <w:rsid w:val="00445B1C"/>
    <w:rsid w:val="00445ECD"/>
    <w:rsid w:val="00450966"/>
    <w:rsid w:val="0046734E"/>
    <w:rsid w:val="004A5496"/>
    <w:rsid w:val="004C022A"/>
    <w:rsid w:val="004D1BC0"/>
    <w:rsid w:val="004E20F4"/>
    <w:rsid w:val="00507892"/>
    <w:rsid w:val="005266A7"/>
    <w:rsid w:val="005372B3"/>
    <w:rsid w:val="00543342"/>
    <w:rsid w:val="00593F65"/>
    <w:rsid w:val="005B6205"/>
    <w:rsid w:val="005B781B"/>
    <w:rsid w:val="005C0B89"/>
    <w:rsid w:val="005E4F32"/>
    <w:rsid w:val="005E7286"/>
    <w:rsid w:val="00615F8A"/>
    <w:rsid w:val="00640A6F"/>
    <w:rsid w:val="00654CC8"/>
    <w:rsid w:val="00680ADA"/>
    <w:rsid w:val="00723FEE"/>
    <w:rsid w:val="0072616E"/>
    <w:rsid w:val="0076689F"/>
    <w:rsid w:val="007753CD"/>
    <w:rsid w:val="00775CAD"/>
    <w:rsid w:val="00776AFA"/>
    <w:rsid w:val="007849D0"/>
    <w:rsid w:val="007A23B4"/>
    <w:rsid w:val="008065A3"/>
    <w:rsid w:val="008C0234"/>
    <w:rsid w:val="008D17D8"/>
    <w:rsid w:val="008E3121"/>
    <w:rsid w:val="008F6A90"/>
    <w:rsid w:val="00922505"/>
    <w:rsid w:val="00987B63"/>
    <w:rsid w:val="009B0C66"/>
    <w:rsid w:val="009E1272"/>
    <w:rsid w:val="00A068A2"/>
    <w:rsid w:val="00A34CA5"/>
    <w:rsid w:val="00A51ABA"/>
    <w:rsid w:val="00A61A34"/>
    <w:rsid w:val="00A66DB3"/>
    <w:rsid w:val="00A6738A"/>
    <w:rsid w:val="00A87421"/>
    <w:rsid w:val="00A959FF"/>
    <w:rsid w:val="00AE128C"/>
    <w:rsid w:val="00AF078F"/>
    <w:rsid w:val="00B524FB"/>
    <w:rsid w:val="00B56281"/>
    <w:rsid w:val="00B675F3"/>
    <w:rsid w:val="00B878DB"/>
    <w:rsid w:val="00B93F0B"/>
    <w:rsid w:val="00BA015F"/>
    <w:rsid w:val="00BC4B89"/>
    <w:rsid w:val="00BC55C1"/>
    <w:rsid w:val="00BD7279"/>
    <w:rsid w:val="00BE4704"/>
    <w:rsid w:val="00C25B22"/>
    <w:rsid w:val="00C35CE2"/>
    <w:rsid w:val="00CA1C04"/>
    <w:rsid w:val="00CE5145"/>
    <w:rsid w:val="00CF0B1F"/>
    <w:rsid w:val="00D25ABC"/>
    <w:rsid w:val="00D64DDE"/>
    <w:rsid w:val="00D85D4B"/>
    <w:rsid w:val="00D867BE"/>
    <w:rsid w:val="00DC3F1B"/>
    <w:rsid w:val="00DE1BAE"/>
    <w:rsid w:val="00E0361E"/>
    <w:rsid w:val="00E06FB6"/>
    <w:rsid w:val="00E6156E"/>
    <w:rsid w:val="00E63309"/>
    <w:rsid w:val="00E76CA5"/>
    <w:rsid w:val="00E80891"/>
    <w:rsid w:val="00E92926"/>
    <w:rsid w:val="00EE0183"/>
    <w:rsid w:val="00EE6496"/>
    <w:rsid w:val="00F32949"/>
    <w:rsid w:val="00FB411C"/>
    <w:rsid w:val="00FE5980"/>
    <w:rsid w:val="00FF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80ADA"/>
    <w:pPr>
      <w:widowControl w:val="0"/>
      <w:shd w:val="clear" w:color="auto" w:fill="FFFFFF"/>
      <w:suppressAutoHyphens/>
      <w:spacing w:after="120" w:line="371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zh-CN"/>
    </w:rPr>
  </w:style>
  <w:style w:type="paragraph" w:customStyle="1" w:styleId="2">
    <w:name w:val="Основной текст (2)"/>
    <w:basedOn w:val="a"/>
    <w:rsid w:val="00680ADA"/>
    <w:pPr>
      <w:widowControl w:val="0"/>
      <w:shd w:val="clear" w:color="auto" w:fill="FFFFFF"/>
      <w:suppressAutoHyphens/>
      <w:spacing w:before="1500" w:after="960" w:line="526" w:lineRule="exact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styleId="a3">
    <w:name w:val="Normal (Web)"/>
    <w:basedOn w:val="a"/>
    <w:rsid w:val="00680AD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EE6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789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5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5ABC"/>
  </w:style>
  <w:style w:type="paragraph" w:styleId="a8">
    <w:name w:val="footer"/>
    <w:basedOn w:val="a"/>
    <w:link w:val="a9"/>
    <w:uiPriority w:val="99"/>
    <w:semiHidden/>
    <w:unhideWhenUsed/>
    <w:rsid w:val="00D25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5ABC"/>
  </w:style>
  <w:style w:type="paragraph" w:styleId="aa">
    <w:name w:val="Body Text Indent"/>
    <w:basedOn w:val="a"/>
    <w:link w:val="ab"/>
    <w:rsid w:val="00445E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445ECD"/>
    <w:rPr>
      <w:rFonts w:ascii="Times New Roman" w:eastAsia="Times New Roman" w:hAnsi="Times New Roman" w:cs="Times New Roman"/>
      <w:sz w:val="28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A015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D3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3D33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3D338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c">
    <w:name w:val="Revision"/>
    <w:hidden/>
    <w:uiPriority w:val="99"/>
    <w:semiHidden/>
    <w:rsid w:val="000E3DCB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0E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3DC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1D60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27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9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7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6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6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5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1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si.webzone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53</cp:revision>
  <dcterms:created xsi:type="dcterms:W3CDTF">2014-06-25T05:32:00Z</dcterms:created>
  <dcterms:modified xsi:type="dcterms:W3CDTF">2015-09-25T03:31:00Z</dcterms:modified>
</cp:coreProperties>
</file>